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3B" w:rsidRPr="001C393B" w:rsidRDefault="00BF74A9" w:rsidP="001C393B">
      <w:pPr>
        <w:pStyle w:val="Tittel"/>
      </w:pPr>
      <w:bookmarkStart w:id="0" w:name="_Toc531609968"/>
      <w:r>
        <w:t>OPPDRAG GUDST</w:t>
      </w:r>
      <w:r w:rsidR="001C393B" w:rsidRPr="001C393B">
        <w:t>ENESTE</w:t>
      </w:r>
      <w:bookmarkEnd w:id="0"/>
      <w:r w:rsidR="001C393B" w:rsidRPr="001C393B">
        <w:t xml:space="preserve"> </w:t>
      </w:r>
    </w:p>
    <w:p w:rsidR="00497E13" w:rsidRPr="00242068" w:rsidRDefault="00497E13" w:rsidP="00497E1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Tidsbruk: 40 </w:t>
      </w:r>
      <w:r>
        <w:rPr>
          <w:lang w:val="nn-NO"/>
        </w:rPr>
        <w:t>minutt</w:t>
      </w:r>
    </w:p>
    <w:p w:rsidR="00497E13" w:rsidRPr="00242068" w:rsidRDefault="00497E13" w:rsidP="00497E13">
      <w:pPr>
        <w:spacing w:line="276" w:lineRule="auto"/>
        <w:rPr>
          <w:b/>
          <w:lang w:val="nn-NO"/>
        </w:rPr>
      </w:pPr>
      <w:r w:rsidRPr="00242068">
        <w:rPr>
          <w:b/>
          <w:lang w:val="nn-NO"/>
        </w:rPr>
        <w:t xml:space="preserve">Sjå òg «Tips til planlegging av gudstenesta» under </w:t>
      </w:r>
      <w:r>
        <w:rPr>
          <w:b/>
          <w:lang w:val="nn-NO"/>
        </w:rPr>
        <w:t>«</w:t>
      </w:r>
      <w:r w:rsidRPr="00242068">
        <w:rPr>
          <w:b/>
          <w:lang w:val="nn-NO"/>
        </w:rPr>
        <w:t>Planlegging</w:t>
      </w:r>
      <w:r>
        <w:rPr>
          <w:b/>
          <w:lang w:val="nn-NO"/>
        </w:rPr>
        <w:t>»</w:t>
      </w:r>
      <w:r w:rsidRPr="00242068">
        <w:rPr>
          <w:b/>
          <w:lang w:val="nn-NO"/>
        </w:rPr>
        <w:t>!</w:t>
      </w:r>
    </w:p>
    <w:p w:rsidR="00497E13" w:rsidRPr="00242068" w:rsidRDefault="00497E13" w:rsidP="00497E13">
      <w:pPr>
        <w:pStyle w:val="Overskrift1"/>
        <w:spacing w:line="276" w:lineRule="auto"/>
        <w:rPr>
          <w:lang w:val="nn-NO"/>
        </w:rPr>
      </w:pPr>
      <w:bookmarkStart w:id="1" w:name="_Toc531609969"/>
      <w:bookmarkStart w:id="2" w:name="_GoBack"/>
      <w:bookmarkEnd w:id="2"/>
      <w:r w:rsidRPr="00242068">
        <w:rPr>
          <w:lang w:val="nn-NO"/>
        </w:rPr>
        <w:t>Fordeling av oppdrag under gudstenesta</w:t>
      </w:r>
      <w:bookmarkEnd w:id="1"/>
    </w:p>
    <w:p w:rsidR="00497E13" w:rsidRPr="00242068" w:rsidRDefault="00497E13" w:rsidP="00497E1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Fordel oppgåver mellom agentane eller agentgruppene: </w:t>
      </w:r>
      <w:r>
        <w:rPr>
          <w:lang w:val="nn-NO"/>
        </w:rPr>
        <w:t>t</w:t>
      </w:r>
      <w:r w:rsidRPr="00242068">
        <w:rPr>
          <w:lang w:val="nn-NO"/>
        </w:rPr>
        <w:t xml:space="preserve">ekstlesing, samle kollekt, lese bøner, </w:t>
      </w:r>
      <w:r>
        <w:rPr>
          <w:lang w:val="nn-NO"/>
        </w:rPr>
        <w:t xml:space="preserve">vere </w:t>
      </w:r>
      <w:r w:rsidRPr="00242068">
        <w:rPr>
          <w:lang w:val="nn-NO"/>
        </w:rPr>
        <w:t>forsongar, pynte/lage alter, lage bønevandring, ring</w:t>
      </w:r>
      <w:r>
        <w:rPr>
          <w:lang w:val="nn-NO"/>
        </w:rPr>
        <w:t>j</w:t>
      </w:r>
      <w:r w:rsidRPr="00242068">
        <w:rPr>
          <w:lang w:val="nn-NO"/>
        </w:rPr>
        <w:t xml:space="preserve">e </w:t>
      </w:r>
      <w:r>
        <w:rPr>
          <w:lang w:val="nn-NO"/>
        </w:rPr>
        <w:t>med</w:t>
      </w:r>
      <w:r w:rsidRPr="00242068">
        <w:rPr>
          <w:lang w:val="nn-NO"/>
        </w:rPr>
        <w:t xml:space="preserve"> </w:t>
      </w:r>
      <w:r>
        <w:rPr>
          <w:lang w:val="nn-NO"/>
        </w:rPr>
        <w:t>klokkene, dele ut salmebøker, be</w:t>
      </w:r>
      <w:r w:rsidRPr="00242068">
        <w:rPr>
          <w:lang w:val="nn-NO"/>
        </w:rPr>
        <w:t xml:space="preserve">re prosesjonslys osv. </w:t>
      </w:r>
    </w:p>
    <w:p w:rsidR="00497E13" w:rsidRPr="00242068" w:rsidRDefault="00497E13" w:rsidP="00497E13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Øve</w:t>
      </w:r>
    </w:p>
    <w:p w:rsidR="00497E13" w:rsidRPr="00242068" w:rsidRDefault="00497E13" w:rsidP="00497E13">
      <w:pPr>
        <w:spacing w:line="276" w:lineRule="auto"/>
        <w:rPr>
          <w:lang w:val="nn-NO"/>
        </w:rPr>
      </w:pPr>
      <w:r w:rsidRPr="00242068">
        <w:rPr>
          <w:lang w:val="nn-NO"/>
        </w:rPr>
        <w:t>Agentane som skal medverke i gudstenesta</w:t>
      </w:r>
      <w:r>
        <w:rPr>
          <w:lang w:val="nn-NO"/>
        </w:rPr>
        <w:t>,</w:t>
      </w:r>
      <w:r w:rsidRPr="00242068">
        <w:rPr>
          <w:lang w:val="nn-NO"/>
        </w:rPr>
        <w:t xml:space="preserve"> bør få god tid til å øve på det dei skal gjere, </w:t>
      </w:r>
      <w:r>
        <w:rPr>
          <w:lang w:val="nn-NO"/>
        </w:rPr>
        <w:t>slik at dei kjenner</w:t>
      </w:r>
      <w:r w:rsidRPr="00242068">
        <w:rPr>
          <w:lang w:val="nn-NO"/>
        </w:rPr>
        <w:t xml:space="preserve"> seg trygge.</w:t>
      </w:r>
      <w:r>
        <w:rPr>
          <w:lang w:val="nn-NO"/>
        </w:rPr>
        <w:t xml:space="preserve"> </w:t>
      </w:r>
    </w:p>
    <w:p w:rsidR="00497E13" w:rsidRPr="00242068" w:rsidRDefault="00497E13" w:rsidP="00497E13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Teikn til tale</w:t>
      </w:r>
    </w:p>
    <w:p w:rsidR="00497E13" w:rsidRPr="00242068" w:rsidRDefault="00497E13" w:rsidP="00497E13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Bruk filmar frå </w:t>
      </w:r>
      <w:proofErr w:type="spellStart"/>
      <w:r w:rsidRPr="00242068">
        <w:rPr>
          <w:lang w:val="nn-NO"/>
        </w:rPr>
        <w:t>Døvekyrkja</w:t>
      </w:r>
      <w:proofErr w:type="spellEnd"/>
      <w:r w:rsidRPr="00242068">
        <w:rPr>
          <w:lang w:val="nn-NO"/>
        </w:rPr>
        <w:t xml:space="preserve"> til å øve inn liturgiske ledd (velsigning eller gloria) eller enkle bibelvers (den </w:t>
      </w:r>
      <w:r>
        <w:rPr>
          <w:lang w:val="nn-NO"/>
        </w:rPr>
        <w:t>vesle</w:t>
      </w:r>
      <w:r w:rsidRPr="00242068">
        <w:rPr>
          <w:lang w:val="nn-NO"/>
        </w:rPr>
        <w:t xml:space="preserve"> bibel eller den gylne regel</w:t>
      </w:r>
      <w:r>
        <w:rPr>
          <w:lang w:val="nn-NO"/>
        </w:rPr>
        <w:t>en</w:t>
      </w:r>
      <w:r w:rsidRPr="00242068">
        <w:rPr>
          <w:lang w:val="nn-NO"/>
        </w:rPr>
        <w:t xml:space="preserve">). </w:t>
      </w:r>
    </w:p>
    <w:p w:rsidR="00497E13" w:rsidRPr="00242068" w:rsidRDefault="00497E13" w:rsidP="00497E13">
      <w:pPr>
        <w:pStyle w:val="Overskrift1"/>
        <w:spacing w:line="276" w:lineRule="auto"/>
        <w:rPr>
          <w:lang w:val="nn-NO"/>
        </w:rPr>
      </w:pPr>
      <w:bookmarkStart w:id="3" w:name="_Toc531609970"/>
      <w:r>
        <w:rPr>
          <w:lang w:val="nn-NO"/>
        </w:rPr>
        <w:t>Fordjup</w:t>
      </w:r>
      <w:r w:rsidRPr="00242068">
        <w:rPr>
          <w:lang w:val="nn-NO"/>
        </w:rPr>
        <w:t>ing i bibelteksten</w:t>
      </w:r>
      <w:bookmarkEnd w:id="3"/>
    </w:p>
    <w:p w:rsidR="00497E13" w:rsidRPr="00242068" w:rsidRDefault="00497E13" w:rsidP="00497E13">
      <w:pPr>
        <w:spacing w:line="276" w:lineRule="auto"/>
        <w:rPr>
          <w:lang w:val="nn-NO"/>
        </w:rPr>
      </w:pPr>
      <w:r w:rsidRPr="00242068">
        <w:rPr>
          <w:lang w:val="nn-NO"/>
        </w:rPr>
        <w:t>Dersom det er tid og ønskjeleg, går det an å bruke tid på å fortelje tårnagentane om bibeltekst</w:t>
      </w:r>
      <w:r>
        <w:rPr>
          <w:lang w:val="nn-NO"/>
        </w:rPr>
        <w:t>en denne søndagen</w:t>
      </w:r>
      <w:r w:rsidRPr="00242068">
        <w:rPr>
          <w:lang w:val="nn-NO"/>
        </w:rPr>
        <w:t xml:space="preserve">. Dei kan få høve til å kome med innspel til preika. </w:t>
      </w:r>
    </w:p>
    <w:p w:rsidR="00497E13" w:rsidRPr="00242068" w:rsidRDefault="00497E13" w:rsidP="00497E13">
      <w:pPr>
        <w:spacing w:line="276" w:lineRule="auto"/>
        <w:rPr>
          <w:lang w:val="nn-NO"/>
        </w:rPr>
      </w:pPr>
      <w:r w:rsidRPr="00242068">
        <w:rPr>
          <w:lang w:val="nn-NO"/>
        </w:rPr>
        <w:t>Søndags</w:t>
      </w:r>
      <w:r>
        <w:rPr>
          <w:lang w:val="nn-NO"/>
        </w:rPr>
        <w:t>skole</w:t>
      </w:r>
      <w:r w:rsidRPr="00242068">
        <w:rPr>
          <w:lang w:val="nn-NO"/>
        </w:rPr>
        <w:t>n Nor</w:t>
      </w:r>
      <w:r>
        <w:rPr>
          <w:lang w:val="nn-NO"/>
        </w:rPr>
        <w:t>eg har utvikla</w:t>
      </w:r>
      <w:r w:rsidRPr="00242068">
        <w:rPr>
          <w:lang w:val="nn-NO"/>
        </w:rPr>
        <w:t xml:space="preserve"> tips og idear om mange bibeltekstar, til dømes dramatiseringar som du finn i </w:t>
      </w:r>
      <w:r>
        <w:rPr>
          <w:lang w:val="nn-NO"/>
        </w:rPr>
        <w:t>«</w:t>
      </w:r>
      <w:r w:rsidRPr="00242068">
        <w:rPr>
          <w:lang w:val="nn-NO"/>
        </w:rPr>
        <w:t>Sprell levende</w:t>
      </w:r>
      <w:r>
        <w:rPr>
          <w:lang w:val="nn-NO"/>
        </w:rPr>
        <w:t>»</w:t>
      </w:r>
      <w:r w:rsidRPr="00242068">
        <w:rPr>
          <w:lang w:val="nn-NO"/>
        </w:rPr>
        <w:t>, som du finn på sondags</w:t>
      </w:r>
      <w:r>
        <w:rPr>
          <w:lang w:val="nn-NO"/>
        </w:rPr>
        <w:t>sko</w:t>
      </w:r>
      <w:r w:rsidRPr="00242068">
        <w:rPr>
          <w:lang w:val="nn-NO"/>
        </w:rPr>
        <w:t>len.no.</w:t>
      </w:r>
    </w:p>
    <w:p w:rsidR="00497E13" w:rsidRPr="00242068" w:rsidRDefault="00497E13" w:rsidP="00497E13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Lage materiell</w:t>
      </w:r>
      <w:r>
        <w:rPr>
          <w:lang w:val="nn-NO"/>
        </w:rPr>
        <w:t xml:space="preserve"> til utdeling</w:t>
      </w:r>
    </w:p>
    <w:p w:rsidR="00497E13" w:rsidRPr="00242068" w:rsidRDefault="00497E13" w:rsidP="00497E13">
      <w:pPr>
        <w:spacing w:line="276" w:lineRule="auto"/>
        <w:rPr>
          <w:lang w:val="nn-NO"/>
        </w:rPr>
      </w:pPr>
      <w:r w:rsidRPr="00242068">
        <w:rPr>
          <w:lang w:val="nn-NO"/>
        </w:rPr>
        <w:t>Klipp ut symbol: hj</w:t>
      </w:r>
      <w:r>
        <w:rPr>
          <w:lang w:val="nn-NO"/>
        </w:rPr>
        <w:t>a</w:t>
      </w:r>
      <w:r w:rsidRPr="00242068">
        <w:rPr>
          <w:lang w:val="nn-NO"/>
        </w:rPr>
        <w:t>rte, bibelblom</w:t>
      </w:r>
      <w:r>
        <w:rPr>
          <w:lang w:val="nn-NO"/>
        </w:rPr>
        <w:t>ar</w:t>
      </w:r>
      <w:r w:rsidRPr="00242068">
        <w:rPr>
          <w:lang w:val="nn-NO"/>
        </w:rPr>
        <w:t xml:space="preserve"> eller duer, som kan delast ut </w:t>
      </w:r>
      <w:r>
        <w:rPr>
          <w:lang w:val="nn-NO"/>
        </w:rPr>
        <w:t>under</w:t>
      </w:r>
      <w:r w:rsidRPr="00242068">
        <w:rPr>
          <w:lang w:val="nn-NO"/>
        </w:rPr>
        <w:t xml:space="preserve"> gudstenesta eller ved utgangen.</w:t>
      </w:r>
      <w:r>
        <w:rPr>
          <w:lang w:val="nn-NO"/>
        </w:rPr>
        <w:t xml:space="preserve"> </w:t>
      </w:r>
    </w:p>
    <w:p w:rsidR="00497E13" w:rsidRPr="00242068" w:rsidRDefault="00497E13" w:rsidP="00497E13">
      <w:pPr>
        <w:spacing w:line="276" w:lineRule="auto"/>
        <w:rPr>
          <w:lang w:val="nn-NO"/>
        </w:rPr>
      </w:pPr>
    </w:p>
    <w:p w:rsidR="000D097F" w:rsidRPr="00497E13" w:rsidRDefault="000D097F" w:rsidP="001C393B">
      <w:pPr>
        <w:rPr>
          <w:lang w:val="nn-NO"/>
        </w:rPr>
      </w:pPr>
    </w:p>
    <w:sectPr w:rsidR="000D097F" w:rsidRPr="00497E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3B" w:rsidRDefault="001C393B" w:rsidP="001C393B">
      <w:pPr>
        <w:spacing w:after="0" w:line="240" w:lineRule="auto"/>
      </w:pPr>
      <w:r>
        <w:separator/>
      </w:r>
    </w:p>
  </w:endnote>
  <w:endnote w:type="continuationSeparator" w:id="0">
    <w:p w:rsidR="001C393B" w:rsidRDefault="001C393B" w:rsidP="001C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E13" w:rsidRPr="00B55A95" w:rsidRDefault="00497E13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497E13" w:rsidRDefault="00497E13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7E13" w:rsidRPr="00497E13" w:rsidRDefault="00497E13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497E13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1C393B" w:rsidRPr="00497E13" w:rsidRDefault="001C393B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3B" w:rsidRDefault="001C393B" w:rsidP="001C393B">
      <w:pPr>
        <w:spacing w:after="0" w:line="240" w:lineRule="auto"/>
      </w:pPr>
      <w:r>
        <w:separator/>
      </w:r>
    </w:p>
  </w:footnote>
  <w:footnote w:type="continuationSeparator" w:id="0">
    <w:p w:rsidR="001C393B" w:rsidRDefault="001C393B" w:rsidP="001C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3B" w:rsidRDefault="001C393B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393B" w:rsidRDefault="001C393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D1869"/>
    <w:multiLevelType w:val="hybridMultilevel"/>
    <w:tmpl w:val="6CE04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3B"/>
    <w:rsid w:val="000D097F"/>
    <w:rsid w:val="000F6A74"/>
    <w:rsid w:val="0018435B"/>
    <w:rsid w:val="001C393B"/>
    <w:rsid w:val="00497E13"/>
    <w:rsid w:val="00791935"/>
    <w:rsid w:val="008B487A"/>
    <w:rsid w:val="00BF74A9"/>
    <w:rsid w:val="00D923DD"/>
    <w:rsid w:val="00F2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476F48D-08EA-4EE9-BD61-38B7CF55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3B"/>
  </w:style>
  <w:style w:type="paragraph" w:styleId="Overskrift1">
    <w:name w:val="heading 1"/>
    <w:basedOn w:val="Normal"/>
    <w:next w:val="Normal"/>
    <w:link w:val="Overskrift1Tegn"/>
    <w:uiPriority w:val="9"/>
    <w:qFormat/>
    <w:rsid w:val="001C3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3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3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39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C39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3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1C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393B"/>
  </w:style>
  <w:style w:type="paragraph" w:styleId="Bunntekst">
    <w:name w:val="footer"/>
    <w:basedOn w:val="Normal"/>
    <w:link w:val="BunntekstTegn"/>
    <w:uiPriority w:val="99"/>
    <w:unhideWhenUsed/>
    <w:rsid w:val="001C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393B"/>
  </w:style>
  <w:style w:type="character" w:styleId="Svakutheving">
    <w:name w:val="Subtle Emphasis"/>
    <w:uiPriority w:val="19"/>
    <w:qFormat/>
    <w:rsid w:val="001C393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2019-04-30T09:24:00Z</dcterms:created>
  <dcterms:modified xsi:type="dcterms:W3CDTF">2019-04-30T09:24:00Z</dcterms:modified>
</cp:coreProperties>
</file>