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53C5" w14:textId="271827A0" w:rsidR="000F6FD5" w:rsidRDefault="000F6FD5" w:rsidP="000F6FD5">
      <w:pPr>
        <w:pStyle w:val="Tittel"/>
      </w:pPr>
      <w:r>
        <w:t>«Prestens hemmelighet»</w:t>
      </w:r>
    </w:p>
    <w:p w14:paraId="4D2EFF06" w14:textId="704718DD" w:rsidR="000F6FD5" w:rsidRDefault="000F6FD5" w:rsidP="000F6FD5">
      <w:pPr>
        <w:pStyle w:val="Undertittel"/>
      </w:pPr>
      <w:r>
        <w:t>Filmvisning og samtaleopplegg for menighetsråd, stab og menighetskvelder</w:t>
      </w:r>
    </w:p>
    <w:p w14:paraId="7291D895" w14:textId="5F2CCF51" w:rsidR="00E61878" w:rsidRPr="0035675A" w:rsidRDefault="00E61878" w:rsidP="0035675A">
      <w:pPr>
        <w:pStyle w:val="Overskrift1"/>
      </w:pPr>
      <w:r w:rsidRPr="0035675A">
        <w:t>Rammer</w:t>
      </w:r>
    </w:p>
    <w:p w14:paraId="5AEA49B9" w14:textId="77777777" w:rsidR="00E61878" w:rsidRPr="007E65C3" w:rsidRDefault="00E61878" w:rsidP="00E61878">
      <w:r>
        <w:t xml:space="preserve">Det bør settes av omkring 1,5 time til å vise filmen og samtale om den. Selve filmen varer i 40 (?) minutter. </w:t>
      </w:r>
    </w:p>
    <w:p w14:paraId="2F4320DA" w14:textId="1B588972" w:rsidR="000F6FD5" w:rsidRDefault="000F6FD5" w:rsidP="00E61878">
      <w:pPr>
        <w:pStyle w:val="Overskrift2"/>
      </w:pPr>
      <w:r>
        <w:t>Mål</w:t>
      </w:r>
    </w:p>
    <w:p w14:paraId="2E9D9F80" w14:textId="3596A3F8" w:rsidR="000F6FD5" w:rsidRDefault="000F6FD5" w:rsidP="000F6FD5">
      <w:r>
        <w:t xml:space="preserve">Åpen samtale om viktige tema som det kan være vanskelig å finne ord for. </w:t>
      </w:r>
    </w:p>
    <w:p w14:paraId="1037B961" w14:textId="77777777" w:rsidR="000F6FD5" w:rsidRDefault="000F6FD5" w:rsidP="00E61878">
      <w:pPr>
        <w:pStyle w:val="Overskrift2"/>
      </w:pPr>
      <w:r>
        <w:t>Målgruppe</w:t>
      </w:r>
    </w:p>
    <w:p w14:paraId="44CF7A42" w14:textId="77777777" w:rsidR="000F6FD5" w:rsidRDefault="000F6FD5" w:rsidP="000F6FD5">
      <w:r>
        <w:t xml:space="preserve">Menigheter i den norske kirke. Denne filmen og samtaleopplegget passer godt til bruk f.eks. på en samling med menighetsrådet eller på en åpen menighetskveld. Det kan også benyttes i staber. </w:t>
      </w:r>
    </w:p>
    <w:p w14:paraId="6F1D220E" w14:textId="25AB21F4" w:rsidR="000F6FD5" w:rsidRDefault="000F6FD5" w:rsidP="00E61878">
      <w:pPr>
        <w:pStyle w:val="Overskrift2"/>
      </w:pPr>
      <w:r>
        <w:t>Metode</w:t>
      </w:r>
    </w:p>
    <w:p w14:paraId="3142502E" w14:textId="2DAE8816" w:rsidR="000F6FD5" w:rsidRDefault="000F6FD5" w:rsidP="000F6FD5">
      <w:r>
        <w:t>Filmvisning og samtale i grupper eller rundt bord</w:t>
      </w:r>
      <w:r w:rsidR="007E65C3">
        <w:t xml:space="preserve">. </w:t>
      </w:r>
    </w:p>
    <w:p w14:paraId="46A6D2C9" w14:textId="7DB44150" w:rsidR="000F6FD5" w:rsidRPr="0035675A" w:rsidRDefault="00D527CA" w:rsidP="0035675A">
      <w:pPr>
        <w:pStyle w:val="Overskrift1"/>
      </w:pPr>
      <w:r w:rsidRPr="0035675A">
        <w:t>Forberedelser</w:t>
      </w:r>
    </w:p>
    <w:p w14:paraId="709AE535" w14:textId="00B3551A" w:rsidR="00D527CA" w:rsidRDefault="00D527CA" w:rsidP="00D527CA">
      <w:pPr>
        <w:pStyle w:val="Listeavsnitt"/>
        <w:numPr>
          <w:ilvl w:val="0"/>
          <w:numId w:val="1"/>
        </w:numPr>
      </w:pPr>
      <w:r w:rsidRPr="00D527CA">
        <w:t xml:space="preserve">Finn frem og last ned filmen </w:t>
      </w:r>
      <w:r w:rsidR="007E65C3" w:rsidRPr="00D527CA">
        <w:t>fra</w:t>
      </w:r>
      <w:r w:rsidRPr="00D527CA">
        <w:t xml:space="preserve"> Den norske kirkes hjemmesider. Dersom </w:t>
      </w:r>
      <w:r>
        <w:t xml:space="preserve">filmen </w:t>
      </w:r>
      <w:r w:rsidR="007E65C3">
        <w:t>skal streames</w:t>
      </w:r>
      <w:r>
        <w:t xml:space="preserve">, er det viktig med stabilt internett i lokalet filmen skal vises. </w:t>
      </w:r>
    </w:p>
    <w:p w14:paraId="053DAFB1" w14:textId="5E0E30D5" w:rsidR="00D527CA" w:rsidRDefault="00D527CA" w:rsidP="00D527CA">
      <w:pPr>
        <w:pStyle w:val="Listeavsnitt"/>
        <w:numPr>
          <w:ilvl w:val="0"/>
          <w:numId w:val="1"/>
        </w:numPr>
      </w:pPr>
      <w:r>
        <w:t xml:space="preserve">Sjekk at lerret, prosjektor og lyd fungerer, slik at lyd og bilde er som ønsket. </w:t>
      </w:r>
    </w:p>
    <w:p w14:paraId="61743DFC" w14:textId="5D505098" w:rsidR="00D527CA" w:rsidRDefault="00D527CA" w:rsidP="00D527CA">
      <w:pPr>
        <w:pStyle w:val="Listeavsnitt"/>
        <w:numPr>
          <w:ilvl w:val="0"/>
          <w:numId w:val="1"/>
        </w:numPr>
      </w:pPr>
      <w:r>
        <w:t xml:space="preserve">Dersom det er mange, sett opp bord og stoler slik at de som kommer </w:t>
      </w:r>
      <w:r w:rsidR="00121506">
        <w:t>kan sitte</w:t>
      </w:r>
      <w:r>
        <w:t xml:space="preserve"> rundt bord, ikke som til kinovising. Dette vil lette samtalen etterpå. Det er ofte lettere for de som kommer å snu stolene under visningen av filmen, enn å bære dem bort til bord senere. </w:t>
      </w:r>
    </w:p>
    <w:p w14:paraId="39052AD4" w14:textId="2C230151" w:rsidR="00D527CA" w:rsidRDefault="00D527CA" w:rsidP="00D527CA">
      <w:pPr>
        <w:pStyle w:val="Listeavsnitt"/>
        <w:numPr>
          <w:ilvl w:val="0"/>
          <w:numId w:val="1"/>
        </w:numPr>
      </w:pPr>
      <w:r>
        <w:t xml:space="preserve">Vurder om dere ønsker servering av noe slag. Gjør det som passer best i den lokale sammenhengen og med de tradisjonene menigheten har. </w:t>
      </w:r>
    </w:p>
    <w:p w14:paraId="55F65612" w14:textId="04AD5410" w:rsidR="00D527CA" w:rsidRPr="0035675A" w:rsidRDefault="00D527CA" w:rsidP="0035675A">
      <w:pPr>
        <w:pStyle w:val="Overskrift1"/>
      </w:pPr>
      <w:r w:rsidRPr="0035675A">
        <w:t>Gjennomføring</w:t>
      </w:r>
    </w:p>
    <w:p w14:paraId="73D68D79" w14:textId="58A8DBEE" w:rsidR="00D527CA" w:rsidRDefault="00D527CA" w:rsidP="00D527CA">
      <w:pPr>
        <w:pStyle w:val="Overskrift2"/>
      </w:pPr>
      <w:r>
        <w:t>Velkommen</w:t>
      </w:r>
    </w:p>
    <w:p w14:paraId="3D6FEC58" w14:textId="2014B2B1" w:rsidR="007E65C3" w:rsidRDefault="00D527CA" w:rsidP="00D527CA">
      <w:r>
        <w:t xml:space="preserve">Den som leder kvelden ønsker velkommen og </w:t>
      </w:r>
      <w:r w:rsidR="00121506">
        <w:t>har en helt kort,</w:t>
      </w:r>
      <w:r>
        <w:t xml:space="preserve"> innledende bakgrunnsinformasjon. </w:t>
      </w:r>
      <w:r w:rsidR="00A94E4C">
        <w:t>Ve</w:t>
      </w:r>
      <w:r w:rsidR="007E65C3">
        <w:t>d</w:t>
      </w:r>
      <w:r w:rsidR="00EB1B49">
        <w:t xml:space="preserve"> nettopp</w:t>
      </w:r>
      <w:r w:rsidR="007E65C3">
        <w:t xml:space="preserve"> å </w:t>
      </w:r>
      <w:r w:rsidR="00A94E4C">
        <w:t>holde denne delen kort</w:t>
      </w:r>
      <w:r w:rsidR="007E65C3">
        <w:t xml:space="preserve">, kan filmen tale mer for seg selv og </w:t>
      </w:r>
      <w:r w:rsidR="00A94E4C">
        <w:t>bidra til</w:t>
      </w:r>
      <w:r w:rsidR="007E65C3">
        <w:t xml:space="preserve"> en åpnere samtale senere på kvelden. Vi foreslår at </w:t>
      </w:r>
      <w:r w:rsidR="00140182">
        <w:t xml:space="preserve">informasjonen før filmen begrenser seg til: </w:t>
      </w:r>
    </w:p>
    <w:p w14:paraId="2BE6F46F" w14:textId="511D1E63" w:rsidR="00140182" w:rsidRDefault="00140182" w:rsidP="00140182">
      <w:pPr>
        <w:pStyle w:val="Listeavsnitt"/>
        <w:numPr>
          <w:ilvl w:val="0"/>
          <w:numId w:val="2"/>
        </w:numPr>
      </w:pPr>
      <w:r>
        <w:t>Denne filmen «Prestens hemmelighet» er laget av […] i 20[xx] og fikk støtte til produksjonen blant annet av Den norske kirke</w:t>
      </w:r>
    </w:p>
    <w:p w14:paraId="65239C3F" w14:textId="4573691B" w:rsidR="00140182" w:rsidRDefault="00140182" w:rsidP="00140182">
      <w:pPr>
        <w:pStyle w:val="Listeavsnitt"/>
        <w:numPr>
          <w:ilvl w:val="0"/>
          <w:numId w:val="2"/>
        </w:numPr>
      </w:pPr>
      <w:r w:rsidRPr="00140182">
        <w:t>Målet med å vise denne filmen i dag/kveld er å samt</w:t>
      </w:r>
      <w:r>
        <w:t xml:space="preserve">ale om tema som vi mener det er viktig å snakke sammen om i menigheten vår. </w:t>
      </w:r>
    </w:p>
    <w:p w14:paraId="7793F97C" w14:textId="6E32137C" w:rsidR="00127FF2" w:rsidRDefault="00A07011" w:rsidP="00A07011">
      <w:pPr>
        <w:pStyle w:val="Listeavsnitt"/>
        <w:numPr>
          <w:ilvl w:val="0"/>
          <w:numId w:val="2"/>
        </w:numPr>
      </w:pPr>
      <w:r w:rsidRPr="00A07011">
        <w:t xml:space="preserve">Det at målet </w:t>
      </w:r>
      <w:r>
        <w:t>i kveld</w:t>
      </w:r>
      <w:r w:rsidR="004E745B">
        <w:t xml:space="preserve"> </w:t>
      </w:r>
      <w:r w:rsidRPr="00A07011">
        <w:t>er samtale, betyr at vi ikke samlet til debatt eller diskusjon om samlivsetikk. Vi får høre om Gunstein sitt liv og vi er invitert til å dele med hverandre hvordan vi opplever å se denne filmen.</w:t>
      </w:r>
    </w:p>
    <w:p w14:paraId="2F9AD981" w14:textId="274141B4" w:rsidR="00140182" w:rsidRDefault="00140182" w:rsidP="00140182">
      <w:pPr>
        <w:pStyle w:val="Overskrift2"/>
      </w:pPr>
      <w:r>
        <w:t>Filmvisning</w:t>
      </w:r>
    </w:p>
    <w:p w14:paraId="0D8250D7" w14:textId="789D7A51" w:rsidR="00140182" w:rsidRDefault="00140182" w:rsidP="00140182">
      <w:r>
        <w:t>Vise filmen</w:t>
      </w:r>
    </w:p>
    <w:p w14:paraId="4C6A7507" w14:textId="7DC3D54A" w:rsidR="00140182" w:rsidRDefault="00140182" w:rsidP="00140182">
      <w:pPr>
        <w:pStyle w:val="Overskrift2"/>
      </w:pPr>
      <w:r>
        <w:t xml:space="preserve">Samtale </w:t>
      </w:r>
    </w:p>
    <w:p w14:paraId="75D02391" w14:textId="66A859DF" w:rsidR="00D527CA" w:rsidRDefault="00140182" w:rsidP="00D527CA">
      <w:r>
        <w:t xml:space="preserve">Det er lurt å starte samtalen ganske rett etter at filmen er ferdig. Noen har behov for å bevege seg litt og </w:t>
      </w:r>
      <w:r w:rsidR="00043E7F">
        <w:t>det er fint å legge til rette for det, men det</w:t>
      </w:r>
      <w:r>
        <w:t xml:space="preserve"> kan likevel være lurt å </w:t>
      </w:r>
      <w:r w:rsidR="0030613B">
        <w:t xml:space="preserve">starte samtalen ganske raskt. </w:t>
      </w:r>
      <w:r w:rsidR="0030613B">
        <w:lastRenderedPageBreak/>
        <w:t xml:space="preserve">Når samtalen kommer i gang tett på filmvisningen kan det være lettere for </w:t>
      </w:r>
      <w:r w:rsidR="008C7DAA">
        <w:t xml:space="preserve">deltakerne i samtalen å huske hva de tenkte og følte underveis. </w:t>
      </w:r>
    </w:p>
    <w:p w14:paraId="638CA3E4" w14:textId="76450AFF" w:rsidR="008C7DAA" w:rsidRDefault="008C7DAA" w:rsidP="008C7DAA">
      <w:pPr>
        <w:pStyle w:val="Overskrift3"/>
      </w:pPr>
      <w:r>
        <w:t>Spørsmål til samtale</w:t>
      </w:r>
    </w:p>
    <w:p w14:paraId="38F6A766" w14:textId="77777777" w:rsidR="005773DE" w:rsidRDefault="008C7DAA" w:rsidP="008C7DAA">
      <w:pPr>
        <w:pStyle w:val="Listeavsnitt"/>
        <w:numPr>
          <w:ilvl w:val="0"/>
          <w:numId w:val="3"/>
        </w:numPr>
      </w:pPr>
      <w:r>
        <w:t xml:space="preserve">Hva ble du opptatt </w:t>
      </w:r>
      <w:r w:rsidR="00020CDE">
        <w:t xml:space="preserve">av i filmen? </w:t>
      </w:r>
    </w:p>
    <w:p w14:paraId="51C3DAA3" w14:textId="73FC63CB" w:rsidR="008C7DAA" w:rsidRDefault="00020CDE" w:rsidP="005773DE">
      <w:pPr>
        <w:pStyle w:val="Listeavsnitt"/>
      </w:pPr>
      <w:r>
        <w:t>Alle oppfordres til å snakke fra «jeg»-perspektiv</w:t>
      </w:r>
      <w:r w:rsidR="005773DE">
        <w:t xml:space="preserve"> og ikke validere andres opplevelser for «riktig» eller «feil». Her </w:t>
      </w:r>
      <w:r w:rsidR="00100A56">
        <w:t>er poenget å dele det deltakerne</w:t>
      </w:r>
      <w:r w:rsidR="005773DE">
        <w:t xml:space="preserve"> satt igjen med og </w:t>
      </w:r>
      <w:r w:rsidR="00EC2C90">
        <w:t xml:space="preserve">det som rørte ved noe i </w:t>
      </w:r>
      <w:r w:rsidR="00100A56">
        <w:t>hver enkelt</w:t>
      </w:r>
      <w:r w:rsidR="00EC2C90">
        <w:t xml:space="preserve">. </w:t>
      </w:r>
    </w:p>
    <w:p w14:paraId="467AB689" w14:textId="77777777" w:rsidR="00320E90" w:rsidRDefault="00840C4E" w:rsidP="00320E90">
      <w:r>
        <w:t xml:space="preserve">I en stab eller </w:t>
      </w:r>
      <w:r w:rsidR="006E1459">
        <w:t xml:space="preserve">på en kveld </w:t>
      </w:r>
      <w:r w:rsidR="00527542">
        <w:t>med få deltakere</w:t>
      </w:r>
      <w:r w:rsidR="006E1459">
        <w:t>:</w:t>
      </w:r>
      <w:r w:rsidR="00527542">
        <w:t xml:space="preserve"> </w:t>
      </w:r>
      <w:r w:rsidR="006E1459">
        <w:t>Vurder</w:t>
      </w:r>
      <w:r w:rsidR="00605085">
        <w:t xml:space="preserve"> </w:t>
      </w:r>
      <w:r>
        <w:t xml:space="preserve">om det er trygt nok til at noen vil dele det </w:t>
      </w:r>
      <w:r w:rsidR="00527542">
        <w:t xml:space="preserve">de har snakket om i grupper med </w:t>
      </w:r>
      <w:r w:rsidR="006E1459">
        <w:t xml:space="preserve">alle. </w:t>
      </w:r>
    </w:p>
    <w:p w14:paraId="1F31C6F7" w14:textId="1B8C9C15" w:rsidR="00EC2C90" w:rsidRDefault="00320E90" w:rsidP="00EC2C90">
      <w:r>
        <w:t>I noen sammenhenger er dette første spørsmålet og samtalen omkring det nok til en lengre samtale.</w:t>
      </w:r>
      <w:r w:rsidR="004469C7">
        <w:t xml:space="preserve"> </w:t>
      </w:r>
      <w:r w:rsidR="00636960">
        <w:t xml:space="preserve">Hvis det er behov for flere spørsmål til samtale, anbefaler vi at gruppene </w:t>
      </w:r>
      <w:r w:rsidR="004469C7">
        <w:t>(</w:t>
      </w:r>
      <w:r w:rsidR="00636960">
        <w:t>fortsatt med utgangspunkt i «jeg»-perspektivet)</w:t>
      </w:r>
      <w:r w:rsidR="004469C7" w:rsidRPr="004469C7">
        <w:t xml:space="preserve"> </w:t>
      </w:r>
      <w:r w:rsidR="004469C7">
        <w:t>snakker om:</w:t>
      </w:r>
    </w:p>
    <w:p w14:paraId="00BCF76F" w14:textId="196D7356" w:rsidR="005E6F5B" w:rsidRDefault="0076342C" w:rsidP="00EC2C90">
      <w:pPr>
        <w:pStyle w:val="Listeavsnitt"/>
        <w:numPr>
          <w:ilvl w:val="0"/>
          <w:numId w:val="3"/>
        </w:numPr>
      </w:pPr>
      <w:r>
        <w:t xml:space="preserve">I filmen forteller Gunstein om at han i ungdomsskolealder </w:t>
      </w:r>
      <w:r w:rsidR="00781221">
        <w:t xml:space="preserve">kjente følelser han ikke turte sette ord på. </w:t>
      </w:r>
      <w:r w:rsidR="00EA2452">
        <w:t xml:space="preserve">Hvordan </w:t>
      </w:r>
      <w:r w:rsidR="00EA1FDD">
        <w:t xml:space="preserve">vil du </w:t>
      </w:r>
      <w:r w:rsidR="00EA2452">
        <w:t xml:space="preserve">møte </w:t>
      </w:r>
      <w:r w:rsidR="00A3752E">
        <w:t>Gunstein</w:t>
      </w:r>
      <w:r w:rsidR="00781221">
        <w:t xml:space="preserve"> i ungdomsskolealder</w:t>
      </w:r>
      <w:r w:rsidR="00A3752E">
        <w:t xml:space="preserve">? </w:t>
      </w:r>
    </w:p>
    <w:p w14:paraId="78B7BB40" w14:textId="45D813A4" w:rsidR="00EC2C90" w:rsidRDefault="005E6F5B" w:rsidP="005E6F5B">
      <w:pPr>
        <w:pStyle w:val="Listeavsnitt"/>
      </w:pPr>
      <w:r>
        <w:t xml:space="preserve">I samtale med menighetsråd eller stab, kan det også </w:t>
      </w:r>
      <w:r w:rsidR="00EA1FDD">
        <w:t xml:space="preserve">legges til: Hvordan møter du </w:t>
      </w:r>
      <w:r w:rsidR="00D62507">
        <w:t>ungdomsskole-</w:t>
      </w:r>
      <w:r w:rsidR="00EA1FDD">
        <w:t>Gunstein</w:t>
      </w:r>
      <w:r w:rsidR="00A3752E">
        <w:t xml:space="preserve"> i vår menighet/kirke/barne- og ungdomsarbeid</w:t>
      </w:r>
      <w:r w:rsidR="00EA1FDD">
        <w:t>?</w:t>
      </w:r>
    </w:p>
    <w:p w14:paraId="6426221F" w14:textId="146CCB84" w:rsidR="00A85CBE" w:rsidRDefault="00F81342" w:rsidP="00A85CBE">
      <w:pPr>
        <w:pStyle w:val="Listeavsnitt"/>
        <w:numPr>
          <w:ilvl w:val="0"/>
          <w:numId w:val="3"/>
        </w:numPr>
      </w:pPr>
      <w:r>
        <w:t>Gunstein forteller at han</w:t>
      </w:r>
      <w:r w:rsidR="007F2927">
        <w:t xml:space="preserve"> som voksen</w:t>
      </w:r>
      <w:r>
        <w:t xml:space="preserve"> valgte å ikke dele hemmeligheten sin med vennene sine. </w:t>
      </w:r>
      <w:r w:rsidR="00A85CBE">
        <w:t xml:space="preserve">Hvis du var en venn av Gunstein, og han valgte å fortelle deg hemmeligheten; hva ville du sagt? </w:t>
      </w:r>
    </w:p>
    <w:p w14:paraId="55258F8A" w14:textId="77777777" w:rsidR="00303696" w:rsidRDefault="00303696" w:rsidP="00303696">
      <w:pPr>
        <w:pStyle w:val="Listeavsnitt"/>
      </w:pPr>
    </w:p>
    <w:p w14:paraId="698622D3" w14:textId="14D960BE" w:rsidR="00052B70" w:rsidRDefault="00303696" w:rsidP="00052B70">
      <w:pPr>
        <w:pStyle w:val="Listeavsnitt"/>
        <w:numPr>
          <w:ilvl w:val="0"/>
          <w:numId w:val="3"/>
        </w:numPr>
      </w:pPr>
      <w:r>
        <w:t>Med utgangspunkt i filmen og samtalen vi har hatt: Hvordan ønsker du at det skal være for homofile (</w:t>
      </w:r>
      <w:r w:rsidR="004E5F69">
        <w:t xml:space="preserve">LHBT+/skeive/??) i vår menighet? </w:t>
      </w:r>
    </w:p>
    <w:p w14:paraId="2B5B52D9" w14:textId="66D5CA79" w:rsidR="00052B70" w:rsidRDefault="00052B70" w:rsidP="00052B70">
      <w:pPr>
        <w:pStyle w:val="Overskrift2"/>
      </w:pPr>
      <w:r>
        <w:t>Avslutning</w:t>
      </w:r>
    </w:p>
    <w:p w14:paraId="6D052D45" w14:textId="16606A08" w:rsidR="008A6A03" w:rsidRDefault="008A6A03" w:rsidP="00052B70">
      <w:r>
        <w:t xml:space="preserve">Som avslutning kan det være fint å si takk </w:t>
      </w:r>
      <w:r w:rsidR="00A96852">
        <w:t>til de som kom og våget å lytte til andre og dele tankene sine</w:t>
      </w:r>
      <w:r w:rsidR="00F3089F">
        <w:t xml:space="preserve">, </w:t>
      </w:r>
      <w:r w:rsidR="00F3089F" w:rsidRPr="00F3089F">
        <w:t>eller tenne lys hvis det er naturlig.</w:t>
      </w:r>
    </w:p>
    <w:p w14:paraId="32C58416" w14:textId="5BF70A12" w:rsidR="00052B70" w:rsidRDefault="0006190D" w:rsidP="00052B70">
      <w:r>
        <w:t xml:space="preserve">Målet med denne samlingen er samtalene mellom dem som er til stede. Det er derfor et poeng </w:t>
      </w:r>
      <w:r w:rsidR="008A6A03">
        <w:t xml:space="preserve">å unngå forsøk på samlende oppsummeringer eller harmoniserende historier til slutt. Det viktige skjer i samtalene. </w:t>
      </w:r>
    </w:p>
    <w:p w14:paraId="2F4A435C" w14:textId="54C04C97" w:rsidR="00E61878" w:rsidRPr="00052B70" w:rsidRDefault="00E61878" w:rsidP="00052B70">
      <w:r>
        <w:t>Lykke til!</w:t>
      </w:r>
    </w:p>
    <w:sectPr w:rsidR="00E61878" w:rsidRPr="0005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07A1"/>
    <w:multiLevelType w:val="hybridMultilevel"/>
    <w:tmpl w:val="DE1424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476"/>
    <w:multiLevelType w:val="hybridMultilevel"/>
    <w:tmpl w:val="F88CB0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E74"/>
    <w:multiLevelType w:val="hybridMultilevel"/>
    <w:tmpl w:val="FA6228A0"/>
    <w:lvl w:ilvl="0" w:tplc="041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96CBE"/>
    <w:multiLevelType w:val="hybridMultilevel"/>
    <w:tmpl w:val="E72043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0002F"/>
    <w:multiLevelType w:val="hybridMultilevel"/>
    <w:tmpl w:val="BB961A08"/>
    <w:lvl w:ilvl="0" w:tplc="82849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D5"/>
    <w:rsid w:val="00020CDE"/>
    <w:rsid w:val="00043E7F"/>
    <w:rsid w:val="00052B70"/>
    <w:rsid w:val="0006190D"/>
    <w:rsid w:val="000F6FD5"/>
    <w:rsid w:val="00100A56"/>
    <w:rsid w:val="00121506"/>
    <w:rsid w:val="00127FF2"/>
    <w:rsid w:val="00140182"/>
    <w:rsid w:val="00253476"/>
    <w:rsid w:val="00303696"/>
    <w:rsid w:val="0030613B"/>
    <w:rsid w:val="00320E90"/>
    <w:rsid w:val="0035675A"/>
    <w:rsid w:val="00397FD0"/>
    <w:rsid w:val="00437B92"/>
    <w:rsid w:val="004469C7"/>
    <w:rsid w:val="004D354D"/>
    <w:rsid w:val="004E5F69"/>
    <w:rsid w:val="004E745B"/>
    <w:rsid w:val="00523714"/>
    <w:rsid w:val="00527542"/>
    <w:rsid w:val="005773DE"/>
    <w:rsid w:val="005C7ECB"/>
    <w:rsid w:val="005E6F5B"/>
    <w:rsid w:val="00605085"/>
    <w:rsid w:val="00636960"/>
    <w:rsid w:val="006E1459"/>
    <w:rsid w:val="0076342C"/>
    <w:rsid w:val="00781221"/>
    <w:rsid w:val="007B100A"/>
    <w:rsid w:val="007E5EB1"/>
    <w:rsid w:val="007E65C3"/>
    <w:rsid w:val="007F2927"/>
    <w:rsid w:val="00840C4E"/>
    <w:rsid w:val="008A6A03"/>
    <w:rsid w:val="008C7DAA"/>
    <w:rsid w:val="00A07011"/>
    <w:rsid w:val="00A3752E"/>
    <w:rsid w:val="00A6099B"/>
    <w:rsid w:val="00A85CBE"/>
    <w:rsid w:val="00A94E4C"/>
    <w:rsid w:val="00A96852"/>
    <w:rsid w:val="00AD35DA"/>
    <w:rsid w:val="00C823FB"/>
    <w:rsid w:val="00CD54E4"/>
    <w:rsid w:val="00D3313C"/>
    <w:rsid w:val="00D527CA"/>
    <w:rsid w:val="00D62507"/>
    <w:rsid w:val="00E61878"/>
    <w:rsid w:val="00E84224"/>
    <w:rsid w:val="00EA1FDD"/>
    <w:rsid w:val="00EA2452"/>
    <w:rsid w:val="00EB1B49"/>
    <w:rsid w:val="00EB56C7"/>
    <w:rsid w:val="00EC2C90"/>
    <w:rsid w:val="00F3089F"/>
    <w:rsid w:val="00F37AA3"/>
    <w:rsid w:val="00F81342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5397"/>
  <w15:chartTrackingRefBased/>
  <w15:docId w15:val="{EE1F0AAD-C3C2-4F8A-8F70-9B9E9EC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6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27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C7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F6F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6F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F6FD5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F6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D527CA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527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C7D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633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Gunnhild Nordgaard Hermstad</dc:creator>
  <cp:keywords/>
  <dc:description/>
  <cp:lastModifiedBy>Gunnhild Nordgaard Hermstad</cp:lastModifiedBy>
  <cp:revision>54</cp:revision>
  <dcterms:created xsi:type="dcterms:W3CDTF">2022-10-11T07:11:00Z</dcterms:created>
  <dcterms:modified xsi:type="dcterms:W3CDTF">2022-12-16T10:20:00Z</dcterms:modified>
</cp:coreProperties>
</file>