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1C" w:rsidRPr="00A7431C" w:rsidRDefault="00A7431C" w:rsidP="00A7431C">
      <w:pPr>
        <w:pStyle w:val="Default"/>
        <w:pageBreakBefore/>
        <w:jc w:val="center"/>
        <w:rPr>
          <w:sz w:val="72"/>
          <w:szCs w:val="72"/>
        </w:rPr>
      </w:pP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 w:rsidR="00287771" w:rsidRPr="00A7431C">
        <w:rPr>
          <w:sz w:val="72"/>
          <w:szCs w:val="72"/>
        </w:rPr>
        <w:t xml:space="preserve">Kjære barna på </w:t>
      </w:r>
      <w:proofErr w:type="spellStart"/>
      <w:r w:rsidR="00287771" w:rsidRPr="00A7431C">
        <w:rPr>
          <w:sz w:val="72"/>
          <w:szCs w:val="72"/>
        </w:rPr>
        <w:t>skattekista</w:t>
      </w:r>
      <w:proofErr w:type="spellEnd"/>
      <w:r w:rsidR="00287771" w:rsidRPr="00A7431C">
        <w:rPr>
          <w:sz w:val="72"/>
          <w:szCs w:val="72"/>
        </w:rPr>
        <w:t xml:space="preserve">. I dag ligger det tre brev inne i den store bibelen på alteret. Åpne et og et brev og løs gåten, skriv svaret i snakkeboblen som henger ved Jesus… </w:t>
      </w:r>
      <w:r w:rsidR="00287771" w:rsidRPr="00A7431C">
        <w:rPr>
          <w:sz w:val="72"/>
          <w:szCs w:val="72"/>
        </w:rPr>
        <w:t xml:space="preserve">                                       </w:t>
      </w:r>
      <w:r w:rsidR="00287771" w:rsidRPr="00A7431C">
        <w:rPr>
          <w:sz w:val="72"/>
          <w:szCs w:val="72"/>
        </w:rPr>
        <w:br/>
      </w:r>
      <w:r w:rsidR="00287771" w:rsidRPr="00A7431C">
        <w:rPr>
          <w:sz w:val="72"/>
          <w:szCs w:val="72"/>
        </w:rPr>
        <w:br/>
      </w:r>
      <w:bookmarkStart w:id="0" w:name="_GoBack"/>
      <w:bookmarkEnd w:id="0"/>
    </w:p>
    <w:p w:rsidR="00287771" w:rsidRPr="00A7431C" w:rsidRDefault="00A7431C" w:rsidP="00A7431C">
      <w:pPr>
        <w:pStyle w:val="Default"/>
        <w:pageBreakBefore/>
        <w:jc w:val="center"/>
        <w:rPr>
          <w:b/>
          <w:sz w:val="56"/>
          <w:szCs w:val="56"/>
        </w:rPr>
      </w:pPr>
      <w:r w:rsidRPr="00A7431C">
        <w:rPr>
          <w:b/>
          <w:sz w:val="72"/>
          <w:szCs w:val="72"/>
        </w:rPr>
        <w:lastRenderedPageBreak/>
        <w:t>Brev 1</w:t>
      </w:r>
      <w:r>
        <w:rPr>
          <w:b/>
          <w:sz w:val="56"/>
          <w:szCs w:val="56"/>
        </w:rPr>
        <w:br/>
      </w:r>
      <w:r>
        <w:rPr>
          <w:b/>
          <w:sz w:val="56"/>
          <w:szCs w:val="56"/>
        </w:rPr>
        <w:br/>
      </w:r>
      <w:r w:rsidR="00287771" w:rsidRPr="00A7431C">
        <w:rPr>
          <w:b/>
          <w:sz w:val="52"/>
          <w:szCs w:val="52"/>
        </w:rPr>
        <w:t>Vennene til Jesus kaltes for disipler. De var ikke bare vanlige venner, men Jesus gav dem mange oppgaver og oppdrag. Jesus v</w:t>
      </w:r>
      <w:r w:rsidR="00287771" w:rsidRPr="00A7431C">
        <w:rPr>
          <w:b/>
          <w:sz w:val="52"/>
          <w:szCs w:val="52"/>
        </w:rPr>
        <w:t>i</w:t>
      </w:r>
      <w:r w:rsidR="00287771" w:rsidRPr="00A7431C">
        <w:rPr>
          <w:b/>
          <w:sz w:val="52"/>
          <w:szCs w:val="52"/>
        </w:rPr>
        <w:t>l at di</w:t>
      </w:r>
      <w:r w:rsidR="00287771" w:rsidRPr="00A7431C">
        <w:rPr>
          <w:b/>
          <w:sz w:val="52"/>
          <w:szCs w:val="52"/>
        </w:rPr>
        <w:t>si</w:t>
      </w:r>
      <w:r w:rsidR="00287771" w:rsidRPr="00A7431C">
        <w:rPr>
          <w:b/>
          <w:sz w:val="52"/>
          <w:szCs w:val="52"/>
        </w:rPr>
        <w:t>plene skulle forstå hvem Gud er og at de skulle le</w:t>
      </w:r>
      <w:r w:rsidR="00287771" w:rsidRPr="00A7431C">
        <w:rPr>
          <w:b/>
          <w:sz w:val="52"/>
          <w:szCs w:val="52"/>
        </w:rPr>
        <w:t>ve nær Gud. Vi er også disipler</w:t>
      </w:r>
      <w:r w:rsidR="00287771" w:rsidRPr="00A7431C">
        <w:rPr>
          <w:b/>
          <w:sz w:val="52"/>
          <w:szCs w:val="52"/>
        </w:rPr>
        <w:t xml:space="preserve">. Vi skal lytte til ord fra Jesus og finne ut hva de kan bety i livet vårt. </w:t>
      </w:r>
      <w:r w:rsidR="00287771" w:rsidRPr="00A7431C">
        <w:rPr>
          <w:b/>
          <w:bCs/>
          <w:sz w:val="52"/>
          <w:szCs w:val="52"/>
        </w:rPr>
        <w:t>Her kommer en gåte:</w:t>
      </w:r>
    </w:p>
    <w:p w:rsidR="00287771" w:rsidRDefault="00287771" w:rsidP="00287771">
      <w:pPr>
        <w:pStyle w:val="Default"/>
        <w:rPr>
          <w:sz w:val="52"/>
          <w:szCs w:val="52"/>
        </w:rPr>
      </w:pPr>
    </w:p>
    <w:p w:rsidR="00287771" w:rsidRPr="00A7431C" w:rsidRDefault="00287771" w:rsidP="00A7431C">
      <w:pPr>
        <w:pStyle w:val="Default"/>
        <w:jc w:val="center"/>
        <w:rPr>
          <w:sz w:val="72"/>
          <w:szCs w:val="72"/>
        </w:rPr>
      </w:pPr>
      <w:r w:rsidRPr="00A7431C">
        <w:rPr>
          <w:b/>
          <w:bCs/>
          <w:sz w:val="72"/>
          <w:szCs w:val="72"/>
        </w:rPr>
        <w:t>Hva er det du har mistet eller ikke finner hvis du har gått deg bort?</w:t>
      </w:r>
    </w:p>
    <w:p w:rsidR="00287771" w:rsidRDefault="00A7431C" w:rsidP="00A7431C">
      <w:pPr>
        <w:pStyle w:val="Default"/>
        <w:pageBreakBefore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lastRenderedPageBreak/>
        <w:br/>
        <w:t>Brev 2</w:t>
      </w:r>
      <w:r>
        <w:rPr>
          <w:b/>
          <w:bCs/>
          <w:sz w:val="72"/>
          <w:szCs w:val="72"/>
        </w:rPr>
        <w:br/>
      </w:r>
      <w:r>
        <w:rPr>
          <w:b/>
          <w:bCs/>
          <w:sz w:val="72"/>
          <w:szCs w:val="72"/>
        </w:rPr>
        <w:br/>
      </w:r>
      <w:r>
        <w:rPr>
          <w:b/>
          <w:bCs/>
          <w:sz w:val="72"/>
          <w:szCs w:val="72"/>
        </w:rPr>
        <w:br/>
      </w:r>
      <w:r>
        <w:rPr>
          <w:b/>
          <w:bCs/>
          <w:sz w:val="72"/>
          <w:szCs w:val="72"/>
        </w:rPr>
        <w:br/>
      </w:r>
      <w:r w:rsidR="00287771" w:rsidRPr="00A7431C">
        <w:rPr>
          <w:b/>
          <w:bCs/>
          <w:sz w:val="72"/>
          <w:szCs w:val="72"/>
        </w:rPr>
        <w:t>Det motsatte av mørket er lyset. Hva er det motsatte av løgnen?</w:t>
      </w:r>
    </w:p>
    <w:p w:rsidR="00287771" w:rsidRDefault="00287771" w:rsidP="00287771">
      <w:pPr>
        <w:pStyle w:val="Default"/>
        <w:rPr>
          <w:b/>
          <w:bCs/>
          <w:sz w:val="72"/>
          <w:szCs w:val="72"/>
        </w:rPr>
      </w:pPr>
    </w:p>
    <w:p w:rsidR="00287771" w:rsidRDefault="00287771" w:rsidP="00287771">
      <w:pPr>
        <w:pStyle w:val="Default"/>
        <w:rPr>
          <w:b/>
          <w:bCs/>
          <w:sz w:val="72"/>
          <w:szCs w:val="72"/>
        </w:rPr>
      </w:pPr>
    </w:p>
    <w:p w:rsidR="00A7431C" w:rsidRDefault="00A7431C" w:rsidP="00287771">
      <w:pPr>
        <w:pStyle w:val="Default"/>
        <w:rPr>
          <w:b/>
          <w:bCs/>
          <w:sz w:val="72"/>
          <w:szCs w:val="72"/>
        </w:rPr>
      </w:pPr>
    </w:p>
    <w:p w:rsidR="00A7431C" w:rsidRDefault="00A7431C" w:rsidP="00A7431C">
      <w:pPr>
        <w:pStyle w:val="Defaul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lastRenderedPageBreak/>
        <w:br/>
        <w:t>Brev 3</w:t>
      </w:r>
    </w:p>
    <w:p w:rsidR="00A7431C" w:rsidRDefault="00A7431C" w:rsidP="00287771">
      <w:pPr>
        <w:pStyle w:val="Default"/>
        <w:rPr>
          <w:b/>
          <w:bCs/>
          <w:sz w:val="72"/>
          <w:szCs w:val="72"/>
        </w:rPr>
      </w:pPr>
    </w:p>
    <w:p w:rsidR="00A7431C" w:rsidRDefault="00A7431C" w:rsidP="00287771">
      <w:pPr>
        <w:pStyle w:val="Default"/>
        <w:rPr>
          <w:b/>
          <w:bCs/>
          <w:sz w:val="72"/>
          <w:szCs w:val="72"/>
        </w:rPr>
      </w:pPr>
    </w:p>
    <w:p w:rsidR="00A7431C" w:rsidRDefault="00A7431C" w:rsidP="00287771">
      <w:pPr>
        <w:pStyle w:val="Default"/>
        <w:rPr>
          <w:b/>
          <w:bCs/>
          <w:sz w:val="72"/>
          <w:szCs w:val="72"/>
        </w:rPr>
      </w:pPr>
    </w:p>
    <w:p w:rsidR="00287771" w:rsidRDefault="00287771" w:rsidP="00A7431C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Jesus måtte dø, men etter tre dager kom han tilbake til…</w:t>
      </w:r>
      <w:r>
        <w:rPr>
          <w:sz w:val="72"/>
          <w:szCs w:val="72"/>
        </w:rPr>
        <w:t>.</w:t>
      </w:r>
    </w:p>
    <w:p w:rsidR="00287771" w:rsidRDefault="00287771" w:rsidP="00A7431C">
      <w:pPr>
        <w:jc w:val="center"/>
        <w:rPr>
          <w:sz w:val="72"/>
          <w:szCs w:val="72"/>
        </w:rPr>
      </w:pPr>
    </w:p>
    <w:p w:rsidR="00A7431C" w:rsidRDefault="00A7431C" w:rsidP="00287771">
      <w:pPr>
        <w:rPr>
          <w:rFonts w:ascii="Arial" w:hAnsi="Arial" w:cs="Arial"/>
          <w:b/>
          <w:sz w:val="72"/>
          <w:szCs w:val="72"/>
        </w:rPr>
      </w:pPr>
    </w:p>
    <w:p w:rsidR="00A7431C" w:rsidRDefault="00A7431C" w:rsidP="00287771">
      <w:pPr>
        <w:rPr>
          <w:rFonts w:ascii="Arial" w:hAnsi="Arial" w:cs="Arial"/>
          <w:b/>
          <w:sz w:val="72"/>
          <w:szCs w:val="72"/>
        </w:rPr>
      </w:pPr>
    </w:p>
    <w:p w:rsidR="00A7431C" w:rsidRDefault="00A7431C" w:rsidP="00287771">
      <w:pPr>
        <w:rPr>
          <w:rFonts w:ascii="Arial" w:hAnsi="Arial" w:cs="Arial"/>
          <w:b/>
          <w:sz w:val="72"/>
          <w:szCs w:val="72"/>
        </w:rPr>
      </w:pPr>
    </w:p>
    <w:p w:rsidR="00A7431C" w:rsidRDefault="00A7431C" w:rsidP="00A7431C">
      <w:pPr>
        <w:jc w:val="center"/>
        <w:rPr>
          <w:rFonts w:ascii="Arial" w:hAnsi="Arial" w:cs="Arial"/>
          <w:b/>
          <w:sz w:val="72"/>
          <w:szCs w:val="72"/>
        </w:rPr>
      </w:pPr>
      <w:r w:rsidRPr="00287771">
        <w:rPr>
          <w:rFonts w:ascii="Arial" w:hAnsi="Arial" w:cs="Arial"/>
          <w:b/>
          <w:sz w:val="72"/>
          <w:szCs w:val="72"/>
        </w:rPr>
        <w:t>Brev 4</w:t>
      </w:r>
    </w:p>
    <w:p w:rsidR="00A7431C" w:rsidRDefault="00A7431C" w:rsidP="00287771">
      <w:pPr>
        <w:rPr>
          <w:rFonts w:ascii="Arial" w:hAnsi="Arial" w:cs="Arial"/>
          <w:b/>
          <w:sz w:val="72"/>
          <w:szCs w:val="72"/>
        </w:rPr>
      </w:pPr>
    </w:p>
    <w:p w:rsidR="00A7431C" w:rsidRDefault="00A7431C" w:rsidP="00A7431C">
      <w:pPr>
        <w:jc w:val="center"/>
        <w:rPr>
          <w:rFonts w:ascii="Arial" w:hAnsi="Arial" w:cs="Arial"/>
          <w:b/>
          <w:sz w:val="72"/>
          <w:szCs w:val="72"/>
        </w:rPr>
      </w:pPr>
    </w:p>
    <w:p w:rsidR="00287771" w:rsidRPr="00287771" w:rsidRDefault="00287771" w:rsidP="00A7431C">
      <w:pPr>
        <w:jc w:val="center"/>
        <w:rPr>
          <w:rFonts w:ascii="Arial" w:hAnsi="Arial" w:cs="Arial"/>
          <w:b/>
        </w:rPr>
      </w:pPr>
      <w:r w:rsidRPr="00287771">
        <w:rPr>
          <w:rFonts w:ascii="Arial" w:hAnsi="Arial" w:cs="Arial"/>
          <w:b/>
          <w:sz w:val="72"/>
          <w:szCs w:val="72"/>
        </w:rPr>
        <w:t>Finn Johannes 14</w:t>
      </w:r>
      <w:r w:rsidR="00A7431C">
        <w:rPr>
          <w:rFonts w:ascii="Arial" w:hAnsi="Arial" w:cs="Arial"/>
          <w:b/>
          <w:sz w:val="72"/>
          <w:szCs w:val="72"/>
        </w:rPr>
        <w:t>.</w:t>
      </w:r>
      <w:r w:rsidRPr="00287771">
        <w:rPr>
          <w:rFonts w:ascii="Arial" w:hAnsi="Arial" w:cs="Arial"/>
          <w:b/>
          <w:sz w:val="72"/>
          <w:szCs w:val="72"/>
        </w:rPr>
        <w:t xml:space="preserve"> i Bibelen …</w:t>
      </w:r>
    </w:p>
    <w:p w:rsidR="00E7429C" w:rsidRDefault="00E7429C"/>
    <w:sectPr w:rsidR="00E7429C" w:rsidSect="00A743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71"/>
    <w:rsid w:val="00287771"/>
    <w:rsid w:val="00A7431C"/>
    <w:rsid w:val="00E7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7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2877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7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2877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9384-F5BA-4AFD-A69F-12C357B2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Elverhøi, Guro Frydenlund</dc:creator>
  <cp:lastModifiedBy>Elverhøi, Guro Frydenlund</cp:lastModifiedBy>
  <cp:revision>1</cp:revision>
  <dcterms:created xsi:type="dcterms:W3CDTF">2013-06-18T08:47:00Z</dcterms:created>
  <dcterms:modified xsi:type="dcterms:W3CDTF">2013-06-18T09:17:00Z</dcterms:modified>
</cp:coreProperties>
</file>