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4803" w14:textId="19FA36B1" w:rsidR="00907B6F" w:rsidRPr="00843FEC" w:rsidRDefault="00843FEC" w:rsidP="00DB134B">
      <w:pPr>
        <w:pStyle w:val="SLTittelSamlingsdel"/>
        <w:rPr>
          <w:rFonts w:asciiTheme="majorHAnsi" w:hAnsiTheme="majorHAnsi"/>
        </w:rPr>
      </w:pPr>
      <w:r w:rsidRPr="00123F05">
        <w:rPr>
          <w:noProof/>
        </w:rPr>
        <w:drawing>
          <wp:anchor distT="0" distB="0" distL="114300" distR="114300" simplePos="0" relativeHeight="251658240" behindDoc="0" locked="0" layoutInCell="1" allowOverlap="1" wp14:anchorId="2E27AFCE" wp14:editId="1392F3DD">
            <wp:simplePos x="0" y="0"/>
            <wp:positionH relativeFrom="column">
              <wp:posOffset>3796030</wp:posOffset>
            </wp:positionH>
            <wp:positionV relativeFrom="paragraph">
              <wp:posOffset>314325</wp:posOffset>
            </wp:positionV>
            <wp:extent cx="2102485" cy="1099820"/>
            <wp:effectExtent l="0" t="0" r="0" b="5080"/>
            <wp:wrapThrough wrapText="bothSides">
              <wp:wrapPolygon edited="0">
                <wp:start x="9394" y="0"/>
                <wp:lineTo x="7046" y="2245"/>
                <wp:lineTo x="5284" y="4864"/>
                <wp:lineTo x="5088" y="6360"/>
                <wp:lineTo x="0" y="11972"/>
                <wp:lineTo x="0" y="14591"/>
                <wp:lineTo x="587" y="17958"/>
                <wp:lineTo x="1370" y="21326"/>
                <wp:lineTo x="1566" y="21326"/>
                <wp:lineTo x="21333" y="21326"/>
                <wp:lineTo x="21333" y="13469"/>
                <wp:lineTo x="21137" y="1497"/>
                <wp:lineTo x="20354" y="0"/>
                <wp:lineTo x="9394" y="0"/>
              </wp:wrapPolygon>
            </wp:wrapThrough>
            <wp:docPr id="1" name="Bilde 1"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2485" cy="1099820"/>
                    </a:xfrm>
                    <a:prstGeom prst="rect">
                      <a:avLst/>
                    </a:prstGeom>
                    <a:noFill/>
                    <a:ln>
                      <a:noFill/>
                    </a:ln>
                  </pic:spPr>
                </pic:pic>
              </a:graphicData>
            </a:graphic>
          </wp:anchor>
        </w:drawing>
      </w:r>
      <w:r w:rsidR="00BE6FE2" w:rsidRPr="00843FEC">
        <w:rPr>
          <w:rFonts w:asciiTheme="majorHAnsi" w:hAnsiTheme="majorHAnsi"/>
        </w:rPr>
        <w:t>Jakobs drøm</w:t>
      </w:r>
      <w:r w:rsidR="00D844CD" w:rsidRPr="00843FEC">
        <w:rPr>
          <w:rFonts w:asciiTheme="majorHAnsi" w:hAnsiTheme="majorHAnsi"/>
        </w:rPr>
        <w:t xml:space="preserve"> – form</w:t>
      </w:r>
      <w:r w:rsidRPr="00843FEC">
        <w:rPr>
          <w:rFonts w:asciiTheme="majorHAnsi" w:hAnsiTheme="majorHAnsi"/>
        </w:rPr>
        <w:t>idling og aktiviteter</w:t>
      </w:r>
    </w:p>
    <w:p w14:paraId="31F563CE" w14:textId="7547CBDB" w:rsidR="00DB134B" w:rsidRPr="00843FEC" w:rsidRDefault="00843FEC" w:rsidP="00843FEC">
      <w:pPr>
        <w:pStyle w:val="SLGaramondBrdtekst"/>
        <w:rPr>
          <w:rFonts w:asciiTheme="majorHAnsi" w:hAnsiTheme="majorHAnsi"/>
          <w:bCs/>
          <w:spacing w:val="16"/>
        </w:rPr>
      </w:pPr>
      <w:r>
        <w:rPr>
          <w:rFonts w:asciiTheme="majorHAnsi" w:hAnsiTheme="majorHAnsi"/>
        </w:rPr>
        <w:t xml:space="preserve">1. Mos 28, 10 – 22 (1 Mos </w:t>
      </w:r>
      <w:r w:rsidR="008932DE" w:rsidRPr="00843FEC">
        <w:rPr>
          <w:rFonts w:asciiTheme="majorHAnsi" w:hAnsiTheme="majorHAnsi"/>
        </w:rPr>
        <w:t>27)</w:t>
      </w:r>
      <w:r w:rsidR="00D96209" w:rsidRPr="00843FEC">
        <w:rPr>
          <w:rFonts w:asciiTheme="majorHAnsi" w:hAnsiTheme="majorHAnsi"/>
          <w:spacing w:val="16"/>
        </w:rPr>
        <w:tab/>
      </w:r>
    </w:p>
    <w:p w14:paraId="2E02A3C3" w14:textId="43D82D86" w:rsidR="00DB134B" w:rsidRPr="00843FEC" w:rsidRDefault="00DB134B" w:rsidP="00DB134B">
      <w:pPr>
        <w:pStyle w:val="SLGaramondBrdtekst"/>
        <w:jc w:val="right"/>
        <w:rPr>
          <w:rFonts w:asciiTheme="majorHAnsi" w:hAnsiTheme="majorHAnsi"/>
        </w:rPr>
      </w:pPr>
    </w:p>
    <w:p w14:paraId="36514615" w14:textId="77777777" w:rsidR="00DB134B" w:rsidRPr="00843FEC" w:rsidRDefault="00DB134B" w:rsidP="00DB134B">
      <w:pPr>
        <w:pStyle w:val="SLGaramondBrdtekst"/>
        <w:rPr>
          <w:rFonts w:asciiTheme="majorHAnsi" w:hAnsiTheme="majorHAnsi" w:cs="Gill Sans"/>
          <w:b/>
          <w:bCs/>
          <w:color w:val="FF0000"/>
          <w:spacing w:val="13"/>
        </w:rPr>
      </w:pPr>
    </w:p>
    <w:p w14:paraId="66FA7017" w14:textId="77777777" w:rsidR="00DB134B" w:rsidRPr="00843FEC" w:rsidRDefault="00DB134B" w:rsidP="00DB134B">
      <w:pPr>
        <w:pStyle w:val="SLGaramondBrdtekst"/>
        <w:rPr>
          <w:rFonts w:asciiTheme="majorHAnsi" w:hAnsiTheme="majorHAnsi" w:cs="Gill Sans"/>
          <w:b/>
          <w:bCs/>
          <w:color w:val="FF0000"/>
          <w:spacing w:val="13"/>
        </w:rPr>
      </w:pPr>
    </w:p>
    <w:p w14:paraId="3F39096C" w14:textId="77777777" w:rsidR="00907B6F" w:rsidRPr="00843FEC" w:rsidRDefault="00907B6F" w:rsidP="00DB134B">
      <w:pPr>
        <w:pStyle w:val="SLGaramondBrdtekst"/>
        <w:rPr>
          <w:rFonts w:asciiTheme="majorHAnsi" w:hAnsiTheme="majorHAnsi"/>
          <w:color w:val="FF0000"/>
        </w:rPr>
      </w:pPr>
    </w:p>
    <w:p w14:paraId="721C6997" w14:textId="4544838F" w:rsidR="00907B6F" w:rsidRPr="00843FEC" w:rsidRDefault="00907B6F" w:rsidP="00DB134B">
      <w:pPr>
        <w:pStyle w:val="SLGaramondBrdtekst"/>
        <w:rPr>
          <w:rFonts w:asciiTheme="majorHAnsi" w:hAnsiTheme="majorHAnsi"/>
          <w:b/>
        </w:rPr>
      </w:pPr>
      <w:r w:rsidRPr="00843FEC">
        <w:rPr>
          <w:rFonts w:asciiTheme="majorHAnsi" w:hAnsiTheme="majorHAnsi"/>
          <w:b/>
        </w:rPr>
        <w:t xml:space="preserve">Denne formidlingen er hentet fra Søndagsskolen Norge sitt opplegg Sprell Levende. Flere lignende bibelformidlinger kan kjøpes i himlabra.no  </w:t>
      </w:r>
    </w:p>
    <w:p w14:paraId="4BEE160A" w14:textId="77777777" w:rsidR="00DB134B" w:rsidRPr="00843FEC" w:rsidRDefault="00DB134B" w:rsidP="00DB134B">
      <w:pPr>
        <w:pStyle w:val="SLGaramondBrdtekst"/>
        <w:rPr>
          <w:rFonts w:asciiTheme="majorHAnsi" w:hAnsiTheme="majorHAnsi" w:cs="Gill Sans"/>
          <w:b/>
          <w:bCs/>
          <w:color w:val="FF0000"/>
          <w:spacing w:val="13"/>
        </w:rPr>
      </w:pPr>
    </w:p>
    <w:p w14:paraId="695247D1" w14:textId="17B403F0" w:rsidR="00726EC8" w:rsidRPr="00843FEC" w:rsidRDefault="00907B6F" w:rsidP="00726EC8">
      <w:pPr>
        <w:pStyle w:val="SLGaramondBrdtekst"/>
        <w:rPr>
          <w:rFonts w:asciiTheme="majorHAnsi" w:hAnsiTheme="majorHAnsi"/>
        </w:rPr>
      </w:pPr>
      <w:r w:rsidRPr="00843FEC">
        <w:rPr>
          <w:rFonts w:asciiTheme="majorHAnsi" w:hAnsiTheme="majorHAnsi"/>
        </w:rPr>
        <w:t>F</w:t>
      </w:r>
      <w:r w:rsidR="00726EC8" w:rsidRPr="00843FEC">
        <w:rPr>
          <w:rFonts w:asciiTheme="majorHAnsi" w:hAnsiTheme="majorHAnsi"/>
        </w:rPr>
        <w:t>ormidlingen har to deler. I første del er lederen aktiv for</w:t>
      </w:r>
      <w:r w:rsidRPr="00843FEC">
        <w:rPr>
          <w:rFonts w:asciiTheme="majorHAnsi" w:hAnsiTheme="majorHAnsi"/>
        </w:rPr>
        <w:t xml:space="preserve">teller </w:t>
      </w:r>
      <w:r w:rsidR="00726EC8" w:rsidRPr="00843FEC">
        <w:rPr>
          <w:rFonts w:asciiTheme="majorHAnsi" w:hAnsiTheme="majorHAnsi"/>
        </w:rPr>
        <w:t xml:space="preserve">og barna en del av historien. </w:t>
      </w:r>
      <w:r w:rsidR="00A02012" w:rsidRPr="00843FEC">
        <w:rPr>
          <w:rFonts w:asciiTheme="majorHAnsi" w:hAnsiTheme="majorHAnsi"/>
        </w:rPr>
        <w:t xml:space="preserve">Hvis dere vil ha med bakgrunnen for Jakobs reise gjennom ørkenen kan dere </w:t>
      </w:r>
      <w:r w:rsidRPr="00843FEC">
        <w:rPr>
          <w:rFonts w:asciiTheme="majorHAnsi" w:hAnsiTheme="majorHAnsi"/>
        </w:rPr>
        <w:t xml:space="preserve">bruke </w:t>
      </w:r>
      <w:r w:rsidR="00726EC8" w:rsidRPr="00843FEC">
        <w:rPr>
          <w:rFonts w:asciiTheme="majorHAnsi" w:hAnsiTheme="majorHAnsi"/>
        </w:rPr>
        <w:t>hørespill</w:t>
      </w:r>
      <w:r w:rsidRPr="00843FEC">
        <w:rPr>
          <w:rFonts w:asciiTheme="majorHAnsi" w:hAnsiTheme="majorHAnsi"/>
        </w:rPr>
        <w:t xml:space="preserve">et </w:t>
      </w:r>
      <w:r w:rsidR="00BE6FE2" w:rsidRPr="00843FEC">
        <w:rPr>
          <w:rFonts w:asciiTheme="majorHAnsi" w:hAnsiTheme="majorHAnsi"/>
        </w:rPr>
        <w:t xml:space="preserve">om da Jakob lurer broren sin </w:t>
      </w:r>
      <w:proofErr w:type="spellStart"/>
      <w:r w:rsidR="00BE6FE2" w:rsidRPr="00843FEC">
        <w:rPr>
          <w:rFonts w:asciiTheme="majorHAnsi" w:hAnsiTheme="majorHAnsi"/>
        </w:rPr>
        <w:t>Esau</w:t>
      </w:r>
      <w:proofErr w:type="spellEnd"/>
      <w:r w:rsidR="00BE6FE2" w:rsidRPr="00843FEC">
        <w:rPr>
          <w:rFonts w:asciiTheme="majorHAnsi" w:hAnsiTheme="majorHAnsi"/>
        </w:rPr>
        <w:t xml:space="preserve">. </w:t>
      </w:r>
      <w:r w:rsidR="00A02012" w:rsidRPr="00843FEC">
        <w:rPr>
          <w:rFonts w:asciiTheme="majorHAnsi" w:hAnsiTheme="majorHAnsi"/>
        </w:rPr>
        <w:t xml:space="preserve"> </w:t>
      </w:r>
      <w:r w:rsidR="00726EC8" w:rsidRPr="00843FEC">
        <w:rPr>
          <w:rFonts w:asciiTheme="majorHAnsi" w:hAnsiTheme="majorHAnsi"/>
        </w:rPr>
        <w:t xml:space="preserve">  </w:t>
      </w:r>
    </w:p>
    <w:p w14:paraId="1499FCE9" w14:textId="77777777" w:rsidR="00DB134B" w:rsidRPr="00843FEC" w:rsidRDefault="00DB134B" w:rsidP="00DB134B">
      <w:pPr>
        <w:pStyle w:val="SLGaramondBrdtekst"/>
        <w:rPr>
          <w:rFonts w:asciiTheme="majorHAnsi" w:hAnsiTheme="majorHAnsi"/>
          <w:color w:val="008000"/>
          <w:spacing w:val="13"/>
        </w:rPr>
      </w:pPr>
    </w:p>
    <w:p w14:paraId="2BC4146B" w14:textId="77777777" w:rsidR="00A02012" w:rsidRPr="00843FEC" w:rsidRDefault="00D96209" w:rsidP="00A02012">
      <w:pPr>
        <w:pStyle w:val="SLGaramondBrdtekst"/>
        <w:rPr>
          <w:rFonts w:asciiTheme="majorHAnsi" w:hAnsiTheme="majorHAnsi"/>
          <w:b/>
        </w:rPr>
      </w:pPr>
      <w:r w:rsidRPr="00843FEC">
        <w:rPr>
          <w:rFonts w:asciiTheme="majorHAnsi" w:hAnsiTheme="majorHAnsi"/>
          <w:b/>
        </w:rPr>
        <w:t>Rekvisitter:</w:t>
      </w:r>
      <w:r w:rsidR="00A02012" w:rsidRPr="00843FEC">
        <w:rPr>
          <w:rFonts w:asciiTheme="majorHAnsi" w:hAnsiTheme="majorHAnsi"/>
          <w:b/>
        </w:rPr>
        <w:t xml:space="preserve"> </w:t>
      </w:r>
    </w:p>
    <w:p w14:paraId="1BAF7A9B" w14:textId="52AA9BFA" w:rsidR="00A02012" w:rsidRPr="00843FEC" w:rsidRDefault="00A02012" w:rsidP="00A02012">
      <w:pPr>
        <w:pStyle w:val="SLGaramondBrdtekst"/>
        <w:rPr>
          <w:rFonts w:asciiTheme="majorHAnsi" w:hAnsiTheme="majorHAnsi"/>
        </w:rPr>
      </w:pPr>
      <w:r w:rsidRPr="00843FEC">
        <w:rPr>
          <w:rFonts w:asciiTheme="majorHAnsi" w:hAnsiTheme="majorHAnsi"/>
        </w:rPr>
        <w:t>- Mange mellomstore steiner (en til hvert barn)</w:t>
      </w:r>
    </w:p>
    <w:p w14:paraId="27F5DE22" w14:textId="5816157D" w:rsidR="00DB134B" w:rsidRPr="00843FEC" w:rsidRDefault="00D96209" w:rsidP="00DB134B">
      <w:pPr>
        <w:pStyle w:val="SLGaramondBrdtekst"/>
        <w:rPr>
          <w:rFonts w:asciiTheme="majorHAnsi" w:hAnsiTheme="majorHAnsi"/>
        </w:rPr>
      </w:pPr>
      <w:r w:rsidRPr="00843FEC">
        <w:rPr>
          <w:rFonts w:asciiTheme="majorHAnsi" w:hAnsiTheme="majorHAnsi"/>
        </w:rPr>
        <w:t xml:space="preserve">- </w:t>
      </w:r>
      <w:r w:rsidR="006235D4" w:rsidRPr="00843FEC">
        <w:rPr>
          <w:rFonts w:asciiTheme="majorHAnsi" w:hAnsiTheme="majorHAnsi"/>
        </w:rPr>
        <w:t>CD</w:t>
      </w:r>
      <w:r w:rsidR="00F74FA2" w:rsidRPr="00843FEC">
        <w:rPr>
          <w:rFonts w:asciiTheme="majorHAnsi" w:hAnsiTheme="majorHAnsi"/>
        </w:rPr>
        <w:t>-</w:t>
      </w:r>
      <w:r w:rsidR="006235D4" w:rsidRPr="00843FEC">
        <w:rPr>
          <w:rFonts w:asciiTheme="majorHAnsi" w:hAnsiTheme="majorHAnsi"/>
        </w:rPr>
        <w:t xml:space="preserve">spiller eller gode </w:t>
      </w:r>
      <w:r w:rsidR="00843FEC" w:rsidRPr="00843FEC">
        <w:rPr>
          <w:rFonts w:asciiTheme="majorHAnsi" w:hAnsiTheme="majorHAnsi"/>
        </w:rPr>
        <w:t>høyttalere</w:t>
      </w:r>
      <w:r w:rsidR="006235D4" w:rsidRPr="00843FEC">
        <w:rPr>
          <w:rFonts w:asciiTheme="majorHAnsi" w:hAnsiTheme="majorHAnsi"/>
        </w:rPr>
        <w:t xml:space="preserve"> til</w:t>
      </w:r>
      <w:r w:rsidR="00F74FA2" w:rsidRPr="00843FEC">
        <w:rPr>
          <w:rFonts w:asciiTheme="majorHAnsi" w:hAnsiTheme="majorHAnsi"/>
        </w:rPr>
        <w:t>koblet</w:t>
      </w:r>
      <w:r w:rsidR="006235D4" w:rsidRPr="00843FEC">
        <w:rPr>
          <w:rFonts w:asciiTheme="majorHAnsi" w:hAnsiTheme="majorHAnsi"/>
        </w:rPr>
        <w:t xml:space="preserve"> PC.</w:t>
      </w:r>
      <w:r w:rsidR="008932DE" w:rsidRPr="00843FEC">
        <w:rPr>
          <w:rFonts w:asciiTheme="majorHAnsi" w:hAnsiTheme="majorHAnsi"/>
        </w:rPr>
        <w:t xml:space="preserve"> (Fortellingen kan også fungere uten bakgrunnsmusikken eller ved at du eller en annen leder spiller litt svakt på gitar, men overgangen til drømmen blir tydeligere med musikk og selve formidlingen mer spennende) </w:t>
      </w:r>
    </w:p>
    <w:p w14:paraId="1D60108D" w14:textId="77777777" w:rsidR="00DB134B" w:rsidRPr="00843FEC" w:rsidRDefault="00DB134B" w:rsidP="00DB134B">
      <w:pPr>
        <w:pStyle w:val="SLGaramondBrdtekst"/>
        <w:rPr>
          <w:rFonts w:asciiTheme="majorHAnsi" w:hAnsiTheme="majorHAnsi"/>
          <w:color w:val="008000"/>
        </w:rPr>
      </w:pPr>
    </w:p>
    <w:p w14:paraId="0967A826" w14:textId="77777777" w:rsidR="00726EC8" w:rsidRPr="00843FEC" w:rsidRDefault="00726EC8" w:rsidP="00DB134B">
      <w:pPr>
        <w:pStyle w:val="SLGaramondLitenTittel"/>
        <w:rPr>
          <w:rFonts w:asciiTheme="majorHAnsi" w:hAnsiTheme="majorHAnsi"/>
        </w:rPr>
      </w:pPr>
      <w:r w:rsidRPr="00843FEC">
        <w:rPr>
          <w:rFonts w:asciiTheme="majorHAnsi" w:hAnsiTheme="majorHAnsi"/>
        </w:rPr>
        <w:t>Forberedelse</w:t>
      </w:r>
    </w:p>
    <w:p w14:paraId="68AA72BF" w14:textId="1A6D8710" w:rsidR="00D96209" w:rsidRPr="00843FEC" w:rsidRDefault="00A02012" w:rsidP="00D96209">
      <w:pPr>
        <w:pStyle w:val="SLGaramondBrdtekst"/>
        <w:rPr>
          <w:rFonts w:asciiTheme="majorHAnsi" w:hAnsiTheme="majorHAnsi"/>
        </w:rPr>
      </w:pPr>
      <w:r w:rsidRPr="00843FEC">
        <w:rPr>
          <w:rFonts w:asciiTheme="majorHAnsi" w:hAnsiTheme="majorHAnsi"/>
        </w:rPr>
        <w:t xml:space="preserve">Legg steinene i en stor ring og be </w:t>
      </w:r>
      <w:r w:rsidR="00DB134B" w:rsidRPr="00843FEC">
        <w:rPr>
          <w:rFonts w:asciiTheme="majorHAnsi" w:hAnsiTheme="majorHAnsi"/>
        </w:rPr>
        <w:t xml:space="preserve">barna </w:t>
      </w:r>
      <w:r w:rsidR="00130114" w:rsidRPr="00843FEC">
        <w:rPr>
          <w:rFonts w:asciiTheme="majorHAnsi" w:hAnsiTheme="majorHAnsi"/>
        </w:rPr>
        <w:t>stille seg</w:t>
      </w:r>
      <w:r w:rsidRPr="00843FEC">
        <w:rPr>
          <w:rFonts w:asciiTheme="majorHAnsi" w:hAnsiTheme="majorHAnsi"/>
        </w:rPr>
        <w:t xml:space="preserve"> bak hver sin stein. Hvis dere bruker høre</w:t>
      </w:r>
      <w:r w:rsidR="00BE6FE2" w:rsidRPr="00843FEC">
        <w:rPr>
          <w:rFonts w:asciiTheme="majorHAnsi" w:hAnsiTheme="majorHAnsi"/>
        </w:rPr>
        <w:t>s</w:t>
      </w:r>
      <w:r w:rsidRPr="00843FEC">
        <w:rPr>
          <w:rFonts w:asciiTheme="majorHAnsi" w:hAnsiTheme="majorHAnsi"/>
        </w:rPr>
        <w:t>pillet</w:t>
      </w:r>
      <w:r w:rsidR="00BE6FE2" w:rsidRPr="00843FEC">
        <w:rPr>
          <w:rFonts w:asciiTheme="majorHAnsi" w:hAnsiTheme="majorHAnsi"/>
        </w:rPr>
        <w:t xml:space="preserve"> og/eller bakgrunnsmusikken,</w:t>
      </w:r>
      <w:r w:rsidRPr="00843FEC">
        <w:rPr>
          <w:rFonts w:asciiTheme="majorHAnsi" w:hAnsiTheme="majorHAnsi"/>
        </w:rPr>
        <w:t xml:space="preserve"> kan </w:t>
      </w:r>
      <w:r w:rsidR="00130114" w:rsidRPr="00843FEC">
        <w:rPr>
          <w:rFonts w:asciiTheme="majorHAnsi" w:hAnsiTheme="majorHAnsi"/>
        </w:rPr>
        <w:t>CD-</w:t>
      </w:r>
      <w:r w:rsidR="00DB134B" w:rsidRPr="00843FEC">
        <w:rPr>
          <w:rFonts w:asciiTheme="majorHAnsi" w:hAnsiTheme="majorHAnsi"/>
        </w:rPr>
        <w:t xml:space="preserve">spiller eller annet lydutstyr </w:t>
      </w:r>
      <w:r w:rsidRPr="00843FEC">
        <w:rPr>
          <w:rFonts w:asciiTheme="majorHAnsi" w:hAnsiTheme="majorHAnsi"/>
        </w:rPr>
        <w:t xml:space="preserve">plasseres </w:t>
      </w:r>
      <w:r w:rsidR="00DB134B" w:rsidRPr="00843FEC">
        <w:rPr>
          <w:rFonts w:asciiTheme="majorHAnsi" w:hAnsiTheme="majorHAnsi"/>
        </w:rPr>
        <w:t>i midten av ringen</w:t>
      </w:r>
      <w:r w:rsidR="00907B6F" w:rsidRPr="00843FEC">
        <w:rPr>
          <w:rFonts w:asciiTheme="majorHAnsi" w:hAnsiTheme="majorHAnsi"/>
        </w:rPr>
        <w:t>.</w:t>
      </w:r>
      <w:r w:rsidRPr="00843FEC">
        <w:rPr>
          <w:rFonts w:asciiTheme="majorHAnsi" w:hAnsiTheme="majorHAnsi"/>
        </w:rPr>
        <w:t xml:space="preserve"> </w:t>
      </w:r>
      <w:r w:rsidR="00DB134B" w:rsidRPr="00843FEC">
        <w:rPr>
          <w:rFonts w:asciiTheme="majorHAnsi" w:hAnsiTheme="majorHAnsi"/>
        </w:rPr>
        <w:t xml:space="preserve"> Leder står </w:t>
      </w:r>
      <w:r w:rsidR="00726EC8" w:rsidRPr="00843FEC">
        <w:rPr>
          <w:rFonts w:asciiTheme="majorHAnsi" w:hAnsiTheme="majorHAnsi"/>
        </w:rPr>
        <w:t>som en del av ringen</w:t>
      </w:r>
      <w:r w:rsidR="00DB134B" w:rsidRPr="00843FEC">
        <w:rPr>
          <w:rFonts w:asciiTheme="majorHAnsi" w:hAnsiTheme="majorHAnsi"/>
        </w:rPr>
        <w:t xml:space="preserve">. </w:t>
      </w:r>
    </w:p>
    <w:p w14:paraId="6E010B63" w14:textId="77777777" w:rsidR="00DB134B" w:rsidRPr="00843FEC" w:rsidRDefault="00DB134B" w:rsidP="00D96209">
      <w:pPr>
        <w:pStyle w:val="SLGaramondBrdtekst"/>
        <w:rPr>
          <w:rFonts w:asciiTheme="majorHAnsi" w:hAnsiTheme="majorHAnsi"/>
        </w:rPr>
      </w:pPr>
    </w:p>
    <w:p w14:paraId="391EB46D" w14:textId="593C5A82" w:rsidR="006235D4" w:rsidRPr="00843FEC" w:rsidRDefault="00A02012" w:rsidP="00D96209">
      <w:pPr>
        <w:pStyle w:val="SLGaramondBrdtekst"/>
        <w:rPr>
          <w:rFonts w:asciiTheme="majorHAnsi" w:hAnsiTheme="majorHAnsi"/>
        </w:rPr>
      </w:pPr>
      <w:r w:rsidRPr="00843FEC">
        <w:rPr>
          <w:rFonts w:asciiTheme="majorHAnsi" w:hAnsiTheme="majorHAnsi"/>
          <w:b/>
        </w:rPr>
        <w:t>Leder:</w:t>
      </w:r>
      <w:r w:rsidRPr="00843FEC">
        <w:rPr>
          <w:rFonts w:asciiTheme="majorHAnsi" w:hAnsiTheme="majorHAnsi"/>
        </w:rPr>
        <w:t xml:space="preserve"> </w:t>
      </w:r>
      <w:r w:rsidR="00C87B9C" w:rsidRPr="00843FEC">
        <w:rPr>
          <w:rFonts w:asciiTheme="majorHAnsi" w:hAnsiTheme="majorHAnsi"/>
        </w:rPr>
        <w:t xml:space="preserve">Dette </w:t>
      </w:r>
      <w:r w:rsidR="00D82123" w:rsidRPr="00843FEC">
        <w:rPr>
          <w:rFonts w:asciiTheme="majorHAnsi" w:hAnsiTheme="majorHAnsi"/>
        </w:rPr>
        <w:t>dere skal få høre om i dag</w:t>
      </w:r>
      <w:r w:rsidR="00E74283" w:rsidRPr="00843FEC">
        <w:rPr>
          <w:rFonts w:asciiTheme="majorHAnsi" w:hAnsiTheme="majorHAnsi"/>
        </w:rPr>
        <w:t>/kveld/natt</w:t>
      </w:r>
      <w:r w:rsidR="00D82123" w:rsidRPr="00843FEC">
        <w:rPr>
          <w:rFonts w:asciiTheme="majorHAnsi" w:hAnsiTheme="majorHAnsi"/>
        </w:rPr>
        <w:t xml:space="preserve"> </w:t>
      </w:r>
      <w:r w:rsidR="00C87B9C" w:rsidRPr="00843FEC">
        <w:rPr>
          <w:rFonts w:asciiTheme="majorHAnsi" w:hAnsiTheme="majorHAnsi"/>
        </w:rPr>
        <w:t>skjedde for flere tusen år siden</w:t>
      </w:r>
      <w:r w:rsidR="00130114" w:rsidRPr="00843FEC">
        <w:rPr>
          <w:rFonts w:asciiTheme="majorHAnsi" w:hAnsiTheme="majorHAnsi"/>
        </w:rPr>
        <w:t>,</w:t>
      </w:r>
      <w:r w:rsidR="00C87B9C" w:rsidRPr="00843FEC">
        <w:rPr>
          <w:rFonts w:asciiTheme="majorHAnsi" w:hAnsiTheme="majorHAnsi"/>
        </w:rPr>
        <w:t xml:space="preserve"> og d</w:t>
      </w:r>
      <w:r w:rsidR="00DC6FBC" w:rsidRPr="00843FEC">
        <w:rPr>
          <w:rFonts w:asciiTheme="majorHAnsi" w:hAnsiTheme="majorHAnsi"/>
        </w:rPr>
        <w:t>u</w:t>
      </w:r>
      <w:r w:rsidR="00D96209" w:rsidRPr="00843FEC">
        <w:rPr>
          <w:rFonts w:asciiTheme="majorHAnsi" w:hAnsiTheme="majorHAnsi"/>
        </w:rPr>
        <w:t xml:space="preserve"> er nå på en lang reise</w:t>
      </w:r>
      <w:r w:rsidR="00E74283" w:rsidRPr="00843FEC">
        <w:rPr>
          <w:rFonts w:asciiTheme="majorHAnsi" w:hAnsiTheme="majorHAnsi"/>
        </w:rPr>
        <w:t xml:space="preserve"> hvor du går gjennom ørkenlandskap.</w:t>
      </w:r>
      <w:r w:rsidR="00DB134B" w:rsidRPr="00843FEC">
        <w:rPr>
          <w:rFonts w:asciiTheme="majorHAnsi" w:hAnsiTheme="majorHAnsi"/>
        </w:rPr>
        <w:t xml:space="preserve"> (</w:t>
      </w:r>
      <w:r w:rsidR="00DB134B" w:rsidRPr="00843FEC">
        <w:rPr>
          <w:rFonts w:asciiTheme="majorHAnsi" w:hAnsiTheme="majorHAnsi"/>
          <w:i/>
        </w:rPr>
        <w:t xml:space="preserve">Be barna gå </w:t>
      </w:r>
      <w:r w:rsidR="00C87B9C" w:rsidRPr="00843FEC">
        <w:rPr>
          <w:rFonts w:asciiTheme="majorHAnsi" w:hAnsiTheme="majorHAnsi"/>
          <w:i/>
        </w:rPr>
        <w:t>rolig etter hverandre i ring</w:t>
      </w:r>
      <w:r w:rsidR="00F74FA2" w:rsidRPr="00843FEC">
        <w:rPr>
          <w:rFonts w:asciiTheme="majorHAnsi" w:hAnsiTheme="majorHAnsi"/>
          <w:i/>
        </w:rPr>
        <w:t>. S</w:t>
      </w:r>
      <w:r w:rsidR="00C87B9C" w:rsidRPr="00843FEC">
        <w:rPr>
          <w:rFonts w:asciiTheme="majorHAnsi" w:hAnsiTheme="majorHAnsi"/>
          <w:i/>
        </w:rPr>
        <w:t xml:space="preserve">elv går </w:t>
      </w:r>
      <w:r w:rsidR="00726EC8" w:rsidRPr="00843FEC">
        <w:rPr>
          <w:rFonts w:asciiTheme="majorHAnsi" w:hAnsiTheme="majorHAnsi"/>
          <w:i/>
        </w:rPr>
        <w:t xml:space="preserve">du </w:t>
      </w:r>
      <w:r w:rsidR="00C87B9C" w:rsidRPr="00843FEC">
        <w:rPr>
          <w:rFonts w:asciiTheme="majorHAnsi" w:hAnsiTheme="majorHAnsi"/>
          <w:i/>
        </w:rPr>
        <w:t>i motsatt retning</w:t>
      </w:r>
      <w:r w:rsidRPr="00843FEC">
        <w:rPr>
          <w:rFonts w:asciiTheme="majorHAnsi" w:hAnsiTheme="majorHAnsi"/>
          <w:i/>
        </w:rPr>
        <w:t xml:space="preserve"> innenfor ringen</w:t>
      </w:r>
      <w:r w:rsidR="00C87B9C" w:rsidRPr="00843FEC">
        <w:rPr>
          <w:rFonts w:asciiTheme="majorHAnsi" w:hAnsiTheme="majorHAnsi"/>
          <w:i/>
        </w:rPr>
        <w:t xml:space="preserve"> mens </w:t>
      </w:r>
      <w:r w:rsidR="00726EC8" w:rsidRPr="00843FEC">
        <w:rPr>
          <w:rFonts w:asciiTheme="majorHAnsi" w:hAnsiTheme="majorHAnsi"/>
          <w:i/>
        </w:rPr>
        <w:t>du f</w:t>
      </w:r>
      <w:r w:rsidR="00C87B9C" w:rsidRPr="00843FEC">
        <w:rPr>
          <w:rFonts w:asciiTheme="majorHAnsi" w:hAnsiTheme="majorHAnsi"/>
          <w:i/>
        </w:rPr>
        <w:t>orteller</w:t>
      </w:r>
      <w:r w:rsidR="00726EC8" w:rsidRPr="00843FEC">
        <w:rPr>
          <w:rFonts w:asciiTheme="majorHAnsi" w:hAnsiTheme="majorHAnsi"/>
          <w:i/>
        </w:rPr>
        <w:t xml:space="preserve"> videre</w:t>
      </w:r>
      <w:r w:rsidR="0044279A" w:rsidRPr="00843FEC">
        <w:rPr>
          <w:rFonts w:asciiTheme="majorHAnsi" w:hAnsiTheme="majorHAnsi"/>
          <w:i/>
        </w:rPr>
        <w:t>.</w:t>
      </w:r>
      <w:r w:rsidR="00C87B9C" w:rsidRPr="00843FEC">
        <w:rPr>
          <w:rFonts w:asciiTheme="majorHAnsi" w:hAnsiTheme="majorHAnsi"/>
        </w:rPr>
        <w:t xml:space="preserve">): </w:t>
      </w:r>
      <w:r w:rsidR="00DB134B" w:rsidRPr="00843FEC">
        <w:rPr>
          <w:rFonts w:asciiTheme="majorHAnsi" w:hAnsiTheme="majorHAnsi"/>
        </w:rPr>
        <w:t>D</w:t>
      </w:r>
      <w:r w:rsidR="00DC6FBC" w:rsidRPr="00843FEC">
        <w:rPr>
          <w:rFonts w:asciiTheme="majorHAnsi" w:hAnsiTheme="majorHAnsi"/>
        </w:rPr>
        <w:t>u</w:t>
      </w:r>
      <w:r w:rsidR="00D96209" w:rsidRPr="00843FEC">
        <w:rPr>
          <w:rFonts w:asciiTheme="majorHAnsi" w:hAnsiTheme="majorHAnsi"/>
        </w:rPr>
        <w:t xml:space="preserve"> </w:t>
      </w:r>
      <w:r w:rsidR="00C87B9C" w:rsidRPr="00843FEC">
        <w:rPr>
          <w:rFonts w:asciiTheme="majorHAnsi" w:hAnsiTheme="majorHAnsi"/>
        </w:rPr>
        <w:t>er blitt vok</w:t>
      </w:r>
      <w:r w:rsidR="00CB0874" w:rsidRPr="00843FEC">
        <w:rPr>
          <w:rFonts w:asciiTheme="majorHAnsi" w:hAnsiTheme="majorHAnsi"/>
        </w:rPr>
        <w:t>s</w:t>
      </w:r>
      <w:r w:rsidR="00C87B9C" w:rsidRPr="00843FEC">
        <w:rPr>
          <w:rFonts w:asciiTheme="majorHAnsi" w:hAnsiTheme="majorHAnsi"/>
        </w:rPr>
        <w:t>e</w:t>
      </w:r>
      <w:r w:rsidR="00CB0874" w:rsidRPr="00843FEC">
        <w:rPr>
          <w:rFonts w:asciiTheme="majorHAnsi" w:hAnsiTheme="majorHAnsi"/>
        </w:rPr>
        <w:t>n</w:t>
      </w:r>
      <w:r w:rsidR="00C87B9C" w:rsidRPr="00843FEC">
        <w:rPr>
          <w:rFonts w:asciiTheme="majorHAnsi" w:hAnsiTheme="majorHAnsi"/>
        </w:rPr>
        <w:t xml:space="preserve"> og </w:t>
      </w:r>
      <w:r w:rsidR="00336EEF" w:rsidRPr="00843FEC">
        <w:rPr>
          <w:rFonts w:asciiTheme="majorHAnsi" w:hAnsiTheme="majorHAnsi"/>
        </w:rPr>
        <w:t>er på vei til</w:t>
      </w:r>
      <w:r w:rsidR="006235D4" w:rsidRPr="00843FEC">
        <w:rPr>
          <w:rFonts w:asciiTheme="majorHAnsi" w:hAnsiTheme="majorHAnsi"/>
        </w:rPr>
        <w:t xml:space="preserve"> onkel</w:t>
      </w:r>
      <w:r w:rsidR="00336EEF" w:rsidRPr="00843FEC">
        <w:rPr>
          <w:rFonts w:asciiTheme="majorHAnsi" w:hAnsiTheme="majorHAnsi"/>
        </w:rPr>
        <w:t xml:space="preserve">en din. </w:t>
      </w:r>
      <w:r w:rsidR="00DC6FBC" w:rsidRPr="00843FEC">
        <w:rPr>
          <w:rFonts w:asciiTheme="majorHAnsi" w:hAnsiTheme="majorHAnsi"/>
        </w:rPr>
        <w:t>Du har ikke møtt den onkelen før, men vet at han</w:t>
      </w:r>
      <w:r w:rsidR="00726EC8" w:rsidRPr="00843FEC">
        <w:rPr>
          <w:rFonts w:asciiTheme="majorHAnsi" w:hAnsiTheme="majorHAnsi"/>
        </w:rPr>
        <w:t xml:space="preserve"> heter Laban og </w:t>
      </w:r>
      <w:r w:rsidR="00DC6FBC" w:rsidRPr="00843FEC">
        <w:rPr>
          <w:rFonts w:asciiTheme="majorHAnsi" w:hAnsiTheme="majorHAnsi"/>
        </w:rPr>
        <w:t xml:space="preserve">bor på et sted som heter Harran. Der lever han sammen med </w:t>
      </w:r>
      <w:r w:rsidR="00D96209" w:rsidRPr="00843FEC">
        <w:rPr>
          <w:rFonts w:asciiTheme="majorHAnsi" w:hAnsiTheme="majorHAnsi"/>
        </w:rPr>
        <w:t>hele sin</w:t>
      </w:r>
      <w:r w:rsidR="00DC6FBC" w:rsidRPr="00843FEC">
        <w:rPr>
          <w:rFonts w:asciiTheme="majorHAnsi" w:hAnsiTheme="majorHAnsi"/>
        </w:rPr>
        <w:t xml:space="preserve"> store familie og alle dyrene sine. </w:t>
      </w:r>
      <w:r w:rsidR="00E74283" w:rsidRPr="00843FEC">
        <w:rPr>
          <w:rFonts w:asciiTheme="majorHAnsi" w:hAnsiTheme="majorHAnsi"/>
        </w:rPr>
        <w:t>D</w:t>
      </w:r>
      <w:r w:rsidR="00DC6FBC" w:rsidRPr="00843FEC">
        <w:rPr>
          <w:rFonts w:asciiTheme="majorHAnsi" w:hAnsiTheme="majorHAnsi"/>
        </w:rPr>
        <w:t>u</w:t>
      </w:r>
      <w:r w:rsidR="00D96209" w:rsidRPr="00843FEC">
        <w:rPr>
          <w:rFonts w:asciiTheme="majorHAnsi" w:hAnsiTheme="majorHAnsi"/>
        </w:rPr>
        <w:t xml:space="preserve"> </w:t>
      </w:r>
      <w:r w:rsidR="00E74283" w:rsidRPr="00843FEC">
        <w:rPr>
          <w:rFonts w:asciiTheme="majorHAnsi" w:hAnsiTheme="majorHAnsi"/>
        </w:rPr>
        <w:t>går og går. Hele dagen. Solen går etter hvert ned</w:t>
      </w:r>
      <w:r w:rsidR="00130114" w:rsidRPr="00843FEC">
        <w:rPr>
          <w:rFonts w:asciiTheme="majorHAnsi" w:hAnsiTheme="majorHAnsi"/>
        </w:rPr>
        <w:t>,</w:t>
      </w:r>
      <w:r w:rsidR="00D96209" w:rsidRPr="00843FEC">
        <w:rPr>
          <w:rFonts w:asciiTheme="majorHAnsi" w:hAnsiTheme="majorHAnsi"/>
        </w:rPr>
        <w:t xml:space="preserve"> og alt blir</w:t>
      </w:r>
      <w:r w:rsidR="00F74FA2" w:rsidRPr="00843FEC">
        <w:rPr>
          <w:rFonts w:asciiTheme="majorHAnsi" w:hAnsiTheme="majorHAnsi"/>
        </w:rPr>
        <w:t xml:space="preserve"> stummende</w:t>
      </w:r>
      <w:r w:rsidR="00D96209" w:rsidRPr="00843FEC">
        <w:rPr>
          <w:rFonts w:asciiTheme="majorHAnsi" w:hAnsiTheme="majorHAnsi"/>
        </w:rPr>
        <w:t xml:space="preserve"> mørkt</w:t>
      </w:r>
      <w:r w:rsidR="00F74FA2" w:rsidRPr="00843FEC">
        <w:rPr>
          <w:rFonts w:asciiTheme="majorHAnsi" w:hAnsiTheme="majorHAnsi"/>
        </w:rPr>
        <w:t>.</w:t>
      </w:r>
      <w:r w:rsidR="00D96209" w:rsidRPr="00843FEC">
        <w:rPr>
          <w:rFonts w:asciiTheme="majorHAnsi" w:hAnsiTheme="majorHAnsi"/>
        </w:rPr>
        <w:t xml:space="preserve"> </w:t>
      </w:r>
      <w:r w:rsidR="00F74FA2" w:rsidRPr="00843FEC">
        <w:rPr>
          <w:rFonts w:asciiTheme="majorHAnsi" w:hAnsiTheme="majorHAnsi"/>
        </w:rPr>
        <w:t>F</w:t>
      </w:r>
      <w:r w:rsidR="00D96209" w:rsidRPr="00843FEC">
        <w:rPr>
          <w:rFonts w:asciiTheme="majorHAnsi" w:hAnsiTheme="majorHAnsi"/>
        </w:rPr>
        <w:t xml:space="preserve">or det fantes ikke </w:t>
      </w:r>
      <w:r w:rsidRPr="00843FEC">
        <w:rPr>
          <w:rFonts w:asciiTheme="majorHAnsi" w:hAnsiTheme="majorHAnsi"/>
        </w:rPr>
        <w:t>verken</w:t>
      </w:r>
      <w:r w:rsidR="00D96209" w:rsidRPr="00843FEC">
        <w:rPr>
          <w:rFonts w:asciiTheme="majorHAnsi" w:hAnsiTheme="majorHAnsi"/>
        </w:rPr>
        <w:t xml:space="preserve"> gatelykter</w:t>
      </w:r>
      <w:r w:rsidR="00CB0874" w:rsidRPr="00843FEC">
        <w:rPr>
          <w:rFonts w:asciiTheme="majorHAnsi" w:hAnsiTheme="majorHAnsi"/>
        </w:rPr>
        <w:t xml:space="preserve"> eller lommelykter</w:t>
      </w:r>
      <w:r w:rsidR="00D96209" w:rsidRPr="00843FEC">
        <w:rPr>
          <w:rFonts w:asciiTheme="majorHAnsi" w:hAnsiTheme="majorHAnsi"/>
        </w:rPr>
        <w:t xml:space="preserve"> på den tiden.</w:t>
      </w:r>
      <w:r w:rsidR="006235D4" w:rsidRPr="00843FEC">
        <w:rPr>
          <w:rFonts w:asciiTheme="majorHAnsi" w:hAnsiTheme="majorHAnsi"/>
        </w:rPr>
        <w:t xml:space="preserve"> (</w:t>
      </w:r>
      <w:r w:rsidR="006235D4" w:rsidRPr="00843FEC">
        <w:rPr>
          <w:rFonts w:asciiTheme="majorHAnsi" w:hAnsiTheme="majorHAnsi"/>
          <w:i/>
        </w:rPr>
        <w:t>Be barna om å stanse</w:t>
      </w:r>
      <w:r w:rsidR="00F74FA2" w:rsidRPr="00843FEC">
        <w:rPr>
          <w:rFonts w:asciiTheme="majorHAnsi" w:hAnsiTheme="majorHAnsi"/>
          <w:i/>
        </w:rPr>
        <w:t>.</w:t>
      </w:r>
      <w:r w:rsidR="006235D4" w:rsidRPr="00843FEC">
        <w:rPr>
          <w:rFonts w:asciiTheme="majorHAnsi" w:hAnsiTheme="majorHAnsi"/>
        </w:rPr>
        <w:t>)</w:t>
      </w:r>
      <w:r w:rsidR="00D96209" w:rsidRPr="00843FEC">
        <w:rPr>
          <w:rFonts w:asciiTheme="majorHAnsi" w:hAnsiTheme="majorHAnsi"/>
        </w:rPr>
        <w:t xml:space="preserve"> </w:t>
      </w:r>
      <w:r w:rsidR="00E74283" w:rsidRPr="00843FEC">
        <w:rPr>
          <w:rFonts w:asciiTheme="majorHAnsi" w:hAnsiTheme="majorHAnsi"/>
        </w:rPr>
        <w:t>D</w:t>
      </w:r>
      <w:r w:rsidR="00DC6FBC" w:rsidRPr="00843FEC">
        <w:rPr>
          <w:rFonts w:asciiTheme="majorHAnsi" w:hAnsiTheme="majorHAnsi"/>
        </w:rPr>
        <w:t>u</w:t>
      </w:r>
      <w:r w:rsidR="006235D4" w:rsidRPr="00843FEC">
        <w:rPr>
          <w:rFonts w:asciiTheme="majorHAnsi" w:hAnsiTheme="majorHAnsi"/>
        </w:rPr>
        <w:t xml:space="preserve"> l</w:t>
      </w:r>
      <w:r w:rsidR="005A4426" w:rsidRPr="00843FEC">
        <w:rPr>
          <w:rFonts w:asciiTheme="majorHAnsi" w:hAnsiTheme="majorHAnsi"/>
        </w:rPr>
        <w:t>egger</w:t>
      </w:r>
      <w:r w:rsidR="006235D4" w:rsidRPr="00843FEC">
        <w:rPr>
          <w:rFonts w:asciiTheme="majorHAnsi" w:hAnsiTheme="majorHAnsi"/>
        </w:rPr>
        <w:t xml:space="preserve"> de</w:t>
      </w:r>
      <w:r w:rsidR="00DC6FBC" w:rsidRPr="00843FEC">
        <w:rPr>
          <w:rFonts w:asciiTheme="majorHAnsi" w:hAnsiTheme="majorHAnsi"/>
        </w:rPr>
        <w:t>g</w:t>
      </w:r>
      <w:r w:rsidR="006235D4" w:rsidRPr="00843FEC">
        <w:rPr>
          <w:rFonts w:asciiTheme="majorHAnsi" w:hAnsiTheme="majorHAnsi"/>
        </w:rPr>
        <w:t xml:space="preserve"> ned for å sove</w:t>
      </w:r>
      <w:r w:rsidR="005A4426" w:rsidRPr="00843FEC">
        <w:rPr>
          <w:rFonts w:asciiTheme="majorHAnsi" w:hAnsiTheme="majorHAnsi"/>
        </w:rPr>
        <w:t>,</w:t>
      </w:r>
      <w:r w:rsidR="006235D4" w:rsidRPr="00843FEC">
        <w:rPr>
          <w:rFonts w:asciiTheme="majorHAnsi" w:hAnsiTheme="majorHAnsi"/>
        </w:rPr>
        <w:t xml:space="preserve"> med </w:t>
      </w:r>
      <w:r w:rsidR="00130114" w:rsidRPr="00843FEC">
        <w:rPr>
          <w:rFonts w:asciiTheme="majorHAnsi" w:hAnsiTheme="majorHAnsi"/>
        </w:rPr>
        <w:t>bare</w:t>
      </w:r>
      <w:r w:rsidR="006235D4" w:rsidRPr="00843FEC">
        <w:rPr>
          <w:rFonts w:asciiTheme="majorHAnsi" w:hAnsiTheme="majorHAnsi"/>
        </w:rPr>
        <w:t xml:space="preserve"> en stein til hodepute</w:t>
      </w:r>
      <w:r w:rsidR="005A4426" w:rsidRPr="00843FEC">
        <w:rPr>
          <w:rFonts w:asciiTheme="majorHAnsi" w:hAnsiTheme="majorHAnsi"/>
        </w:rPr>
        <w:t>.</w:t>
      </w:r>
      <w:r w:rsidR="00CB0874" w:rsidRPr="00843FEC">
        <w:rPr>
          <w:rFonts w:asciiTheme="majorHAnsi" w:hAnsiTheme="majorHAnsi"/>
        </w:rPr>
        <w:t xml:space="preserve"> </w:t>
      </w:r>
      <w:r w:rsidR="00DC6FBC" w:rsidRPr="00843FEC">
        <w:rPr>
          <w:rFonts w:asciiTheme="majorHAnsi" w:hAnsiTheme="majorHAnsi"/>
        </w:rPr>
        <w:t>(</w:t>
      </w:r>
      <w:r w:rsidR="005A4426" w:rsidRPr="00843FEC">
        <w:rPr>
          <w:rFonts w:asciiTheme="majorHAnsi" w:hAnsiTheme="majorHAnsi"/>
          <w:i/>
        </w:rPr>
        <w:t>B</w:t>
      </w:r>
      <w:r w:rsidR="00CB0874" w:rsidRPr="00843FEC">
        <w:rPr>
          <w:rFonts w:asciiTheme="majorHAnsi" w:hAnsiTheme="majorHAnsi"/>
          <w:i/>
        </w:rPr>
        <w:t xml:space="preserve">e barna </w:t>
      </w:r>
      <w:r w:rsidR="00E74283" w:rsidRPr="00843FEC">
        <w:rPr>
          <w:rFonts w:asciiTheme="majorHAnsi" w:hAnsiTheme="majorHAnsi"/>
          <w:i/>
        </w:rPr>
        <w:t xml:space="preserve">ta hver sin stein under hodet og </w:t>
      </w:r>
      <w:r w:rsidR="00CB0874" w:rsidRPr="00843FEC">
        <w:rPr>
          <w:rFonts w:asciiTheme="majorHAnsi" w:hAnsiTheme="majorHAnsi"/>
          <w:i/>
        </w:rPr>
        <w:t xml:space="preserve">legge seg ned for å </w:t>
      </w:r>
      <w:r w:rsidR="00843FEC">
        <w:rPr>
          <w:rFonts w:asciiTheme="majorHAnsi" w:hAnsiTheme="majorHAnsi"/>
          <w:i/>
        </w:rPr>
        <w:t>«</w:t>
      </w:r>
      <w:r w:rsidR="00CB0874" w:rsidRPr="00843FEC">
        <w:rPr>
          <w:rFonts w:asciiTheme="majorHAnsi" w:hAnsiTheme="majorHAnsi"/>
          <w:i/>
        </w:rPr>
        <w:t>sove</w:t>
      </w:r>
      <w:r w:rsidR="00843FEC">
        <w:rPr>
          <w:rFonts w:asciiTheme="majorHAnsi" w:hAnsiTheme="majorHAnsi"/>
          <w:i/>
        </w:rPr>
        <w:t>»</w:t>
      </w:r>
      <w:r w:rsidR="005A4426" w:rsidRPr="00843FEC">
        <w:rPr>
          <w:rFonts w:asciiTheme="majorHAnsi" w:hAnsiTheme="majorHAnsi"/>
          <w:i/>
        </w:rPr>
        <w:t>.</w:t>
      </w:r>
      <w:r w:rsidR="00CB0874" w:rsidRPr="00843FEC">
        <w:rPr>
          <w:rFonts w:asciiTheme="majorHAnsi" w:hAnsiTheme="majorHAnsi"/>
          <w:i/>
        </w:rPr>
        <w:t xml:space="preserve"> </w:t>
      </w:r>
      <w:r w:rsidR="005A4426" w:rsidRPr="00843FEC">
        <w:rPr>
          <w:rFonts w:asciiTheme="majorHAnsi" w:hAnsiTheme="majorHAnsi"/>
          <w:i/>
        </w:rPr>
        <w:t>H</w:t>
      </w:r>
      <w:r w:rsidR="00DC6FBC" w:rsidRPr="00843FEC">
        <w:rPr>
          <w:rFonts w:asciiTheme="majorHAnsi" w:hAnsiTheme="majorHAnsi"/>
          <w:i/>
        </w:rPr>
        <w:t>vis dere har</w:t>
      </w:r>
      <w:r w:rsidR="00CB0874" w:rsidRPr="00843FEC">
        <w:rPr>
          <w:rFonts w:asciiTheme="majorHAnsi" w:hAnsiTheme="majorHAnsi"/>
          <w:i/>
        </w:rPr>
        <w:t xml:space="preserve"> steiner</w:t>
      </w:r>
      <w:r w:rsidR="005A4426" w:rsidRPr="00843FEC">
        <w:rPr>
          <w:rFonts w:asciiTheme="majorHAnsi" w:hAnsiTheme="majorHAnsi"/>
          <w:i/>
        </w:rPr>
        <w:t>,</w:t>
      </w:r>
      <w:r w:rsidR="00CB0874" w:rsidRPr="00843FEC">
        <w:rPr>
          <w:rFonts w:asciiTheme="majorHAnsi" w:hAnsiTheme="majorHAnsi"/>
          <w:i/>
        </w:rPr>
        <w:t xml:space="preserve"> ber du barna om å bruke den som hodepute</w:t>
      </w:r>
      <w:r w:rsidR="005A4426" w:rsidRPr="00843FEC">
        <w:rPr>
          <w:rFonts w:asciiTheme="majorHAnsi" w:hAnsiTheme="majorHAnsi"/>
          <w:i/>
        </w:rPr>
        <w:t>.</w:t>
      </w:r>
      <w:r w:rsidR="00CB0874" w:rsidRPr="00843FEC">
        <w:rPr>
          <w:rFonts w:asciiTheme="majorHAnsi" w:hAnsiTheme="majorHAnsi"/>
        </w:rPr>
        <w:t xml:space="preserve">) </w:t>
      </w:r>
      <w:r w:rsidR="00D96209" w:rsidRPr="00843FEC">
        <w:rPr>
          <w:rFonts w:asciiTheme="majorHAnsi" w:hAnsiTheme="majorHAnsi"/>
        </w:rPr>
        <w:t>Lukk øynene</w:t>
      </w:r>
      <w:r w:rsidR="005A4426" w:rsidRPr="00843FEC">
        <w:rPr>
          <w:rFonts w:asciiTheme="majorHAnsi" w:hAnsiTheme="majorHAnsi"/>
        </w:rPr>
        <w:t>,</w:t>
      </w:r>
      <w:r w:rsidR="00D96209" w:rsidRPr="00843FEC">
        <w:rPr>
          <w:rFonts w:asciiTheme="majorHAnsi" w:hAnsiTheme="majorHAnsi"/>
        </w:rPr>
        <w:t xml:space="preserve"> så skal jeg fortelle deg hva d</w:t>
      </w:r>
      <w:r w:rsidR="00DC6FBC" w:rsidRPr="00843FEC">
        <w:rPr>
          <w:rFonts w:asciiTheme="majorHAnsi" w:hAnsiTheme="majorHAnsi"/>
        </w:rPr>
        <w:t>u</w:t>
      </w:r>
      <w:r w:rsidR="00D96209" w:rsidRPr="00843FEC">
        <w:rPr>
          <w:rFonts w:asciiTheme="majorHAnsi" w:hAnsiTheme="majorHAnsi"/>
        </w:rPr>
        <w:t xml:space="preserve"> drømmer</w:t>
      </w:r>
      <w:r w:rsidR="006235D4" w:rsidRPr="00843FEC">
        <w:rPr>
          <w:rFonts w:asciiTheme="majorHAnsi" w:hAnsiTheme="majorHAnsi"/>
        </w:rPr>
        <w:t>.</w:t>
      </w:r>
    </w:p>
    <w:p w14:paraId="69FC7CF5" w14:textId="77777777" w:rsidR="00D96209" w:rsidRPr="00843FEC" w:rsidRDefault="00D96209" w:rsidP="00D96209">
      <w:pPr>
        <w:pStyle w:val="SLGaramondBrdtekst"/>
        <w:rPr>
          <w:rFonts w:asciiTheme="majorHAnsi" w:hAnsiTheme="majorHAnsi"/>
        </w:rPr>
      </w:pPr>
      <w:r w:rsidRPr="00843FEC">
        <w:rPr>
          <w:rFonts w:asciiTheme="majorHAnsi" w:hAnsiTheme="majorHAnsi"/>
        </w:rPr>
        <w:t xml:space="preserve"> </w:t>
      </w:r>
    </w:p>
    <w:p w14:paraId="1652A829" w14:textId="07B02612" w:rsidR="006235D4" w:rsidRPr="00843FEC" w:rsidRDefault="0044279A" w:rsidP="00D96209">
      <w:pPr>
        <w:pStyle w:val="SLGaramondBrdtekst"/>
        <w:rPr>
          <w:rFonts w:asciiTheme="majorHAnsi" w:hAnsiTheme="majorHAnsi"/>
        </w:rPr>
      </w:pPr>
      <w:r w:rsidRPr="00843FEC">
        <w:rPr>
          <w:rFonts w:asciiTheme="majorHAnsi" w:hAnsiTheme="majorHAnsi"/>
          <w:i/>
        </w:rPr>
        <w:t>(</w:t>
      </w:r>
      <w:r w:rsidR="003B7C01" w:rsidRPr="00843FEC">
        <w:rPr>
          <w:rFonts w:asciiTheme="majorHAnsi" w:hAnsiTheme="majorHAnsi"/>
          <w:i/>
        </w:rPr>
        <w:t>Sett på svak bakgrunnsmusikk</w:t>
      </w:r>
      <w:r w:rsidR="008932DE" w:rsidRPr="00843FEC">
        <w:rPr>
          <w:rFonts w:asciiTheme="majorHAnsi" w:hAnsiTheme="majorHAnsi"/>
          <w:i/>
        </w:rPr>
        <w:t>en</w:t>
      </w:r>
      <w:r w:rsidR="003B7C01" w:rsidRPr="00843FEC">
        <w:rPr>
          <w:rFonts w:asciiTheme="majorHAnsi" w:hAnsiTheme="majorHAnsi"/>
          <w:i/>
        </w:rPr>
        <w:t xml:space="preserve"> </w:t>
      </w:r>
      <w:r w:rsidR="00435A26" w:rsidRPr="00843FEC">
        <w:rPr>
          <w:rFonts w:asciiTheme="majorHAnsi" w:hAnsiTheme="majorHAnsi"/>
          <w:i/>
        </w:rPr>
        <w:t xml:space="preserve">eller spill svakt på gitar </w:t>
      </w:r>
      <w:r w:rsidR="003B7C01" w:rsidRPr="00843FEC">
        <w:rPr>
          <w:rFonts w:asciiTheme="majorHAnsi" w:hAnsiTheme="majorHAnsi"/>
          <w:i/>
        </w:rPr>
        <w:t>og fortell videre</w:t>
      </w:r>
      <w:r w:rsidRPr="00843FEC">
        <w:rPr>
          <w:rFonts w:asciiTheme="majorHAnsi" w:hAnsiTheme="majorHAnsi"/>
          <w:i/>
        </w:rPr>
        <w:t>.)</w:t>
      </w:r>
      <w:r w:rsidR="003B7C01" w:rsidRPr="00843FEC">
        <w:rPr>
          <w:rFonts w:asciiTheme="majorHAnsi" w:hAnsiTheme="majorHAnsi"/>
          <w:i/>
        </w:rPr>
        <w:t xml:space="preserve"> </w:t>
      </w:r>
      <w:r w:rsidR="003B7C01" w:rsidRPr="00843FEC">
        <w:rPr>
          <w:rFonts w:asciiTheme="majorHAnsi" w:hAnsiTheme="majorHAnsi"/>
          <w:color w:val="0000FF"/>
        </w:rPr>
        <w:t xml:space="preserve"> </w:t>
      </w:r>
      <w:r w:rsidR="00D96209" w:rsidRPr="00843FEC">
        <w:rPr>
          <w:rFonts w:asciiTheme="majorHAnsi" w:hAnsiTheme="majorHAnsi"/>
        </w:rPr>
        <w:t xml:space="preserve">Du ser en stige som er reist på jorden, og toppen av den når </w:t>
      </w:r>
      <w:r w:rsidR="006235D4" w:rsidRPr="00843FEC">
        <w:rPr>
          <w:rFonts w:asciiTheme="majorHAnsi" w:hAnsiTheme="majorHAnsi"/>
        </w:rPr>
        <w:t xml:space="preserve">helt </w:t>
      </w:r>
      <w:r w:rsidR="00D96209" w:rsidRPr="00843FEC">
        <w:rPr>
          <w:rFonts w:asciiTheme="majorHAnsi" w:hAnsiTheme="majorHAnsi"/>
        </w:rPr>
        <w:t>til himmelen. Og se</w:t>
      </w:r>
      <w:r w:rsidR="00D82123" w:rsidRPr="00843FEC">
        <w:rPr>
          <w:rFonts w:asciiTheme="majorHAnsi" w:hAnsiTheme="majorHAnsi"/>
        </w:rPr>
        <w:t>!</w:t>
      </w:r>
      <w:r w:rsidR="00D96209" w:rsidRPr="00843FEC">
        <w:rPr>
          <w:rFonts w:asciiTheme="majorHAnsi" w:hAnsiTheme="majorHAnsi"/>
        </w:rPr>
        <w:t xml:space="preserve"> Guds engler går opp og ned på </w:t>
      </w:r>
      <w:r w:rsidR="005A4426" w:rsidRPr="00843FEC">
        <w:rPr>
          <w:rFonts w:asciiTheme="majorHAnsi" w:hAnsiTheme="majorHAnsi"/>
        </w:rPr>
        <w:t>stig</w:t>
      </w:r>
      <w:r w:rsidR="00D96209" w:rsidRPr="00843FEC">
        <w:rPr>
          <w:rFonts w:asciiTheme="majorHAnsi" w:hAnsiTheme="majorHAnsi"/>
        </w:rPr>
        <w:t xml:space="preserve">en. </w:t>
      </w:r>
      <w:r w:rsidR="005A4426" w:rsidRPr="00843FEC">
        <w:rPr>
          <w:rFonts w:asciiTheme="majorHAnsi" w:hAnsiTheme="majorHAnsi"/>
        </w:rPr>
        <w:t>Med ett</w:t>
      </w:r>
      <w:r w:rsidR="00D96209" w:rsidRPr="00843FEC">
        <w:rPr>
          <w:rFonts w:asciiTheme="majorHAnsi" w:hAnsiTheme="majorHAnsi"/>
        </w:rPr>
        <w:t xml:space="preserve"> står </w:t>
      </w:r>
      <w:r w:rsidR="006235D4" w:rsidRPr="00843FEC">
        <w:rPr>
          <w:rFonts w:asciiTheme="majorHAnsi" w:hAnsiTheme="majorHAnsi"/>
        </w:rPr>
        <w:t>H</w:t>
      </w:r>
      <w:r w:rsidR="00D96209" w:rsidRPr="00843FEC">
        <w:rPr>
          <w:rFonts w:asciiTheme="majorHAnsi" w:hAnsiTheme="majorHAnsi"/>
        </w:rPr>
        <w:t>erren Gud foran deg</w:t>
      </w:r>
      <w:r w:rsidR="005A4426" w:rsidRPr="00843FEC">
        <w:rPr>
          <w:rFonts w:asciiTheme="majorHAnsi" w:hAnsiTheme="majorHAnsi"/>
        </w:rPr>
        <w:t>,</w:t>
      </w:r>
      <w:r w:rsidR="00D96209" w:rsidRPr="00843FEC">
        <w:rPr>
          <w:rFonts w:asciiTheme="majorHAnsi" w:hAnsiTheme="majorHAnsi"/>
        </w:rPr>
        <w:t xml:space="preserve"> og han sier: </w:t>
      </w:r>
      <w:r w:rsidR="005A4426" w:rsidRPr="00843FEC">
        <w:rPr>
          <w:rFonts w:asciiTheme="majorHAnsi" w:hAnsiTheme="majorHAnsi"/>
        </w:rPr>
        <w:t>«</w:t>
      </w:r>
      <w:r w:rsidR="00D96209" w:rsidRPr="00843FEC">
        <w:rPr>
          <w:rFonts w:asciiTheme="majorHAnsi" w:hAnsiTheme="majorHAnsi"/>
        </w:rPr>
        <w:t xml:space="preserve">Jeg er Herren, din far Abrahams og Isaks Gud. Den jorden du ligger på vil jeg gi til deg og din slekt. </w:t>
      </w:r>
      <w:r w:rsidR="005A4426" w:rsidRPr="00843FEC">
        <w:rPr>
          <w:rFonts w:asciiTheme="majorHAnsi" w:hAnsiTheme="majorHAnsi"/>
        </w:rPr>
        <w:t>I d</w:t>
      </w:r>
      <w:r w:rsidR="00D96209" w:rsidRPr="00843FEC">
        <w:rPr>
          <w:rFonts w:asciiTheme="majorHAnsi" w:hAnsiTheme="majorHAnsi"/>
        </w:rPr>
        <w:t>in slekt skal</w:t>
      </w:r>
      <w:r w:rsidR="005A4426" w:rsidRPr="00843FEC">
        <w:rPr>
          <w:rFonts w:asciiTheme="majorHAnsi" w:hAnsiTheme="majorHAnsi"/>
        </w:rPr>
        <w:t xml:space="preserve"> det</w:t>
      </w:r>
      <w:r w:rsidR="00D96209" w:rsidRPr="00843FEC">
        <w:rPr>
          <w:rFonts w:asciiTheme="majorHAnsi" w:hAnsiTheme="majorHAnsi"/>
        </w:rPr>
        <w:t xml:space="preserve"> bli like mange</w:t>
      </w:r>
      <w:r w:rsidR="005A4426" w:rsidRPr="00843FEC">
        <w:rPr>
          <w:rFonts w:asciiTheme="majorHAnsi" w:hAnsiTheme="majorHAnsi"/>
        </w:rPr>
        <w:t xml:space="preserve"> etterkommere</w:t>
      </w:r>
      <w:r w:rsidR="00D96209" w:rsidRPr="00843FEC">
        <w:rPr>
          <w:rFonts w:asciiTheme="majorHAnsi" w:hAnsiTheme="majorHAnsi"/>
        </w:rPr>
        <w:t xml:space="preserve"> som </w:t>
      </w:r>
      <w:r w:rsidR="00D96209" w:rsidRPr="00843FEC">
        <w:rPr>
          <w:rFonts w:asciiTheme="majorHAnsi" w:hAnsiTheme="majorHAnsi"/>
        </w:rPr>
        <w:lastRenderedPageBreak/>
        <w:t xml:space="preserve">støvet på jorden. Og alle skal bli velsignet på grunn av deg. Se, jeg vil være med deg og bevare deg overalt hvor du går og føre deg tilbake til dette </w:t>
      </w:r>
      <w:r w:rsidR="006235D4" w:rsidRPr="00843FEC">
        <w:rPr>
          <w:rFonts w:asciiTheme="majorHAnsi" w:hAnsiTheme="majorHAnsi"/>
        </w:rPr>
        <w:t>stedet du kommer fra</w:t>
      </w:r>
      <w:r w:rsidR="00D96209" w:rsidRPr="00843FEC">
        <w:rPr>
          <w:rFonts w:asciiTheme="majorHAnsi" w:hAnsiTheme="majorHAnsi"/>
        </w:rPr>
        <w:t>. For jeg skal ikke gå fra deg, men gjøre det jeg har lovet deg.</w:t>
      </w:r>
      <w:r w:rsidR="005A4426" w:rsidRPr="00843FEC">
        <w:rPr>
          <w:rFonts w:asciiTheme="majorHAnsi" w:hAnsiTheme="majorHAnsi"/>
        </w:rPr>
        <w:t>»</w:t>
      </w:r>
      <w:r w:rsidR="00D96209" w:rsidRPr="00843FEC">
        <w:rPr>
          <w:rFonts w:asciiTheme="majorHAnsi" w:hAnsiTheme="majorHAnsi"/>
        </w:rPr>
        <w:t xml:space="preserve"> </w:t>
      </w:r>
      <w:r w:rsidR="00D02ED5" w:rsidRPr="00843FEC">
        <w:rPr>
          <w:rFonts w:asciiTheme="majorHAnsi" w:hAnsiTheme="majorHAnsi"/>
        </w:rPr>
        <w:t>(</w:t>
      </w:r>
      <w:r w:rsidR="00D02ED5" w:rsidRPr="00843FEC">
        <w:rPr>
          <w:rFonts w:asciiTheme="majorHAnsi" w:hAnsiTheme="majorHAnsi"/>
          <w:i/>
        </w:rPr>
        <w:t>Fade ut musikken igjen</w:t>
      </w:r>
      <w:r w:rsidR="005A4426" w:rsidRPr="00843FEC">
        <w:rPr>
          <w:rFonts w:asciiTheme="majorHAnsi" w:hAnsiTheme="majorHAnsi"/>
          <w:i/>
        </w:rPr>
        <w:t>,</w:t>
      </w:r>
      <w:r w:rsidR="003B7C01" w:rsidRPr="00843FEC">
        <w:rPr>
          <w:rFonts w:asciiTheme="majorHAnsi" w:hAnsiTheme="majorHAnsi"/>
          <w:i/>
        </w:rPr>
        <w:t xml:space="preserve"> og fortell videre</w:t>
      </w:r>
      <w:r w:rsidR="005A4426" w:rsidRPr="00843FEC">
        <w:rPr>
          <w:rFonts w:asciiTheme="majorHAnsi" w:hAnsiTheme="majorHAnsi"/>
          <w:i/>
        </w:rPr>
        <w:t>.</w:t>
      </w:r>
      <w:r w:rsidR="00D02ED5" w:rsidRPr="00843FEC">
        <w:rPr>
          <w:rFonts w:asciiTheme="majorHAnsi" w:hAnsiTheme="majorHAnsi"/>
        </w:rPr>
        <w:t>)</w:t>
      </w:r>
    </w:p>
    <w:p w14:paraId="7C09E89C" w14:textId="77777777" w:rsidR="00D96209" w:rsidRPr="00843FEC" w:rsidRDefault="00D96209" w:rsidP="00D96209">
      <w:pPr>
        <w:pStyle w:val="SLGaramondBrdtekst"/>
        <w:rPr>
          <w:rFonts w:asciiTheme="majorHAnsi" w:hAnsiTheme="majorHAnsi"/>
          <w:color w:val="0000FF"/>
        </w:rPr>
      </w:pPr>
    </w:p>
    <w:p w14:paraId="232D9FF6" w14:textId="0BB13A89" w:rsidR="00D96209" w:rsidRPr="00843FEC" w:rsidRDefault="00D96209" w:rsidP="00D96209">
      <w:pPr>
        <w:pStyle w:val="SLGaramondBrdtekst"/>
        <w:rPr>
          <w:rFonts w:asciiTheme="majorHAnsi" w:hAnsiTheme="majorHAnsi"/>
        </w:rPr>
      </w:pPr>
      <w:r w:rsidRPr="00843FEC">
        <w:rPr>
          <w:rFonts w:asciiTheme="majorHAnsi" w:hAnsiTheme="majorHAnsi"/>
        </w:rPr>
        <w:t>Så våkn</w:t>
      </w:r>
      <w:r w:rsidR="00130114" w:rsidRPr="00843FEC">
        <w:rPr>
          <w:rFonts w:asciiTheme="majorHAnsi" w:hAnsiTheme="majorHAnsi"/>
        </w:rPr>
        <w:t>er</w:t>
      </w:r>
      <w:r w:rsidRPr="00843FEC">
        <w:rPr>
          <w:rFonts w:asciiTheme="majorHAnsi" w:hAnsiTheme="majorHAnsi"/>
        </w:rPr>
        <w:t xml:space="preserve"> d</w:t>
      </w:r>
      <w:r w:rsidR="003B7C01" w:rsidRPr="00843FEC">
        <w:rPr>
          <w:rFonts w:asciiTheme="majorHAnsi" w:hAnsiTheme="majorHAnsi"/>
        </w:rPr>
        <w:t>u</w:t>
      </w:r>
      <w:r w:rsidRPr="00843FEC">
        <w:rPr>
          <w:rFonts w:asciiTheme="majorHAnsi" w:hAnsiTheme="majorHAnsi"/>
        </w:rPr>
        <w:t xml:space="preserve"> igjen og reis</w:t>
      </w:r>
      <w:r w:rsidR="00130114" w:rsidRPr="00843FEC">
        <w:rPr>
          <w:rFonts w:asciiTheme="majorHAnsi" w:hAnsiTheme="majorHAnsi"/>
        </w:rPr>
        <w:t>er</w:t>
      </w:r>
      <w:r w:rsidRPr="00843FEC">
        <w:rPr>
          <w:rFonts w:asciiTheme="majorHAnsi" w:hAnsiTheme="majorHAnsi"/>
        </w:rPr>
        <w:t xml:space="preserve"> de</w:t>
      </w:r>
      <w:r w:rsidR="003B7C01" w:rsidRPr="00843FEC">
        <w:rPr>
          <w:rFonts w:asciiTheme="majorHAnsi" w:hAnsiTheme="majorHAnsi"/>
        </w:rPr>
        <w:t>g</w:t>
      </w:r>
      <w:r w:rsidRPr="00843FEC">
        <w:rPr>
          <w:rFonts w:asciiTheme="majorHAnsi" w:hAnsiTheme="majorHAnsi"/>
        </w:rPr>
        <w:t xml:space="preserve"> opp.</w:t>
      </w:r>
      <w:r w:rsidR="005A4426" w:rsidRPr="00843FEC">
        <w:rPr>
          <w:rFonts w:asciiTheme="majorHAnsi" w:hAnsiTheme="majorHAnsi"/>
        </w:rPr>
        <w:t xml:space="preserve"> </w:t>
      </w:r>
      <w:r w:rsidR="001A3B8F" w:rsidRPr="00843FEC">
        <w:rPr>
          <w:rFonts w:asciiTheme="majorHAnsi" w:hAnsiTheme="majorHAnsi"/>
        </w:rPr>
        <w:t>(</w:t>
      </w:r>
      <w:r w:rsidR="001A3B8F" w:rsidRPr="00843FEC">
        <w:rPr>
          <w:rFonts w:asciiTheme="majorHAnsi" w:hAnsiTheme="majorHAnsi"/>
          <w:i/>
        </w:rPr>
        <w:t xml:space="preserve">Be barna </w:t>
      </w:r>
      <w:r w:rsidR="005A4426" w:rsidRPr="00843FEC">
        <w:rPr>
          <w:rFonts w:asciiTheme="majorHAnsi" w:hAnsiTheme="majorHAnsi"/>
          <w:i/>
        </w:rPr>
        <w:t>reise seg.</w:t>
      </w:r>
      <w:r w:rsidR="001A3B8F" w:rsidRPr="00843FEC">
        <w:rPr>
          <w:rFonts w:asciiTheme="majorHAnsi" w:hAnsiTheme="majorHAnsi"/>
        </w:rPr>
        <w:t>)</w:t>
      </w:r>
      <w:r w:rsidRPr="00843FEC">
        <w:rPr>
          <w:rFonts w:asciiTheme="majorHAnsi" w:hAnsiTheme="majorHAnsi"/>
        </w:rPr>
        <w:t xml:space="preserve"> Akkurat dette skjedde med </w:t>
      </w:r>
      <w:r w:rsidR="00130114" w:rsidRPr="00843FEC">
        <w:rPr>
          <w:rFonts w:asciiTheme="majorHAnsi" w:hAnsiTheme="majorHAnsi"/>
        </w:rPr>
        <w:t>en som het</w:t>
      </w:r>
      <w:r w:rsidR="00130114" w:rsidRPr="00843FEC">
        <w:rPr>
          <w:rFonts w:asciiTheme="majorHAnsi" w:hAnsiTheme="majorHAnsi"/>
          <w:color w:val="FF0000"/>
        </w:rPr>
        <w:t xml:space="preserve"> </w:t>
      </w:r>
      <w:r w:rsidRPr="00843FEC">
        <w:rPr>
          <w:rFonts w:asciiTheme="majorHAnsi" w:hAnsiTheme="majorHAnsi"/>
        </w:rPr>
        <w:t>Jakob da han var på vei til onkelen sin Laban. Da tenkte Jakob at</w:t>
      </w:r>
      <w:r w:rsidR="005A4426" w:rsidRPr="00843FEC">
        <w:rPr>
          <w:rFonts w:asciiTheme="majorHAnsi" w:hAnsiTheme="majorHAnsi"/>
        </w:rPr>
        <w:t xml:space="preserve"> på akkurat dette stedet var</w:t>
      </w:r>
      <w:r w:rsidRPr="00843FEC">
        <w:rPr>
          <w:rFonts w:asciiTheme="majorHAnsi" w:hAnsiTheme="majorHAnsi"/>
        </w:rPr>
        <w:t xml:space="preserve"> Gud selv</w:t>
      </w:r>
      <w:r w:rsidR="005A4426" w:rsidRPr="00843FEC">
        <w:rPr>
          <w:rFonts w:asciiTheme="majorHAnsi" w:hAnsiTheme="majorHAnsi"/>
        </w:rPr>
        <w:t>.</w:t>
      </w:r>
      <w:r w:rsidRPr="00843FEC">
        <w:rPr>
          <w:rFonts w:asciiTheme="majorHAnsi" w:hAnsiTheme="majorHAnsi"/>
        </w:rPr>
        <w:t xml:space="preserve"> </w:t>
      </w:r>
      <w:r w:rsidR="005A4426" w:rsidRPr="00843FEC">
        <w:rPr>
          <w:rFonts w:asciiTheme="majorHAnsi" w:hAnsiTheme="majorHAnsi"/>
        </w:rPr>
        <w:t>O</w:t>
      </w:r>
      <w:r w:rsidRPr="00843FEC">
        <w:rPr>
          <w:rFonts w:asciiTheme="majorHAnsi" w:hAnsiTheme="majorHAnsi"/>
        </w:rPr>
        <w:t xml:space="preserve">g </w:t>
      </w:r>
      <w:r w:rsidR="00902484" w:rsidRPr="00843FEC">
        <w:rPr>
          <w:rFonts w:asciiTheme="majorHAnsi" w:hAnsiTheme="majorHAnsi"/>
        </w:rPr>
        <w:t>Jakop</w:t>
      </w:r>
      <w:r w:rsidRPr="00843FEC">
        <w:rPr>
          <w:rFonts w:asciiTheme="majorHAnsi" w:hAnsiTheme="majorHAnsi"/>
        </w:rPr>
        <w:t xml:space="preserve"> tok steinen han hadde hatt som hodepute</w:t>
      </w:r>
      <w:r w:rsidR="005A4426" w:rsidRPr="00843FEC">
        <w:rPr>
          <w:rFonts w:asciiTheme="majorHAnsi" w:hAnsiTheme="majorHAnsi"/>
        </w:rPr>
        <w:t>,</w:t>
      </w:r>
      <w:r w:rsidRPr="00843FEC">
        <w:rPr>
          <w:rFonts w:asciiTheme="majorHAnsi" w:hAnsiTheme="majorHAnsi"/>
        </w:rPr>
        <w:t xml:space="preserve"> og satte den akkurat der</w:t>
      </w:r>
      <w:r w:rsidR="001A3B8F" w:rsidRPr="00843FEC">
        <w:rPr>
          <w:rFonts w:asciiTheme="majorHAnsi" w:hAnsiTheme="majorHAnsi"/>
        </w:rPr>
        <w:t xml:space="preserve"> </w:t>
      </w:r>
      <w:r w:rsidRPr="00843FEC">
        <w:rPr>
          <w:rFonts w:asciiTheme="majorHAnsi" w:hAnsiTheme="majorHAnsi"/>
        </w:rPr>
        <w:t>som en støt</w:t>
      </w:r>
      <w:r w:rsidR="006235D4" w:rsidRPr="00843FEC">
        <w:rPr>
          <w:rFonts w:asciiTheme="majorHAnsi" w:hAnsiTheme="majorHAnsi"/>
        </w:rPr>
        <w:t>t</w:t>
      </w:r>
      <w:r w:rsidRPr="00843FEC">
        <w:rPr>
          <w:rFonts w:asciiTheme="majorHAnsi" w:hAnsiTheme="majorHAnsi"/>
        </w:rPr>
        <w:t>e og</w:t>
      </w:r>
      <w:r w:rsidR="005A4426" w:rsidRPr="00843FEC">
        <w:rPr>
          <w:rFonts w:asciiTheme="majorHAnsi" w:hAnsiTheme="majorHAnsi"/>
        </w:rPr>
        <w:t xml:space="preserve"> som</w:t>
      </w:r>
      <w:r w:rsidRPr="00843FEC">
        <w:rPr>
          <w:rFonts w:asciiTheme="majorHAnsi" w:hAnsiTheme="majorHAnsi"/>
        </w:rPr>
        <w:t xml:space="preserve"> et minne om det han hadde opplevd.</w:t>
      </w:r>
      <w:r w:rsidR="00191A07" w:rsidRPr="00843FEC">
        <w:rPr>
          <w:rFonts w:asciiTheme="majorHAnsi" w:hAnsiTheme="majorHAnsi"/>
        </w:rPr>
        <w:t xml:space="preserve"> (</w:t>
      </w:r>
      <w:r w:rsidR="00191A07" w:rsidRPr="00843FEC">
        <w:rPr>
          <w:rFonts w:asciiTheme="majorHAnsi" w:hAnsiTheme="majorHAnsi"/>
          <w:i/>
        </w:rPr>
        <w:t>Hvis dere har en stein til hvert barn</w:t>
      </w:r>
      <w:r w:rsidR="00992D75" w:rsidRPr="00843FEC">
        <w:rPr>
          <w:rFonts w:asciiTheme="majorHAnsi" w:hAnsiTheme="majorHAnsi"/>
          <w:i/>
        </w:rPr>
        <w:t>,</w:t>
      </w:r>
      <w:r w:rsidR="00191A07" w:rsidRPr="00843FEC">
        <w:rPr>
          <w:rFonts w:asciiTheme="majorHAnsi" w:hAnsiTheme="majorHAnsi"/>
          <w:i/>
        </w:rPr>
        <w:t xml:space="preserve"> så kan de bygge en varde med steinene sine midt i ringen og stille dere tett rundt den når lederen sier</w:t>
      </w:r>
      <w:r w:rsidR="00191A07" w:rsidRPr="00843FEC">
        <w:rPr>
          <w:rFonts w:asciiTheme="majorHAnsi" w:hAnsiTheme="majorHAnsi"/>
        </w:rPr>
        <w:t>)</w:t>
      </w:r>
      <w:r w:rsidRPr="00843FEC">
        <w:rPr>
          <w:rFonts w:asciiTheme="majorHAnsi" w:hAnsiTheme="majorHAnsi"/>
        </w:rPr>
        <w:t xml:space="preserve"> </w:t>
      </w:r>
    </w:p>
    <w:p w14:paraId="285E5A70" w14:textId="77777777" w:rsidR="00D96209" w:rsidRPr="00843FEC" w:rsidRDefault="00D96209" w:rsidP="00D96209">
      <w:pPr>
        <w:pStyle w:val="SLGaramondBrdtekst"/>
        <w:rPr>
          <w:rFonts w:asciiTheme="majorHAnsi" w:hAnsiTheme="majorHAnsi"/>
          <w:color w:val="0000FF"/>
        </w:rPr>
      </w:pPr>
    </w:p>
    <w:p w14:paraId="46C04BC3" w14:textId="34475481" w:rsidR="00D96209" w:rsidRPr="00843FEC" w:rsidRDefault="001A3B8F" w:rsidP="00D96209">
      <w:pPr>
        <w:pStyle w:val="SLGaramondBrdtekst"/>
        <w:rPr>
          <w:rFonts w:asciiTheme="majorHAnsi" w:hAnsiTheme="majorHAnsi"/>
        </w:rPr>
      </w:pPr>
      <w:r w:rsidRPr="00843FEC">
        <w:rPr>
          <w:rFonts w:asciiTheme="majorHAnsi" w:hAnsiTheme="majorHAnsi"/>
        </w:rPr>
        <w:t>Ja</w:t>
      </w:r>
      <w:r w:rsidR="00130114" w:rsidRPr="00843FEC">
        <w:rPr>
          <w:rFonts w:asciiTheme="majorHAnsi" w:hAnsiTheme="majorHAnsi"/>
        </w:rPr>
        <w:t>k</w:t>
      </w:r>
      <w:r w:rsidRPr="00843FEC">
        <w:rPr>
          <w:rFonts w:asciiTheme="majorHAnsi" w:hAnsiTheme="majorHAnsi"/>
        </w:rPr>
        <w:t xml:space="preserve">ob sa: </w:t>
      </w:r>
      <w:r w:rsidR="00D96209" w:rsidRPr="00843FEC">
        <w:rPr>
          <w:rFonts w:asciiTheme="majorHAnsi" w:hAnsiTheme="majorHAnsi"/>
        </w:rPr>
        <w:t>Hvis nå denne drømmen er sann</w:t>
      </w:r>
      <w:r w:rsidR="00992D75" w:rsidRPr="00843FEC">
        <w:rPr>
          <w:rFonts w:asciiTheme="majorHAnsi" w:hAnsiTheme="majorHAnsi"/>
        </w:rPr>
        <w:t>,</w:t>
      </w:r>
      <w:r w:rsidR="00D96209" w:rsidRPr="00843FEC">
        <w:rPr>
          <w:rFonts w:asciiTheme="majorHAnsi" w:hAnsiTheme="majorHAnsi"/>
        </w:rPr>
        <w:t xml:space="preserve"> og Gud vil passe på meg og gi meg mat og klær og det jeg trenger, og</w:t>
      </w:r>
      <w:r w:rsidR="00992D75" w:rsidRPr="00843FEC">
        <w:rPr>
          <w:rFonts w:asciiTheme="majorHAnsi" w:hAnsiTheme="majorHAnsi"/>
        </w:rPr>
        <w:t xml:space="preserve"> Gud</w:t>
      </w:r>
      <w:r w:rsidR="00D96209" w:rsidRPr="00843FEC">
        <w:rPr>
          <w:rFonts w:asciiTheme="majorHAnsi" w:hAnsiTheme="majorHAnsi"/>
        </w:rPr>
        <w:t xml:space="preserve"> lar meg en gang komme tilbake til min fars hus, så skal han alltid være min Gud</w:t>
      </w:r>
      <w:r w:rsidR="00992D75" w:rsidRPr="00843FEC">
        <w:rPr>
          <w:rFonts w:asciiTheme="majorHAnsi" w:hAnsiTheme="majorHAnsi"/>
        </w:rPr>
        <w:t>.</w:t>
      </w:r>
      <w:r w:rsidR="00D96209" w:rsidRPr="00843FEC">
        <w:rPr>
          <w:rFonts w:asciiTheme="majorHAnsi" w:hAnsiTheme="majorHAnsi"/>
        </w:rPr>
        <w:t xml:space="preserve"> </w:t>
      </w:r>
      <w:r w:rsidR="00992D75" w:rsidRPr="00843FEC">
        <w:rPr>
          <w:rFonts w:asciiTheme="majorHAnsi" w:hAnsiTheme="majorHAnsi"/>
        </w:rPr>
        <w:t>Da vil</w:t>
      </w:r>
      <w:r w:rsidR="00D96209" w:rsidRPr="00843FEC">
        <w:rPr>
          <w:rFonts w:asciiTheme="majorHAnsi" w:hAnsiTheme="majorHAnsi"/>
        </w:rPr>
        <w:t xml:space="preserve"> jeg gi </w:t>
      </w:r>
      <w:r w:rsidR="00992D75" w:rsidRPr="00843FEC">
        <w:rPr>
          <w:rFonts w:asciiTheme="majorHAnsi" w:hAnsiTheme="majorHAnsi"/>
        </w:rPr>
        <w:t>bort en tiendedel</w:t>
      </w:r>
      <w:r w:rsidR="00D96209" w:rsidRPr="00843FEC">
        <w:rPr>
          <w:rFonts w:asciiTheme="majorHAnsi" w:hAnsiTheme="majorHAnsi"/>
        </w:rPr>
        <w:t xml:space="preserve"> av alt jeg eier og tjener. </w:t>
      </w:r>
      <w:r w:rsidRPr="00843FEC">
        <w:rPr>
          <w:rFonts w:asciiTheme="majorHAnsi" w:hAnsiTheme="majorHAnsi"/>
        </w:rPr>
        <w:t>(</w:t>
      </w:r>
      <w:r w:rsidR="00BE6FE2" w:rsidRPr="00843FEC">
        <w:rPr>
          <w:rFonts w:asciiTheme="majorHAnsi" w:hAnsiTheme="majorHAnsi"/>
          <w:i/>
          <w:iCs/>
        </w:rPr>
        <w:t>Avslutt med: Det var historien om da Jakob gikk gjennom ørkenen på vei til onkelen sin, eller</w:t>
      </w:r>
      <w:r w:rsidR="00BE6FE2" w:rsidRPr="00843FEC">
        <w:rPr>
          <w:rFonts w:asciiTheme="majorHAnsi" w:hAnsiTheme="majorHAnsi"/>
          <w:i/>
        </w:rPr>
        <w:t xml:space="preserve"> b</w:t>
      </w:r>
      <w:r w:rsidR="00191A07" w:rsidRPr="00843FEC">
        <w:rPr>
          <w:rFonts w:asciiTheme="majorHAnsi" w:hAnsiTheme="majorHAnsi"/>
          <w:i/>
        </w:rPr>
        <w:t>e barna sette seg ned i ringen igjen</w:t>
      </w:r>
      <w:r w:rsidR="00F00CC5" w:rsidRPr="00843FEC">
        <w:rPr>
          <w:rFonts w:asciiTheme="majorHAnsi" w:hAnsiTheme="majorHAnsi"/>
          <w:i/>
        </w:rPr>
        <w:t xml:space="preserve"> med litt avstand mellom seg</w:t>
      </w:r>
      <w:r w:rsidR="00BE6FE2" w:rsidRPr="00843FEC">
        <w:rPr>
          <w:rFonts w:asciiTheme="majorHAnsi" w:hAnsiTheme="majorHAnsi"/>
          <w:i/>
        </w:rPr>
        <w:t xml:space="preserve"> og fortsett …</w:t>
      </w:r>
      <w:r w:rsidR="00191A07" w:rsidRPr="00843FEC">
        <w:rPr>
          <w:rFonts w:asciiTheme="majorHAnsi" w:hAnsiTheme="majorHAnsi"/>
        </w:rPr>
        <w:t>)</w:t>
      </w:r>
      <w:r w:rsidR="00D96209" w:rsidRPr="00843FEC">
        <w:rPr>
          <w:rFonts w:asciiTheme="majorHAnsi" w:hAnsiTheme="majorHAnsi"/>
        </w:rPr>
        <w:t xml:space="preserve"> </w:t>
      </w:r>
    </w:p>
    <w:p w14:paraId="5A273FD8" w14:textId="77777777" w:rsidR="00D96209" w:rsidRPr="00843FEC" w:rsidRDefault="00D96209" w:rsidP="00D96209">
      <w:pPr>
        <w:pStyle w:val="SLGaramondBrdtekst"/>
        <w:rPr>
          <w:rFonts w:asciiTheme="majorHAnsi" w:hAnsiTheme="majorHAnsi"/>
        </w:rPr>
      </w:pPr>
    </w:p>
    <w:p w14:paraId="2EC930AA" w14:textId="77777777" w:rsidR="00191A07" w:rsidRPr="00843FEC" w:rsidRDefault="00D96209" w:rsidP="00D96209">
      <w:pPr>
        <w:pStyle w:val="SLGaramondBrdtekst"/>
        <w:rPr>
          <w:rFonts w:asciiTheme="majorHAnsi" w:hAnsiTheme="majorHAnsi"/>
        </w:rPr>
      </w:pPr>
      <w:r w:rsidRPr="00843FEC">
        <w:rPr>
          <w:rFonts w:asciiTheme="majorHAnsi" w:hAnsiTheme="majorHAnsi"/>
        </w:rPr>
        <w:t>Men det som er veldig rart</w:t>
      </w:r>
      <w:r w:rsidR="00992D75" w:rsidRPr="00843FEC">
        <w:rPr>
          <w:rFonts w:asciiTheme="majorHAnsi" w:hAnsiTheme="majorHAnsi"/>
        </w:rPr>
        <w:t>,</w:t>
      </w:r>
      <w:r w:rsidRPr="00843FEC">
        <w:rPr>
          <w:rFonts w:asciiTheme="majorHAnsi" w:hAnsiTheme="majorHAnsi"/>
        </w:rPr>
        <w:t xml:space="preserve"> er at før dette skjedde, så hadde Jakob gjort noe som ikke var bra.</w:t>
      </w:r>
      <w:r w:rsidRPr="00843FEC">
        <w:rPr>
          <w:rFonts w:asciiTheme="majorHAnsi" w:hAnsiTheme="majorHAnsi"/>
          <w:color w:val="0000FF"/>
        </w:rPr>
        <w:t xml:space="preserve"> </w:t>
      </w:r>
      <w:r w:rsidRPr="00843FEC">
        <w:rPr>
          <w:rFonts w:asciiTheme="majorHAnsi" w:hAnsiTheme="majorHAnsi"/>
        </w:rPr>
        <w:t xml:space="preserve">Han </w:t>
      </w:r>
      <w:r w:rsidR="00992D75" w:rsidRPr="00843FEC">
        <w:rPr>
          <w:rFonts w:asciiTheme="majorHAnsi" w:hAnsiTheme="majorHAnsi"/>
        </w:rPr>
        <w:t>narret</w:t>
      </w:r>
      <w:r w:rsidRPr="00843FEC">
        <w:rPr>
          <w:rFonts w:asciiTheme="majorHAnsi" w:hAnsiTheme="majorHAnsi"/>
        </w:rPr>
        <w:t xml:space="preserve"> broren sin </w:t>
      </w:r>
      <w:proofErr w:type="spellStart"/>
      <w:r w:rsidRPr="00843FEC">
        <w:rPr>
          <w:rFonts w:asciiTheme="majorHAnsi" w:hAnsiTheme="majorHAnsi"/>
        </w:rPr>
        <w:t>Esau</w:t>
      </w:r>
      <w:proofErr w:type="spellEnd"/>
      <w:r w:rsidRPr="00843FEC">
        <w:rPr>
          <w:rFonts w:asciiTheme="majorHAnsi" w:hAnsiTheme="majorHAnsi"/>
        </w:rPr>
        <w:t xml:space="preserve">. </w:t>
      </w:r>
      <w:r w:rsidR="00191A07" w:rsidRPr="00843FEC">
        <w:rPr>
          <w:rFonts w:asciiTheme="majorHAnsi" w:hAnsiTheme="majorHAnsi"/>
        </w:rPr>
        <w:t>Så egentlig var denne reisen en flukt fra broren, for broren hadde sagt at på grunn av det Ja</w:t>
      </w:r>
      <w:r w:rsidR="007F3ED8" w:rsidRPr="00843FEC">
        <w:rPr>
          <w:rFonts w:asciiTheme="majorHAnsi" w:hAnsiTheme="majorHAnsi"/>
        </w:rPr>
        <w:t>k</w:t>
      </w:r>
      <w:r w:rsidR="00191A07" w:rsidRPr="00843FEC">
        <w:rPr>
          <w:rFonts w:asciiTheme="majorHAnsi" w:hAnsiTheme="majorHAnsi"/>
        </w:rPr>
        <w:t xml:space="preserve">ob hadde gjort, ville han drepe </w:t>
      </w:r>
      <w:r w:rsidR="00992D75" w:rsidRPr="00843FEC">
        <w:rPr>
          <w:rFonts w:asciiTheme="majorHAnsi" w:hAnsiTheme="majorHAnsi"/>
        </w:rPr>
        <w:t>Jakob</w:t>
      </w:r>
      <w:r w:rsidR="00191A07" w:rsidRPr="00843FEC">
        <w:rPr>
          <w:rFonts w:asciiTheme="majorHAnsi" w:hAnsiTheme="majorHAnsi"/>
        </w:rPr>
        <w:t xml:space="preserve">. Hva var det han hadde gjort? Nå skal dere få høre … </w:t>
      </w:r>
    </w:p>
    <w:p w14:paraId="775CB283" w14:textId="77777777" w:rsidR="00191A07" w:rsidRPr="00843FEC" w:rsidRDefault="00191A07" w:rsidP="00D96209">
      <w:pPr>
        <w:pStyle w:val="SLGaramondBrdtekst"/>
        <w:rPr>
          <w:rFonts w:asciiTheme="majorHAnsi" w:hAnsiTheme="majorHAnsi"/>
        </w:rPr>
      </w:pPr>
    </w:p>
    <w:p w14:paraId="3A3933BE" w14:textId="401723BA" w:rsidR="00D96209" w:rsidRPr="00843FEC" w:rsidRDefault="00191A07" w:rsidP="00D96209">
      <w:pPr>
        <w:pStyle w:val="SLGaramondBrdtekst"/>
        <w:rPr>
          <w:rFonts w:asciiTheme="majorHAnsi" w:hAnsiTheme="majorHAnsi"/>
          <w:i/>
        </w:rPr>
      </w:pPr>
      <w:r w:rsidRPr="00843FEC">
        <w:rPr>
          <w:rFonts w:asciiTheme="majorHAnsi" w:hAnsiTheme="majorHAnsi"/>
          <w:i/>
        </w:rPr>
        <w:t>Sett på hørespillet</w:t>
      </w:r>
      <w:r w:rsidR="00AD7E74" w:rsidRPr="00843FEC">
        <w:rPr>
          <w:rFonts w:asciiTheme="majorHAnsi" w:hAnsiTheme="majorHAnsi"/>
          <w:i/>
        </w:rPr>
        <w:t xml:space="preserve"> som ligger på ressurs</w:t>
      </w:r>
      <w:r w:rsidR="00992D75" w:rsidRPr="00843FEC">
        <w:rPr>
          <w:rFonts w:asciiTheme="majorHAnsi" w:hAnsiTheme="majorHAnsi"/>
          <w:i/>
        </w:rPr>
        <w:t>-</w:t>
      </w:r>
      <w:r w:rsidR="00843FEC" w:rsidRPr="00843FEC">
        <w:rPr>
          <w:rFonts w:asciiTheme="majorHAnsi" w:hAnsiTheme="majorHAnsi"/>
          <w:i/>
        </w:rPr>
        <w:t>CD-en</w:t>
      </w:r>
      <w:r w:rsidR="00AD7E74" w:rsidRPr="00843FEC">
        <w:rPr>
          <w:rFonts w:asciiTheme="majorHAnsi" w:hAnsiTheme="majorHAnsi"/>
          <w:i/>
        </w:rPr>
        <w:t>.</w:t>
      </w:r>
      <w:r w:rsidRPr="00843FEC">
        <w:rPr>
          <w:rFonts w:asciiTheme="majorHAnsi" w:hAnsiTheme="majorHAnsi"/>
          <w:i/>
        </w:rPr>
        <w:t xml:space="preserve"> (Barna kan </w:t>
      </w:r>
      <w:r w:rsidR="00F00CC5" w:rsidRPr="00843FEC">
        <w:rPr>
          <w:rFonts w:asciiTheme="majorHAnsi" w:hAnsiTheme="majorHAnsi"/>
          <w:i/>
        </w:rPr>
        <w:t>sitte eller ligge når de hører</w:t>
      </w:r>
      <w:r w:rsidR="00992D75" w:rsidRPr="00843FEC">
        <w:rPr>
          <w:rFonts w:asciiTheme="majorHAnsi" w:hAnsiTheme="majorHAnsi"/>
          <w:i/>
        </w:rPr>
        <w:t>.</w:t>
      </w:r>
      <w:r w:rsidR="00F00CC5" w:rsidRPr="00843FEC">
        <w:rPr>
          <w:rFonts w:asciiTheme="majorHAnsi" w:hAnsiTheme="majorHAnsi"/>
          <w:i/>
        </w:rPr>
        <w:t>)</w:t>
      </w:r>
    </w:p>
    <w:p w14:paraId="3F82C615" w14:textId="77777777" w:rsidR="00F00CC5" w:rsidRPr="00843FEC" w:rsidRDefault="00F00CC5" w:rsidP="00D96209">
      <w:pPr>
        <w:pStyle w:val="SLGaramondBrdtekst"/>
        <w:rPr>
          <w:rFonts w:asciiTheme="majorHAnsi" w:hAnsiTheme="majorHAnsi"/>
        </w:rPr>
      </w:pPr>
    </w:p>
    <w:p w14:paraId="16F5E71A" w14:textId="4C14C991" w:rsidR="00450AF8" w:rsidRPr="00843FEC" w:rsidRDefault="00336EEF" w:rsidP="00D96209">
      <w:pPr>
        <w:pStyle w:val="SLGaramondBrdtekst"/>
        <w:rPr>
          <w:rFonts w:asciiTheme="majorHAnsi" w:hAnsiTheme="majorHAnsi"/>
        </w:rPr>
      </w:pPr>
      <w:r w:rsidRPr="00843FEC">
        <w:rPr>
          <w:rFonts w:asciiTheme="majorHAnsi" w:hAnsiTheme="majorHAnsi"/>
        </w:rPr>
        <w:t xml:space="preserve">Leder: </w:t>
      </w:r>
      <w:r w:rsidR="006B0EE3" w:rsidRPr="00843FEC">
        <w:rPr>
          <w:rFonts w:asciiTheme="majorHAnsi" w:hAnsiTheme="majorHAnsi"/>
        </w:rPr>
        <w:t>Hva er det som egentlig skjer</w:t>
      </w:r>
      <w:r w:rsidR="00450AF8" w:rsidRPr="00843FEC">
        <w:rPr>
          <w:rFonts w:asciiTheme="majorHAnsi" w:hAnsiTheme="majorHAnsi"/>
        </w:rPr>
        <w:t xml:space="preserve"> her, hvem er det som egentlig lurer hvem</w:t>
      </w:r>
      <w:r w:rsidRPr="00843FEC">
        <w:rPr>
          <w:rFonts w:asciiTheme="majorHAnsi" w:hAnsiTheme="majorHAnsi"/>
        </w:rPr>
        <w:t>?</w:t>
      </w:r>
      <w:r w:rsidR="00450AF8" w:rsidRPr="00843FEC">
        <w:rPr>
          <w:rFonts w:asciiTheme="majorHAnsi" w:hAnsiTheme="majorHAnsi"/>
        </w:rPr>
        <w:t xml:space="preserve"> Hvem har størst skyld</w:t>
      </w:r>
      <w:r w:rsidRPr="00843FEC">
        <w:rPr>
          <w:rFonts w:asciiTheme="majorHAnsi" w:hAnsiTheme="majorHAnsi"/>
        </w:rPr>
        <w:t>?</w:t>
      </w:r>
      <w:r w:rsidR="00450AF8" w:rsidRPr="00843FEC">
        <w:rPr>
          <w:rFonts w:asciiTheme="majorHAnsi" w:hAnsiTheme="majorHAnsi"/>
        </w:rPr>
        <w:t xml:space="preserve"> </w:t>
      </w:r>
      <w:r w:rsidRPr="00843FEC">
        <w:rPr>
          <w:rFonts w:asciiTheme="majorHAnsi" w:hAnsiTheme="majorHAnsi"/>
        </w:rPr>
        <w:t>E</w:t>
      </w:r>
      <w:r w:rsidR="00450AF8" w:rsidRPr="00843FEC">
        <w:rPr>
          <w:rFonts w:asciiTheme="majorHAnsi" w:hAnsiTheme="majorHAnsi"/>
        </w:rPr>
        <w:t>r det moren eller Ja</w:t>
      </w:r>
      <w:r w:rsidR="007F3ED8" w:rsidRPr="00843FEC">
        <w:rPr>
          <w:rFonts w:asciiTheme="majorHAnsi" w:hAnsiTheme="majorHAnsi"/>
        </w:rPr>
        <w:t>k</w:t>
      </w:r>
      <w:r w:rsidR="00450AF8" w:rsidRPr="00843FEC">
        <w:rPr>
          <w:rFonts w:asciiTheme="majorHAnsi" w:hAnsiTheme="majorHAnsi"/>
        </w:rPr>
        <w:t>ob</w:t>
      </w:r>
      <w:r w:rsidR="00992D75" w:rsidRPr="00843FEC">
        <w:rPr>
          <w:rFonts w:asciiTheme="majorHAnsi" w:hAnsiTheme="majorHAnsi"/>
        </w:rPr>
        <w:t>?</w:t>
      </w:r>
      <w:r w:rsidR="00450AF8" w:rsidRPr="00843FEC">
        <w:rPr>
          <w:rFonts w:asciiTheme="majorHAnsi" w:hAnsiTheme="majorHAnsi"/>
        </w:rPr>
        <w:t xml:space="preserve"> </w:t>
      </w:r>
      <w:r w:rsidR="00992D75" w:rsidRPr="00843FEC">
        <w:rPr>
          <w:rFonts w:asciiTheme="majorHAnsi" w:hAnsiTheme="majorHAnsi"/>
        </w:rPr>
        <w:t>H</w:t>
      </w:r>
      <w:r w:rsidR="00450AF8" w:rsidRPr="00843FEC">
        <w:rPr>
          <w:rFonts w:asciiTheme="majorHAnsi" w:hAnsiTheme="majorHAnsi"/>
        </w:rPr>
        <w:t xml:space="preserve">ar gamle Isak tenkt feil? Har </w:t>
      </w:r>
      <w:proofErr w:type="spellStart"/>
      <w:r w:rsidR="00450AF8" w:rsidRPr="00843FEC">
        <w:rPr>
          <w:rFonts w:asciiTheme="majorHAnsi" w:hAnsiTheme="majorHAnsi"/>
        </w:rPr>
        <w:t>Esau</w:t>
      </w:r>
      <w:proofErr w:type="spellEnd"/>
      <w:r w:rsidR="00450AF8" w:rsidRPr="00843FEC">
        <w:rPr>
          <w:rFonts w:asciiTheme="majorHAnsi" w:hAnsiTheme="majorHAnsi"/>
        </w:rPr>
        <w:t xml:space="preserve"> vært lat og sløv fordi han visste han en dag</w:t>
      </w:r>
      <w:r w:rsidR="00992D75" w:rsidRPr="00843FEC">
        <w:rPr>
          <w:rFonts w:asciiTheme="majorHAnsi" w:hAnsiTheme="majorHAnsi"/>
        </w:rPr>
        <w:t xml:space="preserve"> uansett</w:t>
      </w:r>
      <w:r w:rsidR="00450AF8" w:rsidRPr="00843FEC">
        <w:rPr>
          <w:rFonts w:asciiTheme="majorHAnsi" w:hAnsiTheme="majorHAnsi"/>
        </w:rPr>
        <w:t xml:space="preserve"> ville få velsignelsen fra faren?  </w:t>
      </w:r>
      <w:r w:rsidR="008504BD" w:rsidRPr="00843FEC">
        <w:rPr>
          <w:rFonts w:asciiTheme="majorHAnsi" w:hAnsiTheme="majorHAnsi"/>
        </w:rPr>
        <w:t>Hadde moren Rebekka rett i at det var Ja</w:t>
      </w:r>
      <w:r w:rsidR="007F3ED8" w:rsidRPr="00843FEC">
        <w:rPr>
          <w:rFonts w:asciiTheme="majorHAnsi" w:hAnsiTheme="majorHAnsi"/>
        </w:rPr>
        <w:t>k</w:t>
      </w:r>
      <w:r w:rsidR="008504BD" w:rsidRPr="00843FEC">
        <w:rPr>
          <w:rFonts w:asciiTheme="majorHAnsi" w:hAnsiTheme="majorHAnsi"/>
        </w:rPr>
        <w:t>ob som var best egnet til å få denne velsignelsen? E</w:t>
      </w:r>
      <w:r w:rsidR="00450AF8" w:rsidRPr="00843FEC">
        <w:rPr>
          <w:rFonts w:asciiTheme="majorHAnsi" w:hAnsiTheme="majorHAnsi"/>
        </w:rPr>
        <w:t>ller hadde foreldrene hver</w:t>
      </w:r>
      <w:r w:rsidRPr="00843FEC">
        <w:rPr>
          <w:rFonts w:asciiTheme="majorHAnsi" w:hAnsiTheme="majorHAnsi"/>
        </w:rPr>
        <w:t>t</w:t>
      </w:r>
      <w:r w:rsidR="00450AF8" w:rsidRPr="00843FEC">
        <w:rPr>
          <w:rFonts w:asciiTheme="majorHAnsi" w:hAnsiTheme="majorHAnsi"/>
        </w:rPr>
        <w:t xml:space="preserve"> si</w:t>
      </w:r>
      <w:r w:rsidRPr="00843FEC">
        <w:rPr>
          <w:rFonts w:asciiTheme="majorHAnsi" w:hAnsiTheme="majorHAnsi"/>
        </w:rPr>
        <w:t>tt</w:t>
      </w:r>
      <w:r w:rsidR="00450AF8" w:rsidRPr="00843FEC">
        <w:rPr>
          <w:rFonts w:asciiTheme="majorHAnsi" w:hAnsiTheme="majorHAnsi"/>
        </w:rPr>
        <w:t xml:space="preserve"> yndling</w:t>
      </w:r>
      <w:r w:rsidRPr="00843FEC">
        <w:rPr>
          <w:rFonts w:asciiTheme="majorHAnsi" w:hAnsiTheme="majorHAnsi"/>
        </w:rPr>
        <w:t>sbarn</w:t>
      </w:r>
      <w:r w:rsidR="00450AF8" w:rsidRPr="00843FEC">
        <w:rPr>
          <w:rFonts w:asciiTheme="majorHAnsi" w:hAnsiTheme="majorHAnsi"/>
        </w:rPr>
        <w:t>? Vi kan ikke vite dette helt, men vi vet at Ja</w:t>
      </w:r>
      <w:r w:rsidR="007F3ED8" w:rsidRPr="00843FEC">
        <w:rPr>
          <w:rFonts w:asciiTheme="majorHAnsi" w:hAnsiTheme="majorHAnsi"/>
        </w:rPr>
        <w:t>k</w:t>
      </w:r>
      <w:r w:rsidR="00450AF8" w:rsidRPr="00843FEC">
        <w:rPr>
          <w:rFonts w:asciiTheme="majorHAnsi" w:hAnsiTheme="majorHAnsi"/>
        </w:rPr>
        <w:t xml:space="preserve">ob fikk både farens og Guds velsignelse. </w:t>
      </w:r>
      <w:r w:rsidRPr="00843FEC">
        <w:rPr>
          <w:rFonts w:asciiTheme="majorHAnsi" w:hAnsiTheme="majorHAnsi"/>
        </w:rPr>
        <w:t>O</w:t>
      </w:r>
      <w:r w:rsidR="00450AF8" w:rsidRPr="00843FEC">
        <w:rPr>
          <w:rFonts w:asciiTheme="majorHAnsi" w:hAnsiTheme="majorHAnsi"/>
        </w:rPr>
        <w:t xml:space="preserve">g en dag møter han broren sin igjen. </w:t>
      </w:r>
      <w:r w:rsidR="008932DE" w:rsidRPr="00843FEC">
        <w:rPr>
          <w:rFonts w:asciiTheme="majorHAnsi" w:hAnsiTheme="majorHAnsi"/>
        </w:rPr>
        <w:t xml:space="preserve">De tilgir hverandre og blir venner igjen. </w:t>
      </w:r>
    </w:p>
    <w:p w14:paraId="72AF9141" w14:textId="77777777" w:rsidR="00D96209" w:rsidRPr="00843FEC" w:rsidRDefault="00D96209" w:rsidP="00D96209">
      <w:pPr>
        <w:pStyle w:val="SLGaramondBrdtekst"/>
        <w:rPr>
          <w:rFonts w:asciiTheme="majorHAnsi" w:hAnsiTheme="majorHAnsi"/>
        </w:rPr>
      </w:pPr>
    </w:p>
    <w:p w14:paraId="54646F63" w14:textId="77777777" w:rsidR="00D96209" w:rsidRPr="00843FEC" w:rsidRDefault="00D96209" w:rsidP="00D96209">
      <w:pPr>
        <w:pStyle w:val="SLGaramondBrdtekst"/>
        <w:rPr>
          <w:rFonts w:asciiTheme="majorHAnsi" w:hAnsiTheme="majorHAnsi"/>
        </w:rPr>
      </w:pPr>
    </w:p>
    <w:p w14:paraId="5C6EE98A" w14:textId="77777777" w:rsidR="0057350B" w:rsidRPr="00843FEC" w:rsidRDefault="0057350B" w:rsidP="00DB134B">
      <w:pPr>
        <w:pStyle w:val="SLGaramondBrdtekst"/>
        <w:rPr>
          <w:rFonts w:asciiTheme="majorHAnsi" w:hAnsiTheme="majorHAnsi"/>
          <w:b/>
          <w:sz w:val="32"/>
          <w:szCs w:val="32"/>
        </w:rPr>
      </w:pPr>
      <w:r w:rsidRPr="00843FEC">
        <w:rPr>
          <w:rFonts w:asciiTheme="majorHAnsi" w:hAnsiTheme="majorHAnsi"/>
          <w:b/>
          <w:sz w:val="32"/>
          <w:szCs w:val="32"/>
        </w:rPr>
        <w:t xml:space="preserve">Forslag til aktiviteter som passer til bibelfortellingen. </w:t>
      </w:r>
    </w:p>
    <w:p w14:paraId="2D68748F" w14:textId="77777777" w:rsidR="0057350B" w:rsidRPr="00843FEC" w:rsidRDefault="0057350B" w:rsidP="0057350B">
      <w:pPr>
        <w:pStyle w:val="SLGaramondMellomtittel"/>
        <w:rPr>
          <w:rFonts w:asciiTheme="majorHAnsi" w:hAnsiTheme="majorHAnsi"/>
        </w:rPr>
      </w:pPr>
    </w:p>
    <w:p w14:paraId="6D9E7A55" w14:textId="77777777" w:rsidR="0057350B" w:rsidRPr="00843FEC" w:rsidRDefault="0057350B" w:rsidP="0057350B">
      <w:pPr>
        <w:pStyle w:val="SLGaramondMellomtittel"/>
        <w:rPr>
          <w:rFonts w:asciiTheme="majorHAnsi" w:hAnsiTheme="majorHAnsi" w:cs="Softie Rg"/>
          <w:position w:val="6"/>
          <w:sz w:val="28"/>
          <w:szCs w:val="28"/>
        </w:rPr>
      </w:pPr>
      <w:r w:rsidRPr="00843FEC">
        <w:rPr>
          <w:rFonts w:asciiTheme="majorHAnsi" w:hAnsiTheme="majorHAnsi"/>
          <w:sz w:val="28"/>
          <w:szCs w:val="28"/>
        </w:rPr>
        <w:t xml:space="preserve">Lage </w:t>
      </w:r>
      <w:proofErr w:type="spellStart"/>
      <w:r w:rsidRPr="00843FEC">
        <w:rPr>
          <w:rFonts w:asciiTheme="majorHAnsi" w:hAnsiTheme="majorHAnsi"/>
          <w:sz w:val="28"/>
          <w:szCs w:val="28"/>
        </w:rPr>
        <w:t>stigespill</w:t>
      </w:r>
      <w:proofErr w:type="spellEnd"/>
    </w:p>
    <w:p w14:paraId="7573805B" w14:textId="77777777" w:rsidR="0057350B" w:rsidRPr="00843FEC" w:rsidRDefault="0057350B" w:rsidP="0057350B">
      <w:pPr>
        <w:pStyle w:val="SLGaramondBrdtekst"/>
        <w:rPr>
          <w:rFonts w:asciiTheme="majorHAnsi" w:hAnsiTheme="majorHAnsi"/>
        </w:rPr>
      </w:pPr>
    </w:p>
    <w:p w14:paraId="6B102009" w14:textId="77777777" w:rsidR="0057350B" w:rsidRPr="00843FEC" w:rsidRDefault="0057350B" w:rsidP="0057350B">
      <w:pPr>
        <w:pStyle w:val="SLGaramondLitenTittel"/>
        <w:rPr>
          <w:rFonts w:asciiTheme="majorHAnsi" w:hAnsiTheme="majorHAnsi"/>
        </w:rPr>
      </w:pPr>
      <w:r w:rsidRPr="00843FEC">
        <w:rPr>
          <w:rFonts w:asciiTheme="majorHAnsi" w:hAnsiTheme="majorHAnsi"/>
        </w:rPr>
        <w:t>Utstyr</w:t>
      </w:r>
    </w:p>
    <w:p w14:paraId="64A9F892" w14:textId="77777777" w:rsidR="0057350B" w:rsidRPr="00843FEC" w:rsidRDefault="0057350B" w:rsidP="0057350B">
      <w:pPr>
        <w:pStyle w:val="SLFaktaboksPunktliste"/>
        <w:rPr>
          <w:rFonts w:asciiTheme="majorHAnsi" w:hAnsiTheme="majorHAnsi"/>
        </w:rPr>
      </w:pPr>
      <w:r w:rsidRPr="00843FEC">
        <w:rPr>
          <w:rFonts w:asciiTheme="majorHAnsi" w:hAnsiTheme="majorHAnsi"/>
        </w:rPr>
        <w:t>• Stort ark (helst A3) med ferdig rutenett (for eksempel 10 x 10 ruter), ett ark til hvert barn</w:t>
      </w:r>
    </w:p>
    <w:p w14:paraId="67B1EA41" w14:textId="77777777" w:rsidR="0057350B" w:rsidRPr="00843FEC" w:rsidRDefault="0057350B" w:rsidP="0057350B">
      <w:pPr>
        <w:pStyle w:val="SLFaktaboksPunktliste"/>
        <w:rPr>
          <w:rFonts w:asciiTheme="majorHAnsi" w:hAnsiTheme="majorHAnsi"/>
        </w:rPr>
      </w:pPr>
      <w:r w:rsidRPr="00843FEC">
        <w:rPr>
          <w:rFonts w:asciiTheme="majorHAnsi" w:hAnsiTheme="majorHAnsi"/>
        </w:rPr>
        <w:t>• Blyanter/ tusjer/ penner</w:t>
      </w:r>
    </w:p>
    <w:p w14:paraId="2F74AB10" w14:textId="77777777" w:rsidR="0057350B" w:rsidRPr="00843FEC" w:rsidRDefault="0057350B" w:rsidP="0057350B">
      <w:pPr>
        <w:pStyle w:val="SLFaktaboksPunktliste"/>
        <w:rPr>
          <w:rFonts w:asciiTheme="majorHAnsi" w:hAnsiTheme="majorHAnsi"/>
        </w:rPr>
      </w:pPr>
      <w:r w:rsidRPr="00843FEC">
        <w:rPr>
          <w:rFonts w:asciiTheme="majorHAnsi" w:hAnsiTheme="majorHAnsi"/>
        </w:rPr>
        <w:t>• Terninger</w:t>
      </w:r>
    </w:p>
    <w:p w14:paraId="29D34A6C" w14:textId="77777777" w:rsidR="0057350B" w:rsidRPr="00843FEC" w:rsidRDefault="0057350B" w:rsidP="0057350B">
      <w:pPr>
        <w:pStyle w:val="SLFaktaboksPunktliste"/>
        <w:rPr>
          <w:rFonts w:asciiTheme="majorHAnsi" w:hAnsiTheme="majorHAnsi"/>
        </w:rPr>
      </w:pPr>
      <w:r w:rsidRPr="00843FEC">
        <w:rPr>
          <w:rFonts w:asciiTheme="majorHAnsi" w:hAnsiTheme="majorHAnsi"/>
        </w:rPr>
        <w:t>• Spillebrikker/ knapper i ulike farger</w:t>
      </w:r>
    </w:p>
    <w:p w14:paraId="29DAE142" w14:textId="77777777" w:rsidR="0057350B" w:rsidRDefault="0057350B" w:rsidP="0057350B">
      <w:pPr>
        <w:pStyle w:val="SLGaramondBrdtekst"/>
        <w:rPr>
          <w:rFonts w:asciiTheme="majorHAnsi" w:hAnsiTheme="majorHAnsi"/>
        </w:rPr>
      </w:pPr>
    </w:p>
    <w:p w14:paraId="4E80FD57" w14:textId="77777777" w:rsidR="00843FEC" w:rsidRDefault="00843FEC" w:rsidP="0057350B">
      <w:pPr>
        <w:pStyle w:val="SLGaramondBrdtekst"/>
        <w:rPr>
          <w:rFonts w:asciiTheme="majorHAnsi" w:hAnsiTheme="majorHAnsi"/>
        </w:rPr>
      </w:pPr>
    </w:p>
    <w:p w14:paraId="4583CFBE" w14:textId="77777777" w:rsidR="00843FEC" w:rsidRPr="00843FEC" w:rsidRDefault="00843FEC" w:rsidP="0057350B">
      <w:pPr>
        <w:pStyle w:val="SLGaramondBrdtekst"/>
        <w:rPr>
          <w:rFonts w:asciiTheme="majorHAnsi" w:hAnsiTheme="majorHAnsi"/>
        </w:rPr>
      </w:pPr>
      <w:bookmarkStart w:id="0" w:name="_GoBack"/>
      <w:bookmarkEnd w:id="0"/>
    </w:p>
    <w:p w14:paraId="4D007A84" w14:textId="77777777" w:rsidR="0057350B" w:rsidRPr="00843FEC" w:rsidRDefault="0057350B" w:rsidP="0057350B">
      <w:pPr>
        <w:pStyle w:val="SLGaramondLitenTittel"/>
        <w:rPr>
          <w:rFonts w:asciiTheme="majorHAnsi" w:hAnsiTheme="majorHAnsi"/>
        </w:rPr>
      </w:pPr>
      <w:r w:rsidRPr="00843FEC">
        <w:rPr>
          <w:rFonts w:asciiTheme="majorHAnsi" w:hAnsiTheme="majorHAnsi"/>
        </w:rPr>
        <w:lastRenderedPageBreak/>
        <w:t>Lage spillet</w:t>
      </w:r>
    </w:p>
    <w:p w14:paraId="2668F61E" w14:textId="49EB6248" w:rsidR="0057350B" w:rsidRPr="00843FEC" w:rsidRDefault="0057350B" w:rsidP="0057350B">
      <w:pPr>
        <w:pStyle w:val="SLGaramondBrdtekst"/>
        <w:rPr>
          <w:rFonts w:asciiTheme="majorHAnsi" w:hAnsiTheme="majorHAnsi"/>
        </w:rPr>
      </w:pPr>
      <w:r w:rsidRPr="00843FEC">
        <w:rPr>
          <w:rFonts w:asciiTheme="majorHAnsi" w:hAnsiTheme="majorHAnsi"/>
        </w:rPr>
        <w:t xml:space="preserve">La barna skrive på tall på rutenettet. Begynn nederst i venstre hjørne med å skrive «1». På ruten til høyre for den skriver barna «2», på den neste ruten til høyre skriver de «3», så «4» osv. På siste ruten i et av de øvre hjørnene kan barna skrive «Mål» eller «Himmelen». Utenfor rutenettet ved «mål» kan dere også tegne engler, skyer eller en himmelport. Tegne eventuelt også en stein eller Jakob som sover med hodet på en stein ved siden av rute 1. Pass på at det minst er tre linjer med ruter, slik at det kan bli ulik lengde på stigene. Be barna tegne på noen stiger mellom ulike ruter, for eksempel fem stiger. Si fra at det må være tydelig hvilken rute stigen starter i, og hvilken rute stigen slutter i. Tegn noen korte og noen lange stiger som går fra en rute og opp til en annen rute på en høyere linje. La barna tegne en engel på hver stige som viser om man skal gå opp eller ned stigen. </w:t>
      </w:r>
    </w:p>
    <w:p w14:paraId="23B6A069" w14:textId="77777777" w:rsidR="0057350B" w:rsidRPr="00843FEC" w:rsidRDefault="0057350B" w:rsidP="0057350B">
      <w:pPr>
        <w:pStyle w:val="SLGaramondBrdtekst"/>
        <w:rPr>
          <w:rFonts w:asciiTheme="majorHAnsi" w:hAnsiTheme="majorHAnsi"/>
        </w:rPr>
      </w:pPr>
    </w:p>
    <w:p w14:paraId="66262E30" w14:textId="77777777" w:rsidR="0057350B" w:rsidRPr="00843FEC" w:rsidRDefault="0057350B" w:rsidP="0057350B">
      <w:pPr>
        <w:pStyle w:val="SLGaramondLitenTittel"/>
        <w:rPr>
          <w:rFonts w:asciiTheme="majorHAnsi" w:hAnsiTheme="majorHAnsi"/>
        </w:rPr>
      </w:pPr>
    </w:p>
    <w:p w14:paraId="3034A8DF" w14:textId="77777777" w:rsidR="0057350B" w:rsidRPr="00843FEC" w:rsidRDefault="0057350B" w:rsidP="0057350B">
      <w:pPr>
        <w:pStyle w:val="SLGaramondLitenTittel"/>
        <w:rPr>
          <w:rFonts w:asciiTheme="majorHAnsi" w:hAnsiTheme="majorHAnsi"/>
        </w:rPr>
      </w:pPr>
      <w:r w:rsidRPr="00843FEC">
        <w:rPr>
          <w:rFonts w:asciiTheme="majorHAnsi" w:hAnsiTheme="majorHAnsi"/>
        </w:rPr>
        <w:t xml:space="preserve">Spille </w:t>
      </w:r>
      <w:proofErr w:type="spellStart"/>
      <w:r w:rsidRPr="00843FEC">
        <w:rPr>
          <w:rFonts w:asciiTheme="majorHAnsi" w:hAnsiTheme="majorHAnsi"/>
        </w:rPr>
        <w:t>stigespillet</w:t>
      </w:r>
      <w:proofErr w:type="spellEnd"/>
    </w:p>
    <w:p w14:paraId="6F3F4CD9" w14:textId="77777777" w:rsidR="0057350B" w:rsidRPr="00843FEC" w:rsidRDefault="0057350B" w:rsidP="0057350B">
      <w:pPr>
        <w:pStyle w:val="SLGaramondBrdtekst"/>
        <w:rPr>
          <w:rFonts w:asciiTheme="majorHAnsi" w:hAnsiTheme="majorHAnsi"/>
        </w:rPr>
      </w:pPr>
      <w:r w:rsidRPr="00843FEC">
        <w:rPr>
          <w:rFonts w:asciiTheme="majorHAnsi" w:hAnsiTheme="majorHAnsi"/>
        </w:rPr>
        <w:t xml:space="preserve">Barna kan nå spille </w:t>
      </w:r>
      <w:proofErr w:type="spellStart"/>
      <w:r w:rsidRPr="00843FEC">
        <w:rPr>
          <w:rFonts w:asciiTheme="majorHAnsi" w:hAnsiTheme="majorHAnsi"/>
        </w:rPr>
        <w:t>stigespillene</w:t>
      </w:r>
      <w:proofErr w:type="spellEnd"/>
      <w:r w:rsidRPr="00843FEC">
        <w:rPr>
          <w:rFonts w:asciiTheme="majorHAnsi" w:hAnsiTheme="majorHAnsi"/>
        </w:rPr>
        <w:t xml:space="preserve"> de har laget. Det passer at 2-4 personer spiller sammen. Dersom det er uenighet om hvem sitt </w:t>
      </w:r>
      <w:proofErr w:type="spellStart"/>
      <w:r w:rsidRPr="00843FEC">
        <w:rPr>
          <w:rFonts w:asciiTheme="majorHAnsi" w:hAnsiTheme="majorHAnsi"/>
        </w:rPr>
        <w:t>stigespill</w:t>
      </w:r>
      <w:proofErr w:type="spellEnd"/>
      <w:r w:rsidRPr="00843FEC">
        <w:rPr>
          <w:rFonts w:asciiTheme="majorHAnsi" w:hAnsiTheme="majorHAnsi"/>
        </w:rPr>
        <w:t xml:space="preserve"> dere skal bruke, kan dere enten ta en omgang på hvert spillebrett, eller trekke om hvilket brett som de spiller på. Alle spillere setter sin brikke på ved rute 1</w:t>
      </w:r>
      <w:r w:rsidRPr="00843FEC">
        <w:rPr>
          <w:rFonts w:asciiTheme="majorHAnsi" w:hAnsiTheme="majorHAnsi"/>
          <w:b/>
        </w:rPr>
        <w:t>,</w:t>
      </w:r>
      <w:r w:rsidRPr="00843FEC">
        <w:rPr>
          <w:rFonts w:asciiTheme="majorHAnsi" w:hAnsiTheme="majorHAnsi"/>
        </w:rPr>
        <w:t xml:space="preserve"> triller terningen og flytter antallet som står på terningen. Dersom spilleren havner på en rute med en stige som går nedover, må spilleren flytte ned til ruten der stigen ender. Vinneren er den som er først i mål.</w:t>
      </w:r>
    </w:p>
    <w:p w14:paraId="61C6C399" w14:textId="77777777" w:rsidR="0057350B" w:rsidRPr="00843FEC" w:rsidRDefault="0057350B" w:rsidP="0057350B">
      <w:pPr>
        <w:pStyle w:val="SLGaramondBrdtekst"/>
        <w:rPr>
          <w:rFonts w:asciiTheme="majorHAnsi" w:hAnsiTheme="majorHAnsi"/>
        </w:rPr>
      </w:pPr>
    </w:p>
    <w:p w14:paraId="214AAE75" w14:textId="1AABDCF8" w:rsidR="0057350B" w:rsidRPr="00843FEC" w:rsidRDefault="0057350B" w:rsidP="0057350B">
      <w:pPr>
        <w:pStyle w:val="SLGaramondBrdtekst"/>
        <w:rPr>
          <w:rFonts w:asciiTheme="majorHAnsi" w:hAnsiTheme="majorHAnsi"/>
          <w:b/>
          <w:sz w:val="28"/>
          <w:szCs w:val="28"/>
        </w:rPr>
      </w:pPr>
      <w:r w:rsidRPr="00843FEC">
        <w:rPr>
          <w:rFonts w:asciiTheme="majorHAnsi" w:hAnsiTheme="majorHAnsi"/>
          <w:b/>
          <w:sz w:val="28"/>
          <w:szCs w:val="28"/>
        </w:rPr>
        <w:t>Lage en lysvarde</w:t>
      </w:r>
    </w:p>
    <w:p w14:paraId="01F121D7" w14:textId="1B0EC0B2" w:rsidR="0057350B" w:rsidRPr="00843FEC" w:rsidRDefault="0057350B" w:rsidP="0057350B">
      <w:pPr>
        <w:pStyle w:val="SLGaramondBrdtekst"/>
        <w:rPr>
          <w:rFonts w:asciiTheme="majorHAnsi" w:hAnsiTheme="majorHAnsi"/>
          <w:b/>
        </w:rPr>
      </w:pPr>
      <w:r w:rsidRPr="00843FEC">
        <w:rPr>
          <w:rFonts w:asciiTheme="majorHAnsi" w:hAnsiTheme="majorHAnsi"/>
        </w:rPr>
        <w:t xml:space="preserve">Bruk steinene fra formidlingen og lag ulike lys dere pynter den med. </w:t>
      </w:r>
    </w:p>
    <w:p w14:paraId="2F05EF23" w14:textId="060F1876" w:rsidR="0057350B" w:rsidRPr="00843FEC" w:rsidRDefault="0057350B" w:rsidP="0057350B">
      <w:pPr>
        <w:pStyle w:val="SLGaramondBrdtekst"/>
        <w:rPr>
          <w:rFonts w:asciiTheme="majorHAnsi" w:hAnsiTheme="majorHAnsi"/>
        </w:rPr>
      </w:pPr>
      <w:r w:rsidRPr="00843FEC">
        <w:rPr>
          <w:rFonts w:asciiTheme="majorHAnsi" w:hAnsiTheme="majorHAnsi"/>
        </w:rPr>
        <w:t xml:space="preserve">Lysene kan pyntes ved å dekorere litt høye telysholdere, små drikkeglass eller gamle </w:t>
      </w:r>
      <w:r w:rsidR="00843FEC" w:rsidRPr="00843FEC">
        <w:rPr>
          <w:rFonts w:asciiTheme="majorHAnsi" w:hAnsiTheme="majorHAnsi"/>
        </w:rPr>
        <w:t>syltetøyglass</w:t>
      </w:r>
      <w:r w:rsidRPr="00843FEC">
        <w:rPr>
          <w:rFonts w:asciiTheme="majorHAnsi" w:hAnsiTheme="majorHAnsi"/>
        </w:rPr>
        <w:t xml:space="preserve"> med maling eller med </w:t>
      </w:r>
      <w:proofErr w:type="spellStart"/>
      <w:r w:rsidRPr="00843FEC">
        <w:rPr>
          <w:rFonts w:asciiTheme="majorHAnsi" w:hAnsiTheme="majorHAnsi"/>
        </w:rPr>
        <w:t>decopage</w:t>
      </w:r>
      <w:proofErr w:type="spellEnd"/>
      <w:r w:rsidRPr="00843FEC">
        <w:rPr>
          <w:rFonts w:asciiTheme="majorHAnsi" w:hAnsiTheme="majorHAnsi"/>
        </w:rPr>
        <w:t xml:space="preserve">-lim og servietter. Pass på at alt av papir er gjennomtrukket av lim og ikke brannfarlig. Det går også an å dekorere små kubbelys på ulike måter: Dere kan klippe ut av små stearinplater som klemmes fast på lysene. En annen måte er å la et annet lys dryppe sine stearindråper ned på lyset, og bruk da gjerne forskjellige farger på lysene. Når lysene er laget, settes de på og rundt varden, og lysene tennes. Dette skal minne oss om at slik Gud velsignet Jakob ønsker han å velsigne oss. Hver eneste dag!  </w:t>
      </w:r>
    </w:p>
    <w:p w14:paraId="11B3CEF0" w14:textId="77777777" w:rsidR="0057350B" w:rsidRPr="00843FEC" w:rsidRDefault="0057350B" w:rsidP="0057350B">
      <w:pPr>
        <w:pStyle w:val="SLGaramondBrdtekst"/>
        <w:rPr>
          <w:rFonts w:asciiTheme="majorHAnsi" w:hAnsiTheme="majorHAnsi"/>
        </w:rPr>
      </w:pPr>
    </w:p>
    <w:p w14:paraId="6A7418DD" w14:textId="77777777" w:rsidR="0057350B" w:rsidRPr="00843FEC" w:rsidRDefault="0057350B" w:rsidP="0057350B">
      <w:pPr>
        <w:pStyle w:val="SLGaramondBrdtekst"/>
        <w:rPr>
          <w:rFonts w:asciiTheme="majorHAnsi" w:hAnsiTheme="majorHAnsi"/>
          <w:spacing w:val="13"/>
        </w:rPr>
      </w:pPr>
    </w:p>
    <w:p w14:paraId="02EAD631" w14:textId="77777777" w:rsidR="0057350B" w:rsidRPr="00843FEC" w:rsidRDefault="0057350B" w:rsidP="0057350B">
      <w:pPr>
        <w:pStyle w:val="SLGaramondBrdtekst"/>
        <w:rPr>
          <w:rFonts w:asciiTheme="majorHAnsi" w:hAnsiTheme="majorHAnsi"/>
          <w:spacing w:val="13"/>
        </w:rPr>
      </w:pPr>
    </w:p>
    <w:p w14:paraId="493EF34D" w14:textId="14DFB6A7" w:rsidR="00DB134B" w:rsidRPr="00843FEC" w:rsidRDefault="0057350B" w:rsidP="00DB134B">
      <w:pPr>
        <w:pStyle w:val="SLGaramondBrdtekst"/>
        <w:rPr>
          <w:rFonts w:asciiTheme="majorHAnsi" w:hAnsiTheme="majorHAnsi"/>
        </w:rPr>
      </w:pPr>
      <w:r w:rsidRPr="00843FEC" w:rsidDel="00B62063">
        <w:rPr>
          <w:rFonts w:asciiTheme="majorHAnsi" w:hAnsiTheme="majorHAnsi"/>
          <w:color w:val="FF0000"/>
        </w:rPr>
        <w:t xml:space="preserve"> </w:t>
      </w:r>
    </w:p>
    <w:sectPr w:rsidR="00DB134B" w:rsidRPr="00843FEC" w:rsidSect="00DB134B">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A3DD" w14:textId="77777777" w:rsidR="007B0D19" w:rsidRDefault="007B0D19" w:rsidP="00DB134B">
      <w:r>
        <w:separator/>
      </w:r>
    </w:p>
  </w:endnote>
  <w:endnote w:type="continuationSeparator" w:id="0">
    <w:p w14:paraId="4AAD4DBA" w14:textId="77777777" w:rsidR="007B0D19" w:rsidRDefault="007B0D19" w:rsidP="00DB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00"/>
    <w:family w:val="auto"/>
    <w:pitch w:val="variable"/>
    <w:sig w:usb0="00000000" w:usb1="00000000" w:usb2="00000000" w:usb3="00000000" w:csb0="000001F7" w:csb1="00000000"/>
  </w:font>
  <w:font w:name="Gill Sans">
    <w:altName w:val="Segoe UI"/>
    <w:charset w:val="00"/>
    <w:family w:val="auto"/>
    <w:pitch w:val="variable"/>
    <w:sig w:usb0="00000000" w:usb1="00000000" w:usb2="00000000" w:usb3="00000000" w:csb0="000001F7" w:csb1="00000000"/>
  </w:font>
  <w:font w:name="Adobe Garamond Pro">
    <w:altName w:val="Georgia"/>
    <w:charset w:val="00"/>
    <w:family w:val="auto"/>
    <w:pitch w:val="variable"/>
    <w:sig w:usb0="00000001" w:usb1="5000205B" w:usb2="00000000" w:usb3="00000000" w:csb0="0000009B" w:csb1="00000000"/>
  </w:font>
  <w:font w:name="Softie Rg">
    <w:altName w:val="Mangal"/>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19112" w14:textId="77777777" w:rsidR="00843FEC" w:rsidRPr="00843FEC" w:rsidRDefault="00843FEC" w:rsidP="00843FEC">
    <w:pPr>
      <w:tabs>
        <w:tab w:val="center" w:pos="4536"/>
        <w:tab w:val="right" w:pos="9072"/>
      </w:tabs>
      <w:rPr>
        <w:rFonts w:ascii="Arial" w:eastAsia="MS Mincho" w:hAnsi="Arial" w:cs="Arial"/>
        <w:sz w:val="20"/>
        <w:szCs w:val="20"/>
        <w:lang w:eastAsia="ja-JP"/>
      </w:rPr>
    </w:pPr>
  </w:p>
  <w:p w14:paraId="2EE72EF7" w14:textId="77777777" w:rsidR="00843FEC" w:rsidRPr="00843FEC" w:rsidRDefault="00843FEC" w:rsidP="00843FEC">
    <w:pPr>
      <w:pBdr>
        <w:top w:val="single" w:sz="4" w:space="1" w:color="D9D9D9"/>
      </w:pBdr>
      <w:tabs>
        <w:tab w:val="center" w:pos="4536"/>
        <w:tab w:val="right" w:pos="9072"/>
      </w:tabs>
      <w:rPr>
        <w:rFonts w:ascii="Calibri" w:eastAsia="Times New Roman" w:hAnsi="Calibri" w:cs="Times New Roman"/>
        <w:i/>
        <w:iCs/>
        <w:color w:val="404040"/>
        <w:sz w:val="22"/>
        <w:szCs w:val="20"/>
        <w:lang w:eastAsia="en-US"/>
      </w:rPr>
    </w:pPr>
    <w:r w:rsidRPr="00843FEC">
      <w:rPr>
        <w:rFonts w:ascii="Arial" w:eastAsia="Times New Roman" w:hAnsi="Arial" w:cs="Arial" w:hint="eastAsia"/>
        <w:noProof/>
        <w:sz w:val="20"/>
        <w:szCs w:val="20"/>
      </w:rPr>
      <w:drawing>
        <wp:anchor distT="0" distB="0" distL="114300" distR="114300" simplePos="0" relativeHeight="251659264" behindDoc="0" locked="0" layoutInCell="1" allowOverlap="1" wp14:anchorId="32E0B83C" wp14:editId="72089675">
          <wp:simplePos x="0" y="0"/>
          <wp:positionH relativeFrom="margin">
            <wp:posOffset>5640705</wp:posOffset>
          </wp:positionH>
          <wp:positionV relativeFrom="bottomMargin">
            <wp:posOffset>288290</wp:posOffset>
          </wp:positionV>
          <wp:extent cx="438150" cy="53911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760181E2" w14:textId="77777777" w:rsidR="00843FEC" w:rsidRPr="00843FEC" w:rsidRDefault="00843FEC" w:rsidP="00843FEC">
    <w:pPr>
      <w:pBdr>
        <w:top w:val="single" w:sz="4" w:space="1" w:color="D9D9D9"/>
      </w:pBdr>
      <w:tabs>
        <w:tab w:val="center" w:pos="4536"/>
        <w:tab w:val="right" w:pos="9072"/>
      </w:tabs>
      <w:rPr>
        <w:rFonts w:ascii="Calibri" w:eastAsia="Times New Roman" w:hAnsi="Calibri" w:cs="Times New Roman"/>
        <w:i/>
        <w:spacing w:val="8"/>
        <w:kern w:val="16"/>
        <w:sz w:val="20"/>
        <w:szCs w:val="20"/>
        <w:lang w:eastAsia="en-US"/>
      </w:rPr>
    </w:pPr>
    <w:r w:rsidRPr="00843FEC">
      <w:rPr>
        <w:rFonts w:ascii="Calibri" w:eastAsia="Times New Roman" w:hAnsi="Calibri" w:cs="Times New Roman"/>
        <w:iCs/>
        <w:color w:val="404040"/>
        <w:spacing w:val="8"/>
        <w:kern w:val="16"/>
        <w:sz w:val="20"/>
        <w:szCs w:val="20"/>
        <w:lang w:eastAsia="en-US"/>
      </w:rPr>
      <w:t xml:space="preserve">Dette dokumentet er hentet fra ressursbanken.no (Den norske kirke) og kan brukes fritt til </w:t>
    </w:r>
    <w:r w:rsidRPr="00843FEC">
      <w:rPr>
        <w:rFonts w:ascii="Calibri" w:eastAsia="Times New Roman" w:hAnsi="Calibri" w:cs="Times New Roman"/>
        <w:iCs/>
        <w:color w:val="404040"/>
        <w:spacing w:val="8"/>
        <w:kern w:val="16"/>
        <w:sz w:val="20"/>
        <w:szCs w:val="20"/>
        <w:lang w:eastAsia="en-US"/>
      </w:rPr>
      <w:br/>
      <w:t>ikke-kommersielle formål.</w:t>
    </w:r>
  </w:p>
  <w:p w14:paraId="5BC8EC4C" w14:textId="77777777" w:rsidR="00843FEC" w:rsidRDefault="00843FE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8B60E" w14:textId="77777777" w:rsidR="007B0D19" w:rsidRDefault="007B0D19" w:rsidP="00DB134B">
      <w:r>
        <w:separator/>
      </w:r>
    </w:p>
  </w:footnote>
  <w:footnote w:type="continuationSeparator" w:id="0">
    <w:p w14:paraId="283045CA" w14:textId="77777777" w:rsidR="007B0D19" w:rsidRDefault="007B0D19" w:rsidP="00DB1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104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7AF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88CF4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D6EE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E063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66ECA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3CA8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BA04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5425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E387D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74E854"/>
    <w:lvl w:ilvl="0">
      <w:start w:val="1"/>
      <w:numFmt w:val="bullet"/>
      <w:pStyle w:val="Punktliste"/>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990CDC"/>
    <w:multiLevelType w:val="hybridMultilevel"/>
    <w:tmpl w:val="D88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70E4E"/>
    <w:multiLevelType w:val="hybridMultilevel"/>
    <w:tmpl w:val="5802B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5A5B9D"/>
    <w:rsid w:val="0001234F"/>
    <w:rsid w:val="00056C2A"/>
    <w:rsid w:val="00071C59"/>
    <w:rsid w:val="000C6421"/>
    <w:rsid w:val="000E0C75"/>
    <w:rsid w:val="000F2290"/>
    <w:rsid w:val="00130114"/>
    <w:rsid w:val="00191A07"/>
    <w:rsid w:val="001A3B8F"/>
    <w:rsid w:val="00200384"/>
    <w:rsid w:val="00326738"/>
    <w:rsid w:val="00336EEF"/>
    <w:rsid w:val="00385440"/>
    <w:rsid w:val="003B7C01"/>
    <w:rsid w:val="004013B5"/>
    <w:rsid w:val="004162E5"/>
    <w:rsid w:val="00423ED3"/>
    <w:rsid w:val="00435A26"/>
    <w:rsid w:val="0044279A"/>
    <w:rsid w:val="00450AF8"/>
    <w:rsid w:val="00497727"/>
    <w:rsid w:val="00535603"/>
    <w:rsid w:val="0057350B"/>
    <w:rsid w:val="005841B2"/>
    <w:rsid w:val="005A4426"/>
    <w:rsid w:val="005A5B9D"/>
    <w:rsid w:val="00616B67"/>
    <w:rsid w:val="006235D4"/>
    <w:rsid w:val="006B0EE3"/>
    <w:rsid w:val="00726EC8"/>
    <w:rsid w:val="00765415"/>
    <w:rsid w:val="007B0D19"/>
    <w:rsid w:val="007F3ED8"/>
    <w:rsid w:val="00843FEC"/>
    <w:rsid w:val="008504BD"/>
    <w:rsid w:val="008932DE"/>
    <w:rsid w:val="00902484"/>
    <w:rsid w:val="00907B6F"/>
    <w:rsid w:val="0093406D"/>
    <w:rsid w:val="00992D75"/>
    <w:rsid w:val="009A7120"/>
    <w:rsid w:val="00A02012"/>
    <w:rsid w:val="00A66804"/>
    <w:rsid w:val="00AA6F44"/>
    <w:rsid w:val="00AB7B52"/>
    <w:rsid w:val="00AD7E74"/>
    <w:rsid w:val="00B62063"/>
    <w:rsid w:val="00B84D59"/>
    <w:rsid w:val="00BA0467"/>
    <w:rsid w:val="00BE6FE2"/>
    <w:rsid w:val="00C33A09"/>
    <w:rsid w:val="00C87B9C"/>
    <w:rsid w:val="00CB0874"/>
    <w:rsid w:val="00D02ED5"/>
    <w:rsid w:val="00D34336"/>
    <w:rsid w:val="00D4106D"/>
    <w:rsid w:val="00D82123"/>
    <w:rsid w:val="00D844CD"/>
    <w:rsid w:val="00D96209"/>
    <w:rsid w:val="00DB134B"/>
    <w:rsid w:val="00DC6FBC"/>
    <w:rsid w:val="00E74283"/>
    <w:rsid w:val="00F00CC5"/>
    <w:rsid w:val="00F714ED"/>
    <w:rsid w:val="00F74FA2"/>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D0103"/>
  <w15:docId w15:val="{B62CD192-5B5A-4D03-ADCE-ECE80DC3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nb-NO" w:eastAsia="nb-NO"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34"/>
  </w:style>
  <w:style w:type="paragraph" w:styleId="Overskrift1">
    <w:name w:val="heading 1"/>
    <w:basedOn w:val="Normal"/>
    <w:next w:val="Normal"/>
    <w:link w:val="Overskrift1Tegn"/>
    <w:uiPriority w:val="9"/>
    <w:qFormat/>
    <w:rsid w:val="009422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semiHidden/>
    <w:unhideWhenUsed/>
    <w:qFormat/>
    <w:rsid w:val="009236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22F5"/>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foravsnitt"/>
    <w:link w:val="Overskrift2"/>
    <w:uiPriority w:val="9"/>
    <w:semiHidden/>
    <w:rsid w:val="009236A1"/>
    <w:rPr>
      <w:rFonts w:asciiTheme="majorHAnsi" w:eastAsiaTheme="majorEastAsia" w:hAnsiTheme="majorHAnsi" w:cstheme="majorBidi"/>
      <w:b/>
      <w:bCs/>
      <w:color w:val="4F81BD" w:themeColor="accent1"/>
      <w:sz w:val="26"/>
      <w:szCs w:val="26"/>
    </w:rPr>
  </w:style>
  <w:style w:type="paragraph" w:customStyle="1" w:styleId="SLTittelSamlingsdel">
    <w:name w:val="SL Tittel Samlingsdel"/>
    <w:basedOn w:val="Overskrift1"/>
    <w:qFormat/>
    <w:rsid w:val="00877066"/>
    <w:pPr>
      <w:widowControl w:val="0"/>
      <w:autoSpaceDE w:val="0"/>
      <w:autoSpaceDN w:val="0"/>
      <w:adjustRightInd w:val="0"/>
      <w:spacing w:after="120"/>
      <w:outlineLvl w:val="2"/>
    </w:pPr>
    <w:rPr>
      <w:rFonts w:ascii="Gill Sans Light" w:hAnsi="Gill Sans Light" w:cs="Gill Sans"/>
      <w:b w:val="0"/>
      <w:bCs w:val="0"/>
      <w:color w:val="auto"/>
      <w:sz w:val="44"/>
      <w:szCs w:val="44"/>
    </w:rPr>
  </w:style>
  <w:style w:type="paragraph" w:customStyle="1" w:styleId="SLBrdtekstGillTittel">
    <w:name w:val="SL Brødtekst Gill Tittel"/>
    <w:basedOn w:val="Overskrift2"/>
    <w:qFormat/>
    <w:rsid w:val="00877066"/>
    <w:pPr>
      <w:widowControl w:val="0"/>
      <w:spacing w:after="120"/>
      <w:outlineLvl w:val="3"/>
    </w:pPr>
    <w:rPr>
      <w:rFonts w:ascii="Gill Sans" w:hAnsi="Gill Sans"/>
      <w:color w:val="auto"/>
      <w:sz w:val="24"/>
      <w:szCs w:val="24"/>
    </w:rPr>
  </w:style>
  <w:style w:type="paragraph" w:styleId="Topptekst">
    <w:name w:val="header"/>
    <w:basedOn w:val="Normal"/>
    <w:link w:val="TopptekstTegn"/>
    <w:uiPriority w:val="99"/>
    <w:unhideWhenUsed/>
    <w:rsid w:val="009236A1"/>
    <w:pPr>
      <w:tabs>
        <w:tab w:val="center" w:pos="4536"/>
        <w:tab w:val="right" w:pos="9072"/>
      </w:tabs>
    </w:pPr>
  </w:style>
  <w:style w:type="character" w:customStyle="1" w:styleId="TopptekstTegn">
    <w:name w:val="Topptekst Tegn"/>
    <w:basedOn w:val="Standardskriftforavsnitt"/>
    <w:link w:val="Topptekst"/>
    <w:uiPriority w:val="99"/>
    <w:rsid w:val="009236A1"/>
  </w:style>
  <w:style w:type="paragraph" w:customStyle="1" w:styleId="SLGillLitenTittel">
    <w:name w:val="SL Gill Liten Tittel"/>
    <w:basedOn w:val="SLGillBrdtekst"/>
    <w:next w:val="Ingenmellomrom"/>
    <w:qFormat/>
    <w:rsid w:val="005F59DC"/>
    <w:rPr>
      <w:color w:val="008000"/>
      <w:sz w:val="28"/>
    </w:rPr>
  </w:style>
  <w:style w:type="paragraph" w:customStyle="1" w:styleId="SLGillBrdtekst">
    <w:name w:val="SL Gill Brødtekst"/>
    <w:basedOn w:val="Normal"/>
    <w:qFormat/>
    <w:rsid w:val="00B500C8"/>
    <w:pPr>
      <w:widowControl w:val="0"/>
      <w:tabs>
        <w:tab w:val="left" w:pos="520"/>
      </w:tabs>
      <w:autoSpaceDE w:val="0"/>
      <w:autoSpaceDN w:val="0"/>
      <w:adjustRightInd w:val="0"/>
    </w:pPr>
    <w:rPr>
      <w:rFonts w:ascii="Gill Sans" w:hAnsi="Gill Sans" w:cs="Adobe Garamond Pro"/>
      <w:sz w:val="20"/>
    </w:rPr>
  </w:style>
  <w:style w:type="paragraph" w:customStyle="1" w:styleId="SLforsider">
    <w:name w:val="SL forside år"/>
    <w:basedOn w:val="Normal"/>
    <w:qFormat/>
    <w:rsid w:val="00877066"/>
    <w:pPr>
      <w:widowControl w:val="0"/>
      <w:autoSpaceDE w:val="0"/>
      <w:autoSpaceDN w:val="0"/>
      <w:adjustRightInd w:val="0"/>
      <w:jc w:val="center"/>
    </w:pPr>
    <w:rPr>
      <w:rFonts w:ascii="Softie Rg" w:hAnsi="Softie Rg" w:cs="Softie Rg"/>
      <w:color w:val="F37320"/>
      <w:sz w:val="16"/>
      <w:szCs w:val="16"/>
    </w:rPr>
  </w:style>
  <w:style w:type="paragraph" w:customStyle="1" w:styleId="SLGaramondBrdtekst">
    <w:name w:val="SL Garamond Brødtekst"/>
    <w:basedOn w:val="Normal"/>
    <w:qFormat/>
    <w:rsid w:val="00D732BF"/>
    <w:pPr>
      <w:widowControl w:val="0"/>
      <w:tabs>
        <w:tab w:val="left" w:pos="340"/>
        <w:tab w:val="left" w:pos="520"/>
        <w:tab w:val="left" w:pos="620"/>
        <w:tab w:val="left" w:pos="700"/>
        <w:tab w:val="left" w:pos="880"/>
        <w:tab w:val="decimal" w:pos="1140"/>
        <w:tab w:val="left" w:pos="1500"/>
        <w:tab w:val="left" w:pos="1600"/>
        <w:tab w:val="left" w:pos="4320"/>
        <w:tab w:val="right" w:pos="6600"/>
        <w:tab w:val="right" w:pos="7380"/>
        <w:tab w:val="right" w:pos="7640"/>
      </w:tabs>
      <w:autoSpaceDE w:val="0"/>
      <w:autoSpaceDN w:val="0"/>
      <w:adjustRightInd w:val="0"/>
    </w:pPr>
    <w:rPr>
      <w:rFonts w:cs="Adobe Garamond Pro"/>
      <w:sz w:val="23"/>
      <w:szCs w:val="23"/>
    </w:rPr>
  </w:style>
  <w:style w:type="paragraph" w:customStyle="1" w:styleId="SLSupersetning">
    <w:name w:val="SL Supersetning"/>
    <w:basedOn w:val="SLTittelSamlingsdel"/>
    <w:qFormat/>
    <w:rsid w:val="00593F63"/>
    <w:pPr>
      <w:spacing w:after="100" w:afterAutospacing="1"/>
      <w:jc w:val="center"/>
      <w:outlineLvl w:val="3"/>
    </w:pPr>
    <w:rPr>
      <w:rFonts w:cs="Gill Sans Light"/>
      <w:kern w:val="48"/>
      <w:sz w:val="48"/>
      <w:szCs w:val="48"/>
    </w:rPr>
  </w:style>
  <w:style w:type="paragraph" w:customStyle="1" w:styleId="SLSoftieTittelLiten">
    <w:name w:val="SL Softie Tittel Liten"/>
    <w:basedOn w:val="Normal"/>
    <w:qFormat/>
    <w:rsid w:val="00D732BF"/>
    <w:pPr>
      <w:widowControl w:val="0"/>
      <w:tabs>
        <w:tab w:val="left" w:pos="560"/>
        <w:tab w:val="left" w:pos="840"/>
      </w:tabs>
      <w:autoSpaceDE w:val="0"/>
      <w:autoSpaceDN w:val="0"/>
      <w:adjustRightInd w:val="0"/>
      <w:outlineLvl w:val="1"/>
    </w:pPr>
    <w:rPr>
      <w:rFonts w:ascii="Softie Rg" w:hAnsi="Softie Rg" w:cs="Softie Rg"/>
      <w:szCs w:val="34"/>
    </w:rPr>
  </w:style>
  <w:style w:type="paragraph" w:customStyle="1" w:styleId="SLGaramondMellomtittel">
    <w:name w:val="SL Garamond Mellomtittel"/>
    <w:basedOn w:val="Normal"/>
    <w:qFormat/>
    <w:rsid w:val="00584724"/>
    <w:rPr>
      <w:b/>
      <w:sz w:val="36"/>
    </w:rPr>
  </w:style>
  <w:style w:type="paragraph" w:customStyle="1" w:styleId="SLGillInnledning">
    <w:name w:val="SL Gill Innledning"/>
    <w:basedOn w:val="SLGillLitenTittel"/>
    <w:next w:val="Normal"/>
    <w:qFormat/>
    <w:rsid w:val="00C11014"/>
  </w:style>
  <w:style w:type="paragraph" w:styleId="Ingenmellomrom">
    <w:name w:val="No Spacing"/>
    <w:uiPriority w:val="1"/>
    <w:qFormat/>
    <w:rsid w:val="00584724"/>
  </w:style>
  <w:style w:type="paragraph" w:customStyle="1" w:styleId="SLSoftieTittelStor">
    <w:name w:val="SL Softie Tittel Stor"/>
    <w:basedOn w:val="SLSoftieTittelLiten"/>
    <w:qFormat/>
    <w:rsid w:val="00B86AF4"/>
    <w:rPr>
      <w:sz w:val="28"/>
    </w:rPr>
  </w:style>
  <w:style w:type="paragraph" w:customStyle="1" w:styleId="SLGaramondIngress">
    <w:name w:val="SL Garamond Ingress"/>
    <w:basedOn w:val="SLGaramondBrdtekst"/>
    <w:qFormat/>
    <w:rsid w:val="00700E60"/>
    <w:rPr>
      <w:sz w:val="24"/>
      <w:szCs w:val="28"/>
    </w:rPr>
  </w:style>
  <w:style w:type="paragraph" w:customStyle="1" w:styleId="SLGaramondLitenTittel">
    <w:name w:val="SL Garamond Liten Tittel"/>
    <w:basedOn w:val="SLGaramondBrdtekst"/>
    <w:qFormat/>
    <w:rsid w:val="00997650"/>
    <w:rPr>
      <w:b/>
      <w:sz w:val="24"/>
    </w:rPr>
  </w:style>
  <w:style w:type="paragraph" w:styleId="Bobletekst">
    <w:name w:val="Balloon Text"/>
    <w:basedOn w:val="Normal"/>
    <w:link w:val="BobletekstTegn"/>
    <w:rsid w:val="00F74FA2"/>
    <w:rPr>
      <w:rFonts w:ascii="Lucida Grande" w:hAnsi="Lucida Grande"/>
      <w:sz w:val="18"/>
      <w:szCs w:val="18"/>
    </w:rPr>
  </w:style>
  <w:style w:type="character" w:customStyle="1" w:styleId="BobletekstTegn">
    <w:name w:val="Bobletekst Tegn"/>
    <w:basedOn w:val="Standardskriftforavsnitt"/>
    <w:link w:val="Bobletekst"/>
    <w:rsid w:val="00F74FA2"/>
    <w:rPr>
      <w:rFonts w:ascii="Lucida Grande" w:hAnsi="Lucida Grande"/>
      <w:sz w:val="18"/>
      <w:szCs w:val="18"/>
    </w:rPr>
  </w:style>
  <w:style w:type="paragraph" w:styleId="Bunntekst">
    <w:name w:val="footer"/>
    <w:basedOn w:val="Normal"/>
    <w:link w:val="BunntekstTegn"/>
    <w:uiPriority w:val="99"/>
    <w:unhideWhenUsed/>
    <w:rsid w:val="0057350B"/>
    <w:pPr>
      <w:tabs>
        <w:tab w:val="center" w:pos="4536"/>
        <w:tab w:val="right" w:pos="9072"/>
      </w:tabs>
    </w:pPr>
  </w:style>
  <w:style w:type="character" w:customStyle="1" w:styleId="BunntekstTegn">
    <w:name w:val="Bunntekst Tegn"/>
    <w:basedOn w:val="Standardskriftforavsnitt"/>
    <w:link w:val="Bunntekst"/>
    <w:uiPriority w:val="99"/>
    <w:rsid w:val="0057350B"/>
  </w:style>
  <w:style w:type="paragraph" w:customStyle="1" w:styleId="SLBeskjed">
    <w:name w:val="SL Beskjed"/>
    <w:basedOn w:val="SLGaramondBrdtekst"/>
    <w:qFormat/>
    <w:rsid w:val="0057350B"/>
    <w:rPr>
      <w:rFonts w:ascii="Adobe Garamond Pro" w:hAnsi="Adobe Garamond Pro"/>
      <w:color w:val="FF0000"/>
    </w:rPr>
  </w:style>
  <w:style w:type="paragraph" w:customStyle="1" w:styleId="SLFaktaboksPunktliste">
    <w:name w:val="SL Faktaboks Punktliste"/>
    <w:basedOn w:val="SLGaramondBrdtekst"/>
    <w:next w:val="Punktliste"/>
    <w:qFormat/>
    <w:rsid w:val="0057350B"/>
    <w:rPr>
      <w:rFonts w:ascii="Adobe Garamond Pro" w:hAnsi="Adobe Garamond Pro"/>
    </w:rPr>
  </w:style>
  <w:style w:type="paragraph" w:styleId="Punktliste">
    <w:name w:val="List Bullet"/>
    <w:basedOn w:val="Normal"/>
    <w:rsid w:val="0057350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3F59-EFAA-4B08-B088-9929D800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5837</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Føyen Arnevåg</dc:creator>
  <cp:keywords/>
  <dc:description/>
  <cp:lastModifiedBy>Silke Pahlke</cp:lastModifiedBy>
  <cp:revision>3</cp:revision>
  <dcterms:created xsi:type="dcterms:W3CDTF">2017-10-05T10:23:00Z</dcterms:created>
  <dcterms:modified xsi:type="dcterms:W3CDTF">2017-10-05T10:32:00Z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