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78" w:rsidRDefault="00666378" w:rsidP="00666378">
      <w:pPr>
        <w:spacing w:after="0"/>
        <w:rPr>
          <w:rFonts w:ascii="Times New Roman" w:hAnsi="Times New Roman" w:cs="Times New Roman"/>
          <w:b/>
          <w:sz w:val="24"/>
          <w:szCs w:val="24"/>
        </w:rPr>
      </w:pPr>
      <w:bookmarkStart w:id="0" w:name="_GoBack"/>
      <w:bookmarkEnd w:id="0"/>
      <w:r w:rsidRPr="00666378">
        <w:rPr>
          <w:rFonts w:ascii="Times New Roman" w:hAnsi="Times New Roman" w:cs="Times New Roman"/>
          <w:b/>
          <w:sz w:val="24"/>
          <w:szCs w:val="24"/>
        </w:rPr>
        <w:t>Preken dåpsgudstjeneste 22.06.</w:t>
      </w:r>
      <w:r w:rsidR="00BF6DAB">
        <w:rPr>
          <w:rFonts w:ascii="Times New Roman" w:hAnsi="Times New Roman" w:cs="Times New Roman"/>
          <w:b/>
          <w:sz w:val="24"/>
          <w:szCs w:val="24"/>
        </w:rPr>
        <w:t>20</w:t>
      </w:r>
      <w:r w:rsidRPr="00666378">
        <w:rPr>
          <w:rFonts w:ascii="Times New Roman" w:hAnsi="Times New Roman" w:cs="Times New Roman"/>
          <w:b/>
          <w:sz w:val="24"/>
          <w:szCs w:val="24"/>
        </w:rPr>
        <w:t xml:space="preserve">14 Søgne </w:t>
      </w:r>
      <w:r w:rsidR="00BF6DAB">
        <w:rPr>
          <w:rFonts w:ascii="Times New Roman" w:hAnsi="Times New Roman" w:cs="Times New Roman"/>
          <w:b/>
          <w:sz w:val="24"/>
          <w:szCs w:val="24"/>
        </w:rPr>
        <w:t>menighet</w:t>
      </w:r>
      <w:r>
        <w:rPr>
          <w:rFonts w:ascii="Times New Roman" w:hAnsi="Times New Roman" w:cs="Times New Roman"/>
          <w:b/>
          <w:sz w:val="24"/>
          <w:szCs w:val="24"/>
        </w:rPr>
        <w:t xml:space="preserve"> </w:t>
      </w:r>
    </w:p>
    <w:p w:rsidR="00BF6DAB" w:rsidRPr="00BF6DAB" w:rsidRDefault="00BF6DAB" w:rsidP="00666378">
      <w:pPr>
        <w:spacing w:after="0"/>
        <w:rPr>
          <w:rFonts w:ascii="Times New Roman" w:hAnsi="Times New Roman" w:cs="Times New Roman"/>
          <w:b/>
          <w:sz w:val="28"/>
          <w:szCs w:val="28"/>
        </w:rPr>
      </w:pPr>
      <w:r w:rsidRPr="00BF6DAB">
        <w:rPr>
          <w:rFonts w:ascii="Times New Roman" w:hAnsi="Times New Roman" w:cs="Times New Roman"/>
          <w:sz w:val="28"/>
          <w:szCs w:val="28"/>
        </w:rPr>
        <w:t>Sok</w:t>
      </w:r>
      <w:r w:rsidRPr="00BF6DAB">
        <w:rPr>
          <w:rFonts w:ascii="Times New Roman" w:hAnsi="Times New Roman" w:cs="Times New Roman"/>
          <w:sz w:val="28"/>
          <w:szCs w:val="28"/>
        </w:rPr>
        <w:t>neprest Hilde Elise Andreassen</w:t>
      </w: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For 500 år siden satt det en mann bøyd over bordet på rommet sitt. Han var ensom og redd. Mange år tidligere hadde han havnet midt i et forferdelig tordenvær og skrekkslagen lovet Gud å bli munk hvis han overlevde. Det løftet holdt han – han gikk inn i klosteret.</w:t>
      </w:r>
    </w:p>
    <w:p w:rsidR="00666378" w:rsidRDefault="00666378" w:rsidP="00666378">
      <w:pPr>
        <w:spacing w:after="0"/>
        <w:rPr>
          <w:rFonts w:ascii="Times New Roman" w:hAnsi="Times New Roman" w:cs="Times New Roman"/>
          <w:sz w:val="24"/>
          <w:szCs w:val="24"/>
        </w:rPr>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 xml:space="preserve">Men likevel: ”Jeg duger ikke til noe. Jeg har sviktet Gud så mange ganger. Troen min strekker ikke til.” Tankene hans er svarte. </w:t>
      </w:r>
    </w:p>
    <w:p w:rsidR="00666378" w:rsidRDefault="00666378" w:rsidP="00666378">
      <w:pPr>
        <w:spacing w:after="0"/>
        <w:rPr>
          <w:rFonts w:ascii="Times New Roman" w:hAnsi="Times New Roman" w:cs="Times New Roman"/>
          <w:sz w:val="24"/>
          <w:szCs w:val="24"/>
        </w:rPr>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Men så dukker det plutselig opp en tanke hos han – en tanke som sprer et lite lys inni han. Strekker seg etter en krittbit og rabler ned et par ord på bordplaten foran seg: ”Jeg er døpt”</w:t>
      </w:r>
    </w:p>
    <w:p w:rsidR="00666378" w:rsidRDefault="00666378" w:rsidP="00666378">
      <w:pPr>
        <w:spacing w:after="0"/>
        <w:rPr>
          <w:rFonts w:ascii="Times New Roman" w:hAnsi="Times New Roman" w:cs="Times New Roman"/>
          <w:sz w:val="24"/>
          <w:szCs w:val="24"/>
        </w:rPr>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 xml:space="preserve">Resten av livet – når de svarte tankene meldte seg – gjentok han dette for seg selv: ”Jeg er døpt”. Mannen ved bordet var Martin Luther, en av Europas mest kjente teologer. Grunnleggeren av den kirka som vi er en del av; den lutherske. Ordene han skrev på bordet skulle han gjenta mange ganger i løpet av livet. (Gjerne på latin – det var kirkens språk: </w:t>
      </w:r>
      <w:proofErr w:type="spellStart"/>
      <w:r w:rsidRPr="00073E6B">
        <w:rPr>
          <w:rFonts w:ascii="Times New Roman" w:hAnsi="Times New Roman" w:cs="Times New Roman"/>
          <w:sz w:val="24"/>
          <w:szCs w:val="24"/>
        </w:rPr>
        <w:t>Baptisatus</w:t>
      </w:r>
      <w:proofErr w:type="spellEnd"/>
      <w:r w:rsidRPr="00073E6B">
        <w:rPr>
          <w:rFonts w:ascii="Times New Roman" w:hAnsi="Times New Roman" w:cs="Times New Roman"/>
          <w:sz w:val="24"/>
          <w:szCs w:val="24"/>
        </w:rPr>
        <w:t xml:space="preserve"> sum!)</w:t>
      </w:r>
    </w:p>
    <w:p w:rsidR="00666378" w:rsidRDefault="00666378" w:rsidP="00666378">
      <w:pPr>
        <w:spacing w:after="0"/>
        <w:rPr>
          <w:rFonts w:ascii="Times New Roman" w:hAnsi="Times New Roman" w:cs="Times New Roman"/>
          <w:sz w:val="24"/>
          <w:szCs w:val="24"/>
        </w:rPr>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 xml:space="preserve">Det ble resten av livet en trygghet for Martin Luther fordi dåpen ikke handlet om noe han selv hadde fått til – det var Gud som gjorde jobben og gav ham et evig bevis på at Martin tilhørte Gud. </w:t>
      </w:r>
    </w:p>
    <w:p w:rsidR="00073E6B" w:rsidRDefault="00073E6B" w:rsidP="00666378">
      <w:pPr>
        <w:spacing w:after="0"/>
        <w:rPr>
          <w:rFonts w:ascii="Times New Roman" w:hAnsi="Times New Roman" w:cs="Times New Roman"/>
          <w:sz w:val="24"/>
          <w:szCs w:val="24"/>
        </w:rPr>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For 2000 år siden gav Jesus disiplene sine et oppdrag før han dro opp til himmelen, gav han disiplene sine et oppdrag. Det oppdraget har to navn: misjonsbefalingen eller dåpsbefalingen. Jesus sa til dem at de skulle gå og gjøre alle folkeslag til disipler. Døp dem og lær dem. Og det gjorde de. De døpte og de fortalte om Jesus. Og 2000 år senere holder vi på med det samme. Vi døper og vi forteller om Jesus. Og i dag skal vi døpe Sebastian og Emma Anine.</w:t>
      </w:r>
    </w:p>
    <w:p w:rsidR="00666378" w:rsidRDefault="00666378" w:rsidP="00666378">
      <w:pPr>
        <w:spacing w:after="0"/>
        <w:rPr>
          <w:rFonts w:ascii="Times New Roman" w:hAnsi="Times New Roman" w:cs="Times New Roman"/>
          <w:sz w:val="24"/>
          <w:szCs w:val="24"/>
        </w:rPr>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Men hva er egentlig dåpen? Skjer det noe i dåpen? Eller er det bare noe symbolsk?</w:t>
      </w:r>
    </w:p>
    <w:p w:rsidR="00666378" w:rsidRDefault="00666378" w:rsidP="00666378">
      <w:pPr>
        <w:spacing w:after="0"/>
        <w:rPr>
          <w:rFonts w:ascii="Times New Roman" w:hAnsi="Times New Roman" w:cs="Times New Roman"/>
          <w:sz w:val="24"/>
          <w:szCs w:val="24"/>
        </w:rPr>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I den norske kirke kaller vi dåpen for et sakrament. Vi har to sakramenter: dåp og nattverd. Sakrament i den lutherske kirke:</w:t>
      </w:r>
    </w:p>
    <w:p w:rsidR="00666378" w:rsidRDefault="00666378" w:rsidP="00666378">
      <w:pPr>
        <w:pStyle w:val="Listeavsnitt"/>
        <w:numPr>
          <w:ilvl w:val="0"/>
          <w:numId w:val="1"/>
        </w:numPr>
        <w:spacing w:after="0"/>
        <w:rPr>
          <w:rFonts w:ascii="Times New Roman" w:hAnsi="Times New Roman" w:cs="Times New Roman"/>
          <w:sz w:val="24"/>
          <w:szCs w:val="24"/>
        </w:rPr>
      </w:pPr>
      <w:r>
        <w:rPr>
          <w:rFonts w:ascii="Times New Roman" w:hAnsi="Times New Roman" w:cs="Times New Roman"/>
          <w:sz w:val="24"/>
          <w:szCs w:val="24"/>
        </w:rPr>
        <w:t>Hellig handling, altså en handling der Gud virker</w:t>
      </w:r>
    </w:p>
    <w:p w:rsidR="00666378" w:rsidRDefault="00666378" w:rsidP="00666378">
      <w:pPr>
        <w:pStyle w:val="Listeavsnitt"/>
        <w:numPr>
          <w:ilvl w:val="0"/>
          <w:numId w:val="1"/>
        </w:numPr>
        <w:spacing w:after="0"/>
        <w:rPr>
          <w:rFonts w:ascii="Times New Roman" w:hAnsi="Times New Roman" w:cs="Times New Roman"/>
          <w:sz w:val="24"/>
          <w:szCs w:val="24"/>
        </w:rPr>
      </w:pPr>
      <w:r>
        <w:rPr>
          <w:rFonts w:ascii="Times New Roman" w:hAnsi="Times New Roman" w:cs="Times New Roman"/>
          <w:sz w:val="24"/>
          <w:szCs w:val="24"/>
        </w:rPr>
        <w:t>Jesus selv som har innstiftet handlingen</w:t>
      </w:r>
    </w:p>
    <w:p w:rsidR="00666378" w:rsidRDefault="00666378" w:rsidP="00666378">
      <w:pPr>
        <w:pStyle w:val="Listeavsnitt"/>
        <w:numPr>
          <w:ilvl w:val="0"/>
          <w:numId w:val="1"/>
        </w:numPr>
        <w:spacing w:after="0"/>
        <w:rPr>
          <w:rFonts w:ascii="Times New Roman" w:hAnsi="Times New Roman" w:cs="Times New Roman"/>
          <w:sz w:val="24"/>
          <w:szCs w:val="24"/>
        </w:rPr>
      </w:pPr>
      <w:r>
        <w:rPr>
          <w:rFonts w:ascii="Times New Roman" w:hAnsi="Times New Roman" w:cs="Times New Roman"/>
          <w:sz w:val="24"/>
          <w:szCs w:val="24"/>
        </w:rPr>
        <w:t>Består av en synlig handling og et usynlig mysterium.</w:t>
      </w:r>
    </w:p>
    <w:p w:rsidR="00666378" w:rsidRDefault="00666378" w:rsidP="00666378">
      <w:pPr>
        <w:pStyle w:val="Listeavsnitt"/>
        <w:numPr>
          <w:ilvl w:val="0"/>
          <w:numId w:val="1"/>
        </w:numPr>
        <w:spacing w:after="0"/>
        <w:rPr>
          <w:rFonts w:ascii="Times New Roman" w:hAnsi="Times New Roman" w:cs="Times New Roman"/>
          <w:sz w:val="24"/>
          <w:szCs w:val="24"/>
        </w:rPr>
      </w:pPr>
      <w:r>
        <w:rPr>
          <w:rFonts w:ascii="Times New Roman" w:hAnsi="Times New Roman" w:cs="Times New Roman"/>
          <w:sz w:val="24"/>
          <w:szCs w:val="24"/>
        </w:rPr>
        <w:t>Synlig handling i dåp: du får vann på hodet</w:t>
      </w:r>
    </w:p>
    <w:p w:rsidR="00666378" w:rsidRDefault="00666378" w:rsidP="00666378">
      <w:pPr>
        <w:pStyle w:val="Listeavsnitt"/>
        <w:numPr>
          <w:ilvl w:val="0"/>
          <w:numId w:val="1"/>
        </w:numPr>
        <w:spacing w:after="0"/>
        <w:rPr>
          <w:rFonts w:ascii="Times New Roman" w:hAnsi="Times New Roman" w:cs="Times New Roman"/>
          <w:b/>
          <w:sz w:val="24"/>
          <w:szCs w:val="24"/>
        </w:rPr>
      </w:pPr>
      <w:r>
        <w:rPr>
          <w:rFonts w:ascii="Times New Roman" w:hAnsi="Times New Roman" w:cs="Times New Roman"/>
          <w:sz w:val="24"/>
          <w:szCs w:val="24"/>
        </w:rPr>
        <w:t>Usynlig mysterium: Frelst og Guds barn. Syndenes tilgivelse og Den Hellige Ånd. Evig liv.</w:t>
      </w:r>
    </w:p>
    <w:p w:rsidR="00666378" w:rsidRDefault="00666378" w:rsidP="00666378">
      <w:pPr>
        <w:spacing w:after="0"/>
        <w:rPr>
          <w:rFonts w:ascii="Times New Roman" w:hAnsi="Times New Roman" w:cs="Times New Roman"/>
          <w:sz w:val="24"/>
          <w:szCs w:val="24"/>
        </w:rPr>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Som vi har lest fra Paulus sitt brev til Titus.</w:t>
      </w:r>
    </w:p>
    <w:p w:rsidR="00666378" w:rsidRDefault="00BF6DAB" w:rsidP="00666378">
      <w:pPr>
        <w:spacing w:after="0"/>
        <w:rPr>
          <w:rStyle w:val="verse"/>
          <w:i/>
          <w:color w:val="333333"/>
        </w:rPr>
      </w:pPr>
      <w:hyperlink r:id="rId6" w:history="1">
        <w:r w:rsidR="00666378">
          <w:rPr>
            <w:rStyle w:val="Hyperkobling"/>
            <w:rFonts w:ascii="Times New Roman" w:hAnsi="Times New Roman" w:cs="Times New Roman"/>
            <w:b/>
            <w:bCs/>
            <w:i/>
            <w:sz w:val="24"/>
            <w:szCs w:val="24"/>
          </w:rPr>
          <w:t>5</w:t>
        </w:r>
      </w:hyperlink>
      <w:r w:rsidR="00666378">
        <w:rPr>
          <w:rFonts w:ascii="Times New Roman" w:hAnsi="Times New Roman" w:cs="Times New Roman"/>
          <w:i/>
          <w:color w:val="333333"/>
          <w:sz w:val="24"/>
          <w:szCs w:val="24"/>
        </w:rPr>
        <w:t xml:space="preserve"> </w:t>
      </w:r>
      <w:r w:rsidR="00666378">
        <w:rPr>
          <w:rStyle w:val="verse"/>
          <w:rFonts w:ascii="Times New Roman" w:hAnsi="Times New Roman" w:cs="Times New Roman"/>
          <w:i/>
          <w:color w:val="333333"/>
          <w:sz w:val="24"/>
          <w:szCs w:val="24"/>
        </w:rPr>
        <w:t>Han frelste oss,</w:t>
      </w:r>
      <w:r w:rsidR="00666378">
        <w:rPr>
          <w:rFonts w:ascii="Times New Roman" w:hAnsi="Times New Roman" w:cs="Times New Roman"/>
          <w:i/>
          <w:color w:val="333333"/>
          <w:sz w:val="24"/>
          <w:szCs w:val="24"/>
        </w:rPr>
        <w:br/>
      </w:r>
      <w:r w:rsidR="00666378">
        <w:rPr>
          <w:rStyle w:val="verse"/>
          <w:rFonts w:ascii="Times New Roman" w:hAnsi="Times New Roman" w:cs="Times New Roman"/>
          <w:i/>
          <w:color w:val="333333"/>
          <w:sz w:val="24"/>
          <w:szCs w:val="24"/>
        </w:rPr>
        <w:t>ikke på grunn av våre rettferdige gjerninger,</w:t>
      </w:r>
      <w:r w:rsidR="00666378">
        <w:rPr>
          <w:rFonts w:ascii="Times New Roman" w:hAnsi="Times New Roman" w:cs="Times New Roman"/>
          <w:i/>
          <w:color w:val="333333"/>
          <w:sz w:val="24"/>
          <w:szCs w:val="24"/>
        </w:rPr>
        <w:br/>
      </w:r>
      <w:r w:rsidR="00666378">
        <w:rPr>
          <w:rStyle w:val="verse"/>
          <w:rFonts w:ascii="Times New Roman" w:hAnsi="Times New Roman" w:cs="Times New Roman"/>
          <w:i/>
          <w:color w:val="333333"/>
          <w:sz w:val="24"/>
          <w:szCs w:val="24"/>
        </w:rPr>
        <w:t>men fordi han er barmhjertig.</w:t>
      </w:r>
      <w:r w:rsidR="00666378">
        <w:rPr>
          <w:rFonts w:ascii="Times New Roman" w:hAnsi="Times New Roman" w:cs="Times New Roman"/>
          <w:i/>
          <w:color w:val="333333"/>
          <w:sz w:val="24"/>
          <w:szCs w:val="24"/>
        </w:rPr>
        <w:br/>
      </w:r>
      <w:r w:rsidR="00666378">
        <w:rPr>
          <w:rStyle w:val="verse"/>
          <w:rFonts w:ascii="Times New Roman" w:hAnsi="Times New Roman" w:cs="Times New Roman"/>
          <w:i/>
          <w:color w:val="333333"/>
          <w:sz w:val="24"/>
          <w:szCs w:val="24"/>
        </w:rPr>
        <w:t>Han frelste oss</w:t>
      </w:r>
      <w:r w:rsidR="00666378">
        <w:rPr>
          <w:rFonts w:ascii="Times New Roman" w:hAnsi="Times New Roman" w:cs="Times New Roman"/>
          <w:i/>
          <w:color w:val="333333"/>
          <w:sz w:val="24"/>
          <w:szCs w:val="24"/>
        </w:rPr>
        <w:br/>
      </w:r>
      <w:r w:rsidR="00666378">
        <w:rPr>
          <w:rStyle w:val="verse"/>
          <w:rFonts w:ascii="Times New Roman" w:hAnsi="Times New Roman" w:cs="Times New Roman"/>
          <w:i/>
          <w:color w:val="333333"/>
          <w:sz w:val="24"/>
          <w:szCs w:val="24"/>
        </w:rPr>
        <w:lastRenderedPageBreak/>
        <w:t>ved badet som gjenføder</w:t>
      </w:r>
      <w:r w:rsidR="00666378">
        <w:rPr>
          <w:rFonts w:ascii="Times New Roman" w:hAnsi="Times New Roman" w:cs="Times New Roman"/>
          <w:i/>
          <w:color w:val="333333"/>
          <w:sz w:val="24"/>
          <w:szCs w:val="24"/>
        </w:rPr>
        <w:br/>
      </w:r>
      <w:r w:rsidR="00666378">
        <w:rPr>
          <w:rStyle w:val="verse"/>
          <w:rFonts w:ascii="Times New Roman" w:hAnsi="Times New Roman" w:cs="Times New Roman"/>
          <w:i/>
          <w:color w:val="333333"/>
          <w:sz w:val="24"/>
          <w:szCs w:val="24"/>
        </w:rPr>
        <w:t xml:space="preserve">og fornyer ved Den hellige ånd, </w:t>
      </w:r>
      <w:r w:rsidR="00666378">
        <w:rPr>
          <w:rFonts w:ascii="Times New Roman" w:hAnsi="Times New Roman" w:cs="Times New Roman"/>
          <w:i/>
          <w:color w:val="333333"/>
          <w:sz w:val="24"/>
          <w:szCs w:val="24"/>
        </w:rPr>
        <w:br/>
      </w:r>
      <w:hyperlink r:id="rId7" w:history="1">
        <w:r w:rsidR="00666378">
          <w:rPr>
            <w:rStyle w:val="Hyperkobling"/>
            <w:rFonts w:ascii="Times New Roman" w:hAnsi="Times New Roman" w:cs="Times New Roman"/>
            <w:b/>
            <w:bCs/>
            <w:i/>
            <w:sz w:val="24"/>
            <w:szCs w:val="24"/>
          </w:rPr>
          <w:t>6</w:t>
        </w:r>
      </w:hyperlink>
      <w:r w:rsidR="00666378">
        <w:rPr>
          <w:rFonts w:ascii="Times New Roman" w:hAnsi="Times New Roman" w:cs="Times New Roman"/>
          <w:i/>
          <w:color w:val="333333"/>
          <w:sz w:val="24"/>
          <w:szCs w:val="24"/>
        </w:rPr>
        <w:t xml:space="preserve"> </w:t>
      </w:r>
      <w:r w:rsidR="00666378">
        <w:rPr>
          <w:rStyle w:val="verse"/>
          <w:rFonts w:ascii="Times New Roman" w:hAnsi="Times New Roman" w:cs="Times New Roman"/>
          <w:i/>
          <w:color w:val="333333"/>
          <w:sz w:val="24"/>
          <w:szCs w:val="24"/>
        </w:rPr>
        <w:t>som han så rikelig har øst ut over oss</w:t>
      </w:r>
      <w:r w:rsidR="00666378">
        <w:rPr>
          <w:rFonts w:ascii="Times New Roman" w:hAnsi="Times New Roman" w:cs="Times New Roman"/>
          <w:i/>
          <w:color w:val="333333"/>
          <w:sz w:val="24"/>
          <w:szCs w:val="24"/>
        </w:rPr>
        <w:br/>
      </w:r>
      <w:r w:rsidR="00666378">
        <w:rPr>
          <w:rStyle w:val="verse"/>
          <w:rFonts w:ascii="Times New Roman" w:hAnsi="Times New Roman" w:cs="Times New Roman"/>
          <w:i/>
          <w:color w:val="333333"/>
          <w:sz w:val="24"/>
          <w:szCs w:val="24"/>
        </w:rPr>
        <w:t xml:space="preserve">ved Jesus Kristus, vår frelser, </w:t>
      </w:r>
      <w:r w:rsidR="00666378">
        <w:rPr>
          <w:rFonts w:ascii="Times New Roman" w:hAnsi="Times New Roman" w:cs="Times New Roman"/>
          <w:i/>
          <w:color w:val="333333"/>
          <w:sz w:val="24"/>
          <w:szCs w:val="24"/>
        </w:rPr>
        <w:br/>
      </w:r>
      <w:hyperlink r:id="rId8" w:history="1">
        <w:r w:rsidR="00666378">
          <w:rPr>
            <w:rStyle w:val="Hyperkobling"/>
            <w:rFonts w:ascii="Times New Roman" w:hAnsi="Times New Roman" w:cs="Times New Roman"/>
            <w:b/>
            <w:bCs/>
            <w:i/>
            <w:sz w:val="24"/>
            <w:szCs w:val="24"/>
          </w:rPr>
          <w:t>7</w:t>
        </w:r>
      </w:hyperlink>
      <w:r w:rsidR="00666378">
        <w:rPr>
          <w:rFonts w:ascii="Times New Roman" w:hAnsi="Times New Roman" w:cs="Times New Roman"/>
          <w:i/>
          <w:color w:val="333333"/>
          <w:sz w:val="24"/>
          <w:szCs w:val="24"/>
        </w:rPr>
        <w:t xml:space="preserve"> </w:t>
      </w:r>
      <w:r w:rsidR="00666378">
        <w:rPr>
          <w:rStyle w:val="verse"/>
          <w:rFonts w:ascii="Times New Roman" w:hAnsi="Times New Roman" w:cs="Times New Roman"/>
          <w:i/>
          <w:color w:val="333333"/>
          <w:sz w:val="24"/>
          <w:szCs w:val="24"/>
        </w:rPr>
        <w:t>så vi skulle bli rettferdige ved hans nåde</w:t>
      </w:r>
      <w:r w:rsidR="00666378">
        <w:rPr>
          <w:rFonts w:ascii="Times New Roman" w:hAnsi="Times New Roman" w:cs="Times New Roman"/>
          <w:i/>
          <w:color w:val="333333"/>
          <w:sz w:val="24"/>
          <w:szCs w:val="24"/>
        </w:rPr>
        <w:br/>
      </w:r>
      <w:r w:rsidR="00666378">
        <w:rPr>
          <w:rStyle w:val="verse"/>
          <w:rFonts w:ascii="Times New Roman" w:hAnsi="Times New Roman" w:cs="Times New Roman"/>
          <w:i/>
          <w:color w:val="333333"/>
          <w:sz w:val="24"/>
          <w:szCs w:val="24"/>
        </w:rPr>
        <w:t xml:space="preserve">og bli arvinger til det evige liv, som er vårt håp. </w:t>
      </w:r>
    </w:p>
    <w:p w:rsidR="00666378" w:rsidRDefault="00666378" w:rsidP="00666378">
      <w:pPr>
        <w:spacing w:after="0"/>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 xml:space="preserve">Hvis vi tror at vi blir Guds barn i dåpen. Hva da med de barna som ikke blir døpt. Er ikke de Guds barn? Og hva skal så små barn med syndstilgivelse? De har jo ikke gjort noe galt? </w:t>
      </w:r>
    </w:p>
    <w:p w:rsidR="00666378" w:rsidRDefault="00666378" w:rsidP="00666378">
      <w:pPr>
        <w:spacing w:after="0" w:line="288" w:lineRule="atLeast"/>
        <w:rPr>
          <w:rFonts w:ascii="Times New Roman" w:hAnsi="Times New Roman" w:cs="Times New Roman"/>
          <w:sz w:val="24"/>
          <w:szCs w:val="24"/>
        </w:rPr>
      </w:pPr>
    </w:p>
    <w:p w:rsidR="00666378" w:rsidRDefault="00666378" w:rsidP="00666378">
      <w:pPr>
        <w:spacing w:after="0" w:line="288" w:lineRule="atLeast"/>
        <w:rPr>
          <w:rFonts w:ascii="Times New Roman" w:eastAsia="Times New Roman" w:hAnsi="Times New Roman" w:cs="Times New Roman"/>
          <w:color w:val="3E3E3E"/>
          <w:sz w:val="24"/>
          <w:szCs w:val="24"/>
          <w:lang w:eastAsia="nb-NO"/>
        </w:rPr>
      </w:pPr>
      <w:r>
        <w:rPr>
          <w:rFonts w:ascii="Times New Roman" w:hAnsi="Times New Roman" w:cs="Times New Roman"/>
          <w:sz w:val="24"/>
          <w:szCs w:val="24"/>
        </w:rPr>
        <w:t xml:space="preserve">Mange tror at kristendom først og fremst handler om å gjøre eller ikke gjøre gale ting. Og i det perspektivet er det jo unaturlig å døpe barn. Men det handler om hvordan vi forstår begrepet synd. Arvesynd = mennesket vil selv være Gud, en del av det å være menneske etter syndefallet. Synd mye dypere enn konkrete synder. </w:t>
      </w:r>
      <w:r>
        <w:rPr>
          <w:rFonts w:ascii="Times New Roman" w:eastAsia="Times New Roman" w:hAnsi="Times New Roman" w:cs="Times New Roman"/>
          <w:color w:val="3E3E3E"/>
          <w:sz w:val="24"/>
          <w:szCs w:val="24"/>
          <w:lang w:eastAsia="nb-NO"/>
        </w:rPr>
        <w:t xml:space="preserve">Vi viser oss ikke bare som syndere i de gjerninger vi gjør/ikke gjør, men i det faktum at vi hører til en menneskeslekt som så å si “har vendt ryggen” til Gud. Vi er født med en skepsis/protest mot Gud. Derfor trenger vi alle tilgivelse for vår synd. </w:t>
      </w:r>
    </w:p>
    <w:p w:rsidR="00666378" w:rsidRDefault="00666378" w:rsidP="00666378">
      <w:pPr>
        <w:spacing w:after="0"/>
        <w:rPr>
          <w:rFonts w:ascii="Times New Roman" w:hAnsi="Times New Roman" w:cs="Times New Roman"/>
          <w:sz w:val="24"/>
          <w:szCs w:val="24"/>
        </w:rPr>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Men ikke dermed sagt at barn som ikke blir døpt, går fortapt. Det har aldri den norske kirke ment. Selv om det kanskje vil være en logisk konsekvens for våre hjerner. Gud større enn sine egne ordninger og har en særlig omsorg for alle barn, enten de er døpt eller ei. Likevel får vi noen gaver i dåpen. Vi blir merka med korstegnet – et eiendomsmerke som viser at vi hører til hos Gud. Gud elsker alle, men i dåpen blir vi hans! I dåpen takker vi Gud for livets store under og for barnet som bæres til dåp. Vel vitende om at veien kan bli både kronglete og bratt, legger vi barnet i Guds hender.</w:t>
      </w: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666378" w:rsidRDefault="00666378" w:rsidP="00666378">
      <w:pPr>
        <w:spacing w:after="0"/>
        <w:rPr>
          <w:rFonts w:ascii="Times New Roman" w:eastAsia="Times New Roman" w:hAnsi="Times New Roman" w:cs="Times New Roman"/>
          <w:color w:val="3E3E3E"/>
          <w:sz w:val="24"/>
          <w:szCs w:val="24"/>
          <w:lang w:eastAsia="nb-NO"/>
        </w:rPr>
      </w:pPr>
      <w:r>
        <w:rPr>
          <w:rFonts w:ascii="Times New Roman" w:eastAsia="Times New Roman" w:hAnsi="Times New Roman" w:cs="Times New Roman"/>
          <w:color w:val="3E3E3E"/>
          <w:sz w:val="24"/>
          <w:szCs w:val="24"/>
          <w:lang w:eastAsia="nb-NO"/>
        </w:rPr>
        <w:t xml:space="preserve">Dåpen er Guds gave. Det er Gud som handler i dåpen. Da Peter forkynte evangeliet for folket i Jerusalem, formante han dem: “Vend om og la dere døpe i Jesu Kristi navn, hver og en av dere, så dere får tilgivelse for syndene, og dere skal få Den Hellige Ånds gave” Det er verd å legge merke til passivformen: “la dere døpe”. Her er det Gud som handler. Det tales dessuten om å få to gaver: tilgivelse for syndene og Den Hellige Ånds gave. Begge deler er det bare Gud som kan gi. </w:t>
      </w:r>
    </w:p>
    <w:p w:rsidR="00666378" w:rsidRDefault="00666378" w:rsidP="00666378">
      <w:pPr>
        <w:spacing w:after="0"/>
        <w:rPr>
          <w:rFonts w:ascii="Times New Roman" w:hAnsi="Times New Roman" w:cs="Times New Roman"/>
          <w:sz w:val="24"/>
          <w:szCs w:val="24"/>
        </w:rPr>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I bibeltekstene som omtaler dåp, ser vi at tro og dåp er uløselig knyttet sammen. D</w:t>
      </w:r>
      <w:r>
        <w:rPr>
          <w:rFonts w:ascii="Times New Roman" w:eastAsia="Times New Roman" w:hAnsi="Times New Roman" w:cs="Times New Roman"/>
          <w:color w:val="3E3E3E"/>
          <w:sz w:val="24"/>
          <w:szCs w:val="24"/>
          <w:lang w:eastAsia="nb-NO"/>
        </w:rPr>
        <w:t xml:space="preserve">åp uten tro er utenkelig. Og tro uten dåp er utenkelig. I land der ingen har hørt om Jesus, er det vanlig at folk først begynner å tro på Jesus, og så blir døpt. Troen kommer alltid først. Slik er det faktisk også i forbindelse med barnedåp. På grunnlag av foreldrenes tro og gode ønsker for barnet, bæres barnet til dåp. I evangeliene har vi et interessant eksempel på en tilsvarende praksis: Det fortelles om noen menn som bar en lam mann til Jesus. De gjorde det fordi de trodde at Jesus kunne hjelpe den lamme. Det sies ingenting om den lammes tanker og tro, men det står slik: “Da Jesus så deres tro, sa han til den lamme: ’Sønn, dine synder er tilgitt’” (Markus 2,5). </w:t>
      </w:r>
      <w:r>
        <w:rPr>
          <w:rFonts w:ascii="Times New Roman" w:eastAsia="Times New Roman" w:hAnsi="Times New Roman" w:cs="Times New Roman"/>
          <w:color w:val="3E3E3E"/>
          <w:sz w:val="24"/>
          <w:szCs w:val="24"/>
          <w:lang w:eastAsia="nb-NO"/>
        </w:rPr>
        <w:br/>
      </w:r>
      <w:r>
        <w:rPr>
          <w:rFonts w:ascii="Times New Roman" w:eastAsia="Times New Roman" w:hAnsi="Times New Roman" w:cs="Times New Roman"/>
          <w:color w:val="3E3E3E"/>
          <w:sz w:val="24"/>
          <w:szCs w:val="24"/>
          <w:lang w:eastAsia="nb-NO"/>
        </w:rPr>
        <w:br/>
        <w:t xml:space="preserve">Slik kan andres tro føre et menneske til Jesus. Men troen stopper ikke der. Når et barn blir døpt, sier presten: “Jeg tegner deg med det hellige korsets tegn, til et vitnesbyrd om at du skal </w:t>
      </w:r>
      <w:r>
        <w:rPr>
          <w:rFonts w:ascii="Times New Roman" w:eastAsia="Times New Roman" w:hAnsi="Times New Roman" w:cs="Times New Roman"/>
          <w:color w:val="3E3E3E"/>
          <w:sz w:val="24"/>
          <w:szCs w:val="24"/>
          <w:lang w:eastAsia="nb-NO"/>
        </w:rPr>
        <w:lastRenderedPageBreak/>
        <w:t>tilhøre den korsfestede og oppstandne Jesus Kristus og tro på ham.” Dåpen er ment å være innledningen til et liv i tro. D</w:t>
      </w:r>
      <w:r>
        <w:rPr>
          <w:rFonts w:ascii="Times New Roman" w:hAnsi="Times New Roman" w:cs="Times New Roman"/>
          <w:sz w:val="24"/>
          <w:szCs w:val="24"/>
        </w:rPr>
        <w:t xml:space="preserve">åpskjolene som brukes ved barnedåp i Den norske kirke er ofte mye lengre enn barna. Dette symboliserer nettopp dette at troen kan vokse med oss etter hvert som vi blir større. I den troen er det også plass til tvil og undring. Ingen av oss forstår alt. Vi er alle underveis – i livet og i troen. </w:t>
      </w:r>
    </w:p>
    <w:p w:rsidR="00666378" w:rsidRDefault="00666378" w:rsidP="00666378">
      <w:pPr>
        <w:spacing w:after="0"/>
        <w:rPr>
          <w:rFonts w:ascii="Times New Roman" w:hAnsi="Times New Roman" w:cs="Times New Roman"/>
          <w:sz w:val="24"/>
          <w:szCs w:val="24"/>
        </w:rPr>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 xml:space="preserve">Trosbekjennelsen: Jeg tror på Gud Fader… Da de skulle oversette til latin, valgte de en interessant formulering. Jeg tror heter på latin «credo». </w:t>
      </w:r>
      <w:r w:rsidR="004C34A4">
        <w:rPr>
          <w:rFonts w:ascii="Times New Roman" w:hAnsi="Times New Roman" w:cs="Times New Roman"/>
          <w:sz w:val="24"/>
          <w:szCs w:val="24"/>
        </w:rPr>
        <w:t>De valgte ikke</w:t>
      </w:r>
      <w:r>
        <w:rPr>
          <w:rFonts w:ascii="Times New Roman" w:hAnsi="Times New Roman" w:cs="Times New Roman"/>
          <w:sz w:val="24"/>
          <w:szCs w:val="24"/>
        </w:rPr>
        <w:t>:</w:t>
      </w: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 xml:space="preserve">Credo </w:t>
      </w:r>
      <w:proofErr w:type="spellStart"/>
      <w:r>
        <w:rPr>
          <w:rFonts w:ascii="Times New Roman" w:hAnsi="Times New Roman" w:cs="Times New Roman"/>
          <w:sz w:val="24"/>
          <w:szCs w:val="24"/>
        </w:rPr>
        <w:t>Deum</w:t>
      </w:r>
      <w:proofErr w:type="spellEnd"/>
      <w:r>
        <w:rPr>
          <w:rFonts w:ascii="Times New Roman" w:hAnsi="Times New Roman" w:cs="Times New Roman"/>
          <w:sz w:val="24"/>
          <w:szCs w:val="24"/>
        </w:rPr>
        <w:t xml:space="preserve"> = Jeg tror at det finnes en Gud</w:t>
      </w: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 xml:space="preserve">Credo </w:t>
      </w:r>
      <w:proofErr w:type="spellStart"/>
      <w:r>
        <w:rPr>
          <w:rFonts w:ascii="Times New Roman" w:hAnsi="Times New Roman" w:cs="Times New Roman"/>
          <w:sz w:val="24"/>
          <w:szCs w:val="24"/>
        </w:rPr>
        <w:t>Deo</w:t>
      </w:r>
      <w:proofErr w:type="spellEnd"/>
      <w:r>
        <w:rPr>
          <w:rFonts w:ascii="Times New Roman" w:hAnsi="Times New Roman" w:cs="Times New Roman"/>
          <w:sz w:val="24"/>
          <w:szCs w:val="24"/>
        </w:rPr>
        <w:t xml:space="preserve"> = Jeg tror på det Gud sier</w:t>
      </w:r>
    </w:p>
    <w:p w:rsidR="00666378" w:rsidRDefault="00666378" w:rsidP="00666378">
      <w:pPr>
        <w:spacing w:after="0"/>
        <w:rPr>
          <w:rFonts w:ascii="Times New Roman" w:hAnsi="Times New Roman" w:cs="Times New Roman"/>
          <w:sz w:val="24"/>
          <w:szCs w:val="24"/>
        </w:rPr>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 xml:space="preserve">De valgte Credo in </w:t>
      </w:r>
      <w:proofErr w:type="spellStart"/>
      <w:r>
        <w:rPr>
          <w:rFonts w:ascii="Times New Roman" w:hAnsi="Times New Roman" w:cs="Times New Roman"/>
          <w:sz w:val="24"/>
          <w:szCs w:val="24"/>
        </w:rPr>
        <w:t>Deum</w:t>
      </w:r>
      <w:proofErr w:type="spellEnd"/>
      <w:r>
        <w:rPr>
          <w:rFonts w:ascii="Times New Roman" w:hAnsi="Times New Roman" w:cs="Times New Roman"/>
          <w:sz w:val="24"/>
          <w:szCs w:val="24"/>
        </w:rPr>
        <w:t xml:space="preserve"> = Jeg tror meg inn i Gud, slik vi ville sagt «Jeg begir meg inn i skogen». Det forteller oss noe viktig. Nemlig at vi vokser med troen. Det er ikke en fiks ferdig tro, men en gave vi vokser med. Troen blir til mens vi går. Med vår tvil og undring og glede og sorg begir vi oss inn i Gud. I dåpen får vi en ny identitet. Den er ikke knyttet til følelser eller forstand, men at vi er døpt i den treenige Guds navn. </w:t>
      </w:r>
    </w:p>
    <w:p w:rsidR="00666378" w:rsidRDefault="00666378" w:rsidP="00666378">
      <w:pPr>
        <w:spacing w:after="0" w:line="288" w:lineRule="atLeast"/>
        <w:rPr>
          <w:rFonts w:ascii="Times New Roman" w:hAnsi="Times New Roman" w:cs="Times New Roman"/>
          <w:sz w:val="24"/>
          <w:szCs w:val="24"/>
        </w:rPr>
      </w:pPr>
    </w:p>
    <w:p w:rsidR="00666378" w:rsidRPr="004C34A4" w:rsidRDefault="004C34A4" w:rsidP="00666378">
      <w:pPr>
        <w:spacing w:after="0" w:line="288" w:lineRule="atLeast"/>
        <w:rPr>
          <w:rFonts w:ascii="Times New Roman" w:hAnsi="Times New Roman" w:cs="Times New Roman"/>
          <w:sz w:val="24"/>
          <w:szCs w:val="24"/>
        </w:rPr>
      </w:pPr>
      <w:r w:rsidRPr="004C34A4">
        <w:rPr>
          <w:rFonts w:ascii="Times New Roman" w:hAnsi="Times New Roman" w:cs="Times New Roman"/>
          <w:sz w:val="24"/>
          <w:szCs w:val="24"/>
        </w:rPr>
        <w:t>(</w:t>
      </w:r>
      <w:r w:rsidR="00666378" w:rsidRPr="004C34A4">
        <w:rPr>
          <w:rFonts w:ascii="Times New Roman" w:hAnsi="Times New Roman" w:cs="Times New Roman"/>
          <w:sz w:val="24"/>
          <w:szCs w:val="24"/>
        </w:rPr>
        <w:t>Ta fram en seddel</w:t>
      </w:r>
      <w:r w:rsidRPr="004C34A4">
        <w:rPr>
          <w:rFonts w:ascii="Times New Roman" w:hAnsi="Times New Roman" w:cs="Times New Roman"/>
          <w:sz w:val="24"/>
          <w:szCs w:val="24"/>
        </w:rPr>
        <w:t>)</w:t>
      </w:r>
      <w:r w:rsidR="00666378" w:rsidRPr="004C34A4">
        <w:rPr>
          <w:rFonts w:ascii="Times New Roman" w:hAnsi="Times New Roman" w:cs="Times New Roman"/>
          <w:sz w:val="24"/>
          <w:szCs w:val="24"/>
        </w:rPr>
        <w:t xml:space="preserve"> </w:t>
      </w: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 xml:space="preserve">Alle norske sedler har et vannmerke som garanterer at seddelen er ekte.. Ikke synlig, men synlig hvis du holder den opp mot lyset. Det forsvinner aldri. Du kan prøve å viske det ut, skrive på seddelen, vaske den, men merket blir ikke borte. Det synes ikke utenpå et menneske at han eller hun er døpt, men dåpen forsvinner ikke av den grunn. </w:t>
      </w:r>
    </w:p>
    <w:p w:rsidR="00666378" w:rsidRDefault="00666378" w:rsidP="00666378">
      <w:pPr>
        <w:spacing w:after="0"/>
        <w:rPr>
          <w:rFonts w:ascii="Times New Roman" w:hAnsi="Times New Roman" w:cs="Times New Roman"/>
          <w:sz w:val="24"/>
          <w:szCs w:val="24"/>
        </w:rPr>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Vannmerket er et portrett</w:t>
      </w:r>
      <w:r w:rsidR="004C34A4">
        <w:rPr>
          <w:rFonts w:ascii="Times New Roman" w:hAnsi="Times New Roman" w:cs="Times New Roman"/>
          <w:sz w:val="24"/>
          <w:szCs w:val="24"/>
        </w:rPr>
        <w:t>. V</w:t>
      </w:r>
      <w:r>
        <w:rPr>
          <w:rFonts w:ascii="Times New Roman" w:hAnsi="Times New Roman" w:cs="Times New Roman"/>
          <w:sz w:val="24"/>
          <w:szCs w:val="24"/>
        </w:rPr>
        <w:t xml:space="preserve">i har et usynlig bilde av Gud i oss. Skapt i Guds bilde og hører Herren til. Det gjør oss mye mer verdifulle enn all verdens sedler. </w:t>
      </w:r>
    </w:p>
    <w:p w:rsidR="00666378" w:rsidRDefault="00666378" w:rsidP="00666378">
      <w:pPr>
        <w:spacing w:after="0"/>
        <w:rPr>
          <w:rFonts w:ascii="Times New Roman" w:hAnsi="Times New Roman" w:cs="Times New Roman"/>
          <w:sz w:val="24"/>
          <w:szCs w:val="24"/>
        </w:rPr>
      </w:pPr>
    </w:p>
    <w:p w:rsidR="00666378" w:rsidRDefault="00666378" w:rsidP="00666378">
      <w:pPr>
        <w:spacing w:after="0"/>
        <w:rPr>
          <w:rStyle w:val="Utheving"/>
          <w:i w:val="0"/>
        </w:rPr>
      </w:pPr>
      <w:r>
        <w:rPr>
          <w:rFonts w:ascii="Times New Roman" w:hAnsi="Times New Roman" w:cs="Times New Roman"/>
          <w:sz w:val="24"/>
          <w:szCs w:val="24"/>
        </w:rPr>
        <w:t xml:space="preserve">I dåpen tenner vi ett lys for hvert dåpsbarn. Lyset står og brenner. Lyset minner oss om jul, menneskenes lys som skinner i mørket er kommet til verden. Det er også påske, påskemorgens sol, lyset over graven som gir livshåp. Og det er dåpen: å få vandre på livets vei i Guds lys. Dåpens lys minner om trøst og fremtid, om evig liv, om lyset som viser veien hjem. Jesus sa: </w:t>
      </w:r>
      <w:r>
        <w:rPr>
          <w:rStyle w:val="Utheving"/>
          <w:rFonts w:ascii="Times New Roman" w:hAnsi="Times New Roman" w:cs="Times New Roman"/>
          <w:sz w:val="24"/>
          <w:szCs w:val="24"/>
        </w:rPr>
        <w:t>Som lys er jeg kommet til verden, for at ingen som tror på meg, skal bli i mørket. (</w:t>
      </w:r>
      <w:proofErr w:type="spellStart"/>
      <w:r>
        <w:rPr>
          <w:rStyle w:val="Utheving"/>
          <w:rFonts w:ascii="Times New Roman" w:hAnsi="Times New Roman" w:cs="Times New Roman"/>
          <w:i w:val="0"/>
          <w:sz w:val="24"/>
          <w:szCs w:val="24"/>
        </w:rPr>
        <w:t>Joh</w:t>
      </w:r>
      <w:proofErr w:type="spellEnd"/>
      <w:r>
        <w:rPr>
          <w:rStyle w:val="Utheving"/>
          <w:rFonts w:ascii="Times New Roman" w:hAnsi="Times New Roman" w:cs="Times New Roman"/>
          <w:i w:val="0"/>
          <w:sz w:val="24"/>
          <w:szCs w:val="24"/>
        </w:rPr>
        <w:t xml:space="preserve"> 12, 46)</w:t>
      </w:r>
    </w:p>
    <w:p w:rsidR="00666378" w:rsidRDefault="00666378" w:rsidP="00666378">
      <w:pPr>
        <w:spacing w:after="0"/>
      </w:pPr>
    </w:p>
    <w:p w:rsidR="00666378" w:rsidRDefault="00666378" w:rsidP="00666378">
      <w:pPr>
        <w:spacing w:after="0"/>
        <w:rPr>
          <w:rFonts w:ascii="Times New Roman" w:hAnsi="Times New Roman" w:cs="Times New Roman"/>
          <w:sz w:val="24"/>
          <w:szCs w:val="24"/>
        </w:rPr>
      </w:pPr>
      <w:r>
        <w:rPr>
          <w:rFonts w:ascii="Times New Roman" w:hAnsi="Times New Roman" w:cs="Times New Roman"/>
          <w:sz w:val="24"/>
          <w:szCs w:val="24"/>
        </w:rPr>
        <w:t>Så kan vi i tillit og trygghet si som Martin Luthe</w:t>
      </w:r>
      <w:r w:rsidR="00073E6B">
        <w:rPr>
          <w:rFonts w:ascii="Times New Roman" w:hAnsi="Times New Roman" w:cs="Times New Roman"/>
          <w:sz w:val="24"/>
          <w:szCs w:val="24"/>
        </w:rPr>
        <w:t>r</w:t>
      </w:r>
      <w:r>
        <w:rPr>
          <w:rFonts w:ascii="Times New Roman" w:hAnsi="Times New Roman" w:cs="Times New Roman"/>
          <w:sz w:val="24"/>
          <w:szCs w:val="24"/>
        </w:rPr>
        <w:t xml:space="preserve">: </w:t>
      </w:r>
    </w:p>
    <w:p w:rsidR="00666378" w:rsidRDefault="00666378" w:rsidP="00666378">
      <w:pPr>
        <w:spacing w:after="0"/>
        <w:rPr>
          <w:rFonts w:ascii="Times New Roman" w:hAnsi="Times New Roman" w:cs="Times New Roman"/>
          <w:sz w:val="24"/>
          <w:szCs w:val="24"/>
        </w:rPr>
      </w:pPr>
      <w:proofErr w:type="spellStart"/>
      <w:r>
        <w:rPr>
          <w:rFonts w:ascii="Times New Roman" w:hAnsi="Times New Roman" w:cs="Times New Roman"/>
          <w:sz w:val="24"/>
          <w:szCs w:val="24"/>
        </w:rPr>
        <w:t>Baptisatus</w:t>
      </w:r>
      <w:proofErr w:type="spellEnd"/>
      <w:r>
        <w:rPr>
          <w:rFonts w:ascii="Times New Roman" w:hAnsi="Times New Roman" w:cs="Times New Roman"/>
          <w:sz w:val="24"/>
          <w:szCs w:val="24"/>
        </w:rPr>
        <w:t xml:space="preserve"> sum. Jeg er døpt</w:t>
      </w:r>
      <w:r>
        <w:rPr>
          <w:rFonts w:ascii="Times New Roman" w:hAnsi="Times New Roman" w:cs="Times New Roman"/>
          <w:sz w:val="24"/>
          <w:szCs w:val="24"/>
        </w:rPr>
        <w:sym w:font="Wingdings" w:char="F04A"/>
      </w:r>
      <w:r>
        <w:rPr>
          <w:rFonts w:ascii="Times New Roman" w:hAnsi="Times New Roman" w:cs="Times New Roman"/>
          <w:sz w:val="24"/>
          <w:szCs w:val="24"/>
        </w:rPr>
        <w:t xml:space="preserve"> </w:t>
      </w:r>
    </w:p>
    <w:p w:rsidR="00666378" w:rsidRDefault="00666378" w:rsidP="00666378">
      <w:pPr>
        <w:spacing w:after="0"/>
        <w:rPr>
          <w:rFonts w:ascii="Times New Roman" w:hAnsi="Times New Roman" w:cs="Times New Roman"/>
          <w:sz w:val="24"/>
          <w:szCs w:val="24"/>
        </w:rPr>
      </w:pPr>
    </w:p>
    <w:p w:rsidR="00666378" w:rsidRDefault="00666378" w:rsidP="00666378">
      <w:pPr>
        <w:spacing w:after="0"/>
        <w:rPr>
          <w:rFonts w:ascii="Times New Roman" w:hAnsi="Times New Roman" w:cs="Times New Roman"/>
          <w:iCs/>
          <w:color w:val="000000"/>
          <w:sz w:val="24"/>
          <w:szCs w:val="24"/>
        </w:rPr>
      </w:pPr>
      <w:r>
        <w:rPr>
          <w:rFonts w:ascii="Times New Roman" w:hAnsi="Times New Roman" w:cs="Times New Roman"/>
          <w:iCs/>
          <w:color w:val="000000"/>
          <w:sz w:val="24"/>
          <w:szCs w:val="24"/>
        </w:rPr>
        <w:t>Ære være Faderen og Sønnen og DHÅ som var og er og blir en sann Gud fra evighet til evighet. Amen</w:t>
      </w:r>
    </w:p>
    <w:p w:rsidR="00073E6B" w:rsidRDefault="00073E6B" w:rsidP="00666378">
      <w:pPr>
        <w:spacing w:after="0"/>
        <w:rPr>
          <w:rFonts w:ascii="Times New Roman" w:hAnsi="Times New Roman" w:cs="Times New Roman"/>
          <w:iCs/>
          <w:color w:val="000000"/>
          <w:sz w:val="24"/>
          <w:szCs w:val="24"/>
        </w:rPr>
      </w:pPr>
    </w:p>
    <w:p w:rsidR="00073E6B" w:rsidRDefault="00073E6B" w:rsidP="00666378">
      <w:pPr>
        <w:spacing w:after="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Kilder: </w:t>
      </w:r>
    </w:p>
    <w:p w:rsidR="00073E6B" w:rsidRDefault="00073E6B" w:rsidP="00666378">
      <w:pPr>
        <w:spacing w:after="0"/>
        <w:rPr>
          <w:rFonts w:ascii="Times New Roman" w:hAnsi="Times New Roman" w:cs="Times New Roman"/>
          <w:iCs/>
          <w:color w:val="000000"/>
          <w:sz w:val="24"/>
          <w:szCs w:val="24"/>
        </w:rPr>
      </w:pPr>
      <w:r>
        <w:rPr>
          <w:rFonts w:ascii="Times New Roman" w:hAnsi="Times New Roman" w:cs="Times New Roman"/>
          <w:iCs/>
          <w:color w:val="000000"/>
          <w:sz w:val="24"/>
          <w:szCs w:val="24"/>
        </w:rPr>
        <w:t>kirken.no</w:t>
      </w:r>
    </w:p>
    <w:p w:rsidR="00073E6B" w:rsidRDefault="00073E6B" w:rsidP="00666378">
      <w:pPr>
        <w:spacing w:after="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Voksenkatekismen (Harald Kaasa Hammer/Kjetil </w:t>
      </w:r>
      <w:proofErr w:type="spellStart"/>
      <w:r>
        <w:rPr>
          <w:rFonts w:ascii="Times New Roman" w:hAnsi="Times New Roman" w:cs="Times New Roman"/>
          <w:iCs/>
          <w:color w:val="000000"/>
          <w:sz w:val="24"/>
          <w:szCs w:val="24"/>
        </w:rPr>
        <w:t>Vestel</w:t>
      </w:r>
      <w:proofErr w:type="spellEnd"/>
      <w:r>
        <w:rPr>
          <w:rFonts w:ascii="Times New Roman" w:hAnsi="Times New Roman" w:cs="Times New Roman"/>
          <w:iCs/>
          <w:color w:val="000000"/>
          <w:sz w:val="24"/>
          <w:szCs w:val="24"/>
        </w:rPr>
        <w:t xml:space="preserve"> Haga)</w:t>
      </w:r>
    </w:p>
    <w:p w:rsidR="00073E6B" w:rsidRDefault="00073E6B" w:rsidP="00666378">
      <w:pPr>
        <w:spacing w:after="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Con </w:t>
      </w:r>
      <w:proofErr w:type="spellStart"/>
      <w:r>
        <w:rPr>
          <w:rFonts w:ascii="Times New Roman" w:hAnsi="Times New Roman" w:cs="Times New Roman"/>
          <w:iCs/>
          <w:color w:val="000000"/>
          <w:sz w:val="24"/>
          <w:szCs w:val="24"/>
        </w:rPr>
        <w:t>Dios</w:t>
      </w:r>
      <w:proofErr w:type="spellEnd"/>
      <w:r>
        <w:rPr>
          <w:rFonts w:ascii="Times New Roman" w:hAnsi="Times New Roman" w:cs="Times New Roman"/>
          <w:iCs/>
          <w:color w:val="000000"/>
          <w:sz w:val="24"/>
          <w:szCs w:val="24"/>
        </w:rPr>
        <w:t xml:space="preserve"> (Johan og Kristina </w:t>
      </w:r>
      <w:proofErr w:type="spellStart"/>
      <w:r>
        <w:rPr>
          <w:rFonts w:ascii="Times New Roman" w:hAnsi="Times New Roman" w:cs="Times New Roman"/>
          <w:iCs/>
          <w:color w:val="000000"/>
          <w:sz w:val="24"/>
          <w:szCs w:val="24"/>
        </w:rPr>
        <w:t>Reftel</w:t>
      </w:r>
      <w:proofErr w:type="spellEnd"/>
      <w:r>
        <w:rPr>
          <w:rFonts w:ascii="Times New Roman" w:hAnsi="Times New Roman" w:cs="Times New Roman"/>
          <w:iCs/>
          <w:color w:val="000000"/>
          <w:sz w:val="24"/>
          <w:szCs w:val="24"/>
        </w:rPr>
        <w:t>, Verbum)</w:t>
      </w:r>
    </w:p>
    <w:p w:rsidR="00DF3EDD" w:rsidRPr="00DF3EDD" w:rsidRDefault="00073E6B" w:rsidP="008758A2">
      <w:pPr>
        <w:spacing w:after="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Corazon (Kristina </w:t>
      </w:r>
      <w:proofErr w:type="spellStart"/>
      <w:r>
        <w:rPr>
          <w:rFonts w:ascii="Times New Roman" w:hAnsi="Times New Roman" w:cs="Times New Roman"/>
          <w:iCs/>
          <w:color w:val="000000"/>
          <w:sz w:val="24"/>
          <w:szCs w:val="24"/>
        </w:rPr>
        <w:t>Reftel</w:t>
      </w:r>
      <w:proofErr w:type="spellEnd"/>
      <w:r>
        <w:rPr>
          <w:rFonts w:ascii="Times New Roman" w:hAnsi="Times New Roman" w:cs="Times New Roman"/>
          <w:iCs/>
          <w:color w:val="000000"/>
          <w:sz w:val="24"/>
          <w:szCs w:val="24"/>
        </w:rPr>
        <w:t>, Verbum)</w:t>
      </w:r>
    </w:p>
    <w:sectPr w:rsidR="00DF3EDD" w:rsidRPr="00DF3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154E2"/>
    <w:multiLevelType w:val="hybridMultilevel"/>
    <w:tmpl w:val="E6B2DFEA"/>
    <w:lvl w:ilvl="0" w:tplc="75001F30">
      <w:start w:val="26"/>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78"/>
    <w:rsid w:val="00073E6B"/>
    <w:rsid w:val="004C34A4"/>
    <w:rsid w:val="00666378"/>
    <w:rsid w:val="008758A2"/>
    <w:rsid w:val="00BD5D48"/>
    <w:rsid w:val="00BF6DAB"/>
    <w:rsid w:val="00DF3E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7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666378"/>
    <w:rPr>
      <w:color w:val="0000FF"/>
      <w:u w:val="single"/>
    </w:rPr>
  </w:style>
  <w:style w:type="paragraph" w:styleId="Listeavsnitt">
    <w:name w:val="List Paragraph"/>
    <w:basedOn w:val="Normal"/>
    <w:uiPriority w:val="34"/>
    <w:qFormat/>
    <w:rsid w:val="00666378"/>
    <w:pPr>
      <w:ind w:left="720"/>
      <w:contextualSpacing/>
    </w:pPr>
  </w:style>
  <w:style w:type="character" w:customStyle="1" w:styleId="verse">
    <w:name w:val="verse"/>
    <w:basedOn w:val="Standardskriftforavsnitt"/>
    <w:rsid w:val="00666378"/>
  </w:style>
  <w:style w:type="character" w:styleId="Utheving">
    <w:name w:val="Emphasis"/>
    <w:basedOn w:val="Standardskriftforavsnitt"/>
    <w:uiPriority w:val="20"/>
    <w:qFormat/>
    <w:rsid w:val="006663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7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666378"/>
    <w:rPr>
      <w:color w:val="0000FF"/>
      <w:u w:val="single"/>
    </w:rPr>
  </w:style>
  <w:style w:type="paragraph" w:styleId="Listeavsnitt">
    <w:name w:val="List Paragraph"/>
    <w:basedOn w:val="Normal"/>
    <w:uiPriority w:val="34"/>
    <w:qFormat/>
    <w:rsid w:val="00666378"/>
    <w:pPr>
      <w:ind w:left="720"/>
      <w:contextualSpacing/>
    </w:pPr>
  </w:style>
  <w:style w:type="character" w:customStyle="1" w:styleId="verse">
    <w:name w:val="verse"/>
    <w:basedOn w:val="Standardskriftforavsnitt"/>
    <w:rsid w:val="00666378"/>
  </w:style>
  <w:style w:type="character" w:styleId="Utheving">
    <w:name w:val="Emphasis"/>
    <w:basedOn w:val="Standardskriftforavsnitt"/>
    <w:uiPriority w:val="20"/>
    <w:qFormat/>
    <w:rsid w:val="006663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BibleRef(%22ref1_4_7link%22,%20%22ref1_4_7%22);" TargetMode="External"/><Relationship Id="rId3" Type="http://schemas.microsoft.com/office/2007/relationships/stylesWithEffects" Target="stylesWithEffects.xml"/><Relationship Id="rId7" Type="http://schemas.openxmlformats.org/officeDocument/2006/relationships/hyperlink" Target="javascript:showBibleRef(%22ref1_4_6link%22,%20%22ref1_4_6%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howBibleRef(%22ref1_4_5link%22,%20%22ref1_4_5%2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1275</Words>
  <Characters>6758</Characters>
  <Application>Microsoft Office Word</Application>
  <DocSecurity>4</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Elise Andreassen</dc:creator>
  <cp:lastModifiedBy>Bondevik, Kjetil</cp:lastModifiedBy>
  <cp:revision>2</cp:revision>
  <dcterms:created xsi:type="dcterms:W3CDTF">2014-08-24T19:43:00Z</dcterms:created>
  <dcterms:modified xsi:type="dcterms:W3CDTF">2014-08-24T19:43:00Z</dcterms:modified>
</cp:coreProperties>
</file>