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0C" w:rsidRDefault="00DA2C0C" w:rsidP="00DA2C0C">
      <w:pPr>
        <w:spacing w:after="0" w:line="270" w:lineRule="atLeast"/>
        <w:rPr>
          <w:rFonts w:ascii="Arial" w:eastAsia="Times New Roman" w:hAnsi="Arial" w:cs="Arial"/>
          <w:color w:val="444444"/>
          <w:sz w:val="20"/>
          <w:szCs w:val="20"/>
          <w:lang w:eastAsia="nb-NO"/>
        </w:rPr>
      </w:pPr>
      <w:r w:rsidRPr="00DA2C0C">
        <w:rPr>
          <w:rFonts w:ascii="Arial" w:eastAsia="Times New Roman" w:hAnsi="Arial" w:cs="Arial"/>
          <w:b/>
          <w:bCs/>
          <w:color w:val="444444"/>
          <w:sz w:val="20"/>
          <w:szCs w:val="20"/>
          <w:lang w:eastAsia="nb-NO"/>
        </w:rPr>
        <w:t>Dette skjer under selve dåpen:</w:t>
      </w:r>
      <w:r w:rsidRPr="00DA2C0C">
        <w:rPr>
          <w:rFonts w:ascii="Arial" w:eastAsia="Times New Roman" w:hAnsi="Arial" w:cs="Arial"/>
          <w:color w:val="444444"/>
          <w:sz w:val="20"/>
          <w:szCs w:val="20"/>
          <w:lang w:eastAsia="nb-NO"/>
        </w:rPr>
        <w:t xml:space="preserve"> </w:t>
      </w:r>
    </w:p>
    <w:p w:rsidR="00DA2C0C" w:rsidRPr="00DA2C0C" w:rsidRDefault="00DA2C0C" w:rsidP="00DA2C0C">
      <w:pPr>
        <w:spacing w:after="0" w:line="270" w:lineRule="atLeast"/>
        <w:rPr>
          <w:rFonts w:ascii="Arial" w:eastAsia="Times New Roman" w:hAnsi="Arial" w:cs="Arial"/>
          <w:color w:val="444444"/>
          <w:sz w:val="20"/>
          <w:szCs w:val="20"/>
          <w:lang w:eastAsia="nb-NO"/>
        </w:rPr>
      </w:pPr>
      <w:bookmarkStart w:id="0" w:name="_GoBack"/>
      <w:bookmarkEnd w:id="0"/>
    </w:p>
    <w:p w:rsidR="00DA2C0C" w:rsidRPr="00DA2C0C" w:rsidRDefault="00DA2C0C" w:rsidP="00DA2C0C">
      <w:pPr>
        <w:spacing w:after="120" w:line="270" w:lineRule="atLeast"/>
        <w:rPr>
          <w:rFonts w:ascii="Arial" w:eastAsia="Times New Roman" w:hAnsi="Arial" w:cs="Arial"/>
          <w:color w:val="444444"/>
          <w:sz w:val="20"/>
          <w:szCs w:val="20"/>
          <w:lang w:eastAsia="nb-NO"/>
        </w:rPr>
      </w:pPr>
      <w:r w:rsidRPr="00DA2C0C">
        <w:rPr>
          <w:rFonts w:ascii="Arial" w:eastAsia="Times New Roman" w:hAnsi="Arial" w:cs="Arial"/>
          <w:color w:val="444444"/>
          <w:sz w:val="20"/>
          <w:szCs w:val="20"/>
          <w:lang w:eastAsia="nb-NO"/>
        </w:rPr>
        <w:t>Dåpen kommer tidlig i gudstjenesten og begynner med at presten sier: «Med takk og glede tar menigheten imot barna som i dag skal bli døpt i Guds hus.»</w:t>
      </w:r>
    </w:p>
    <w:p w:rsidR="00DA2C0C" w:rsidRPr="00DA2C0C" w:rsidRDefault="00DA2C0C" w:rsidP="00DA2C0C">
      <w:pPr>
        <w:spacing w:after="120" w:line="270" w:lineRule="atLeast"/>
        <w:rPr>
          <w:rFonts w:ascii="Arial" w:eastAsia="Times New Roman" w:hAnsi="Arial" w:cs="Arial"/>
          <w:color w:val="444444"/>
          <w:sz w:val="20"/>
          <w:szCs w:val="20"/>
          <w:lang w:eastAsia="nb-NO"/>
        </w:rPr>
      </w:pPr>
      <w:r w:rsidRPr="00DA2C0C">
        <w:rPr>
          <w:rFonts w:ascii="Arial" w:eastAsia="Times New Roman" w:hAnsi="Arial" w:cs="Arial"/>
          <w:color w:val="444444"/>
          <w:sz w:val="20"/>
          <w:szCs w:val="20"/>
          <w:lang w:eastAsia="nb-NO"/>
        </w:rPr>
        <w:t xml:space="preserve">Så leser presten, en </w:t>
      </w:r>
      <w:proofErr w:type="spellStart"/>
      <w:r w:rsidRPr="00DA2C0C">
        <w:rPr>
          <w:rFonts w:ascii="Arial" w:eastAsia="Times New Roman" w:hAnsi="Arial" w:cs="Arial"/>
          <w:color w:val="444444"/>
          <w:sz w:val="20"/>
          <w:szCs w:val="20"/>
          <w:lang w:eastAsia="nb-NO"/>
        </w:rPr>
        <w:t>medliturg</w:t>
      </w:r>
      <w:proofErr w:type="spellEnd"/>
      <w:r w:rsidRPr="00DA2C0C">
        <w:rPr>
          <w:rFonts w:ascii="Arial" w:eastAsia="Times New Roman" w:hAnsi="Arial" w:cs="Arial"/>
          <w:color w:val="444444"/>
          <w:sz w:val="20"/>
          <w:szCs w:val="20"/>
          <w:lang w:eastAsia="nb-NO"/>
        </w:rPr>
        <w:t xml:space="preserve">, en fadder eller foreldre fra Markusevangeliet 10,13–16, om hvor vennlig Jesus tar imot barna. Deretter følger en bønn som takker Gud for barnet. Her kan også barnets navn nevnes. Og så leses den såkalte «dåpsbefalingen» fra Matteusevangeliet 28,18–20, der Jesus sier: </w:t>
      </w:r>
      <w:r w:rsidRPr="00DA2C0C">
        <w:rPr>
          <w:rFonts w:ascii="Arial" w:eastAsia="Times New Roman" w:hAnsi="Arial" w:cs="Arial"/>
          <w:i/>
          <w:iCs/>
          <w:color w:val="444444"/>
          <w:sz w:val="20"/>
          <w:szCs w:val="20"/>
          <w:lang w:eastAsia="nb-NO"/>
        </w:rPr>
        <w:t>Jeg har fått all makt i himmelen og på jorden. Gå derfor og gjør alle folkeslag til disipler: Døp dem til Faderens og Sønnens og Den hellige ånds navn og lær dem å holde alt det jeg har befalt dere. Og se, jeg er med dere alle dager inntil verdens ende</w:t>
      </w:r>
      <w:r w:rsidRPr="00DA2C0C">
        <w:rPr>
          <w:rFonts w:ascii="Arial" w:eastAsia="Times New Roman" w:hAnsi="Arial" w:cs="Arial"/>
          <w:color w:val="444444"/>
          <w:sz w:val="20"/>
          <w:szCs w:val="20"/>
          <w:lang w:eastAsia="nb-NO"/>
        </w:rPr>
        <w:t xml:space="preserve">. </w:t>
      </w:r>
    </w:p>
    <w:p w:rsidR="00DA2C0C" w:rsidRPr="00DA2C0C" w:rsidRDefault="00DA2C0C" w:rsidP="00DA2C0C">
      <w:pPr>
        <w:spacing w:after="120" w:line="270" w:lineRule="atLeast"/>
        <w:rPr>
          <w:rFonts w:ascii="Arial" w:eastAsia="Times New Roman" w:hAnsi="Arial" w:cs="Arial"/>
          <w:color w:val="444444"/>
          <w:sz w:val="20"/>
          <w:szCs w:val="20"/>
          <w:lang w:eastAsia="nb-NO"/>
        </w:rPr>
      </w:pPr>
      <w:r w:rsidRPr="00DA2C0C">
        <w:rPr>
          <w:rFonts w:ascii="Arial" w:eastAsia="Times New Roman" w:hAnsi="Arial" w:cs="Arial"/>
          <w:color w:val="444444"/>
          <w:sz w:val="20"/>
          <w:szCs w:val="20"/>
          <w:lang w:eastAsia="nb-NO"/>
        </w:rPr>
        <w:t>Deretter reiser alle i kirken seg og fremsier forsakelsen og den kristne trosbekjennelsen høyt sammen. Så helles vannet i døpefonten, og presten ber en bønn før foreldre med barnet og faddere kommer fram. Presten spør da først den som bærer barnet, om hva barnet heter. Så spør presten både foreldre og faddere: «Vil dere at NN skal døpes til Faderens og Sønnens og Den hellige ånds navn og oppdras til et liv i den kristne forsakelse og tro?»</w:t>
      </w:r>
    </w:p>
    <w:p w:rsidR="00DA2C0C" w:rsidRPr="00DA2C0C" w:rsidRDefault="00DA2C0C" w:rsidP="00DA2C0C">
      <w:pPr>
        <w:spacing w:after="120" w:line="270" w:lineRule="atLeast"/>
        <w:rPr>
          <w:rFonts w:ascii="Arial" w:eastAsia="Times New Roman" w:hAnsi="Arial" w:cs="Arial"/>
          <w:color w:val="444444"/>
          <w:sz w:val="20"/>
          <w:szCs w:val="20"/>
          <w:lang w:eastAsia="nb-NO"/>
        </w:rPr>
      </w:pPr>
      <w:r w:rsidRPr="00DA2C0C">
        <w:rPr>
          <w:rFonts w:ascii="Arial" w:eastAsia="Times New Roman" w:hAnsi="Arial" w:cs="Arial"/>
          <w:color w:val="444444"/>
          <w:sz w:val="20"/>
          <w:szCs w:val="20"/>
          <w:lang w:eastAsia="nb-NO"/>
        </w:rPr>
        <w:t>Etter at foreldrene og/eller den som bærer barnet, har svart JA, fortsetter presten med å si: «Gud bevare din utgang og din inngang fra nå og til evig tid. Jeg tegner deg med det hellige korsets tegn – til et vitnesbyrd om at du skal tilhøre den korsfestede og oppstandne Jesus Kristus og tro på ham.»</w:t>
      </w:r>
    </w:p>
    <w:p w:rsidR="00DA2C0C" w:rsidRPr="00DA2C0C" w:rsidRDefault="00DA2C0C" w:rsidP="00DA2C0C">
      <w:pPr>
        <w:spacing w:after="120" w:line="270" w:lineRule="atLeast"/>
        <w:rPr>
          <w:rFonts w:ascii="Arial" w:eastAsia="Times New Roman" w:hAnsi="Arial" w:cs="Arial"/>
          <w:color w:val="444444"/>
          <w:sz w:val="20"/>
          <w:szCs w:val="20"/>
          <w:lang w:eastAsia="nb-NO"/>
        </w:rPr>
      </w:pPr>
      <w:r w:rsidRPr="00DA2C0C">
        <w:rPr>
          <w:rFonts w:ascii="Arial" w:eastAsia="Times New Roman" w:hAnsi="Arial" w:cs="Arial"/>
          <w:color w:val="444444"/>
          <w:sz w:val="20"/>
          <w:szCs w:val="20"/>
          <w:lang w:eastAsia="nb-NO"/>
        </w:rPr>
        <w:t xml:space="preserve">Så tar man dåpsluen av. Den som bærer, holder barnet over døpefonten, og presten </w:t>
      </w:r>
      <w:proofErr w:type="spellStart"/>
      <w:r w:rsidRPr="00DA2C0C">
        <w:rPr>
          <w:rFonts w:ascii="Arial" w:eastAsia="Times New Roman" w:hAnsi="Arial" w:cs="Arial"/>
          <w:color w:val="444444"/>
          <w:sz w:val="20"/>
          <w:szCs w:val="20"/>
          <w:lang w:eastAsia="nb-NO"/>
        </w:rPr>
        <w:t>øsser</w:t>
      </w:r>
      <w:proofErr w:type="spellEnd"/>
      <w:r w:rsidRPr="00DA2C0C">
        <w:rPr>
          <w:rFonts w:ascii="Arial" w:eastAsia="Times New Roman" w:hAnsi="Arial" w:cs="Arial"/>
          <w:color w:val="444444"/>
          <w:sz w:val="20"/>
          <w:szCs w:val="20"/>
          <w:lang w:eastAsia="nb-NO"/>
        </w:rPr>
        <w:t xml:space="preserve"> vann tre ganger over hodet til barnet og sier navnet og selve dåpsordene: «Etter vår Herre Jesu Kristi ord og befaling døper jeg deg til Faderens og Sønnens og Den hellige ånds navn.»</w:t>
      </w:r>
    </w:p>
    <w:p w:rsidR="00DA2C0C" w:rsidRPr="00DA2C0C" w:rsidRDefault="00DA2C0C" w:rsidP="00DA2C0C">
      <w:pPr>
        <w:spacing w:after="120" w:line="270" w:lineRule="atLeast"/>
        <w:rPr>
          <w:rFonts w:ascii="Arial" w:eastAsia="Times New Roman" w:hAnsi="Arial" w:cs="Arial"/>
          <w:color w:val="444444"/>
          <w:sz w:val="20"/>
          <w:szCs w:val="20"/>
          <w:lang w:eastAsia="nb-NO"/>
        </w:rPr>
      </w:pPr>
      <w:r w:rsidRPr="00DA2C0C">
        <w:rPr>
          <w:rFonts w:ascii="Arial" w:eastAsia="Times New Roman" w:hAnsi="Arial" w:cs="Arial"/>
          <w:color w:val="444444"/>
          <w:sz w:val="20"/>
          <w:szCs w:val="20"/>
          <w:lang w:eastAsia="nb-NO"/>
        </w:rPr>
        <w:t xml:space="preserve">Dåpshandlingen avsluttes med at presten legger hånden på </w:t>
      </w:r>
      <w:proofErr w:type="gramStart"/>
      <w:r w:rsidRPr="00DA2C0C">
        <w:rPr>
          <w:rFonts w:ascii="Arial" w:eastAsia="Times New Roman" w:hAnsi="Arial" w:cs="Arial"/>
          <w:color w:val="444444"/>
          <w:sz w:val="20"/>
          <w:szCs w:val="20"/>
          <w:lang w:eastAsia="nb-NO"/>
        </w:rPr>
        <w:t>den</w:t>
      </w:r>
      <w:proofErr w:type="gramEnd"/>
      <w:r w:rsidRPr="00DA2C0C">
        <w:rPr>
          <w:rFonts w:ascii="Arial" w:eastAsia="Times New Roman" w:hAnsi="Arial" w:cs="Arial"/>
          <w:color w:val="444444"/>
          <w:sz w:val="20"/>
          <w:szCs w:val="20"/>
          <w:lang w:eastAsia="nb-NO"/>
        </w:rPr>
        <w:t xml:space="preserve"> døptes hode og sier: «Den allmektige Gud har nå gitt deg sin hellige Ånd, gjort deg til sitt barn og tatt deg inn i sin troende menighet. Gud </w:t>
      </w:r>
      <w:proofErr w:type="gramStart"/>
      <w:r w:rsidRPr="00DA2C0C">
        <w:rPr>
          <w:rFonts w:ascii="Arial" w:eastAsia="Times New Roman" w:hAnsi="Arial" w:cs="Arial"/>
          <w:color w:val="444444"/>
          <w:sz w:val="20"/>
          <w:szCs w:val="20"/>
          <w:lang w:eastAsia="nb-NO"/>
        </w:rPr>
        <w:t>styrke deg med sin nåde til det evige liv.</w:t>
      </w:r>
      <w:proofErr w:type="gramEnd"/>
      <w:r w:rsidRPr="00DA2C0C">
        <w:rPr>
          <w:rFonts w:ascii="Arial" w:eastAsia="Times New Roman" w:hAnsi="Arial" w:cs="Arial"/>
          <w:color w:val="444444"/>
          <w:sz w:val="20"/>
          <w:szCs w:val="20"/>
          <w:lang w:eastAsia="nb-NO"/>
        </w:rPr>
        <w:t xml:space="preserve"> Fred </w:t>
      </w:r>
      <w:proofErr w:type="gramStart"/>
      <w:r w:rsidRPr="00DA2C0C">
        <w:rPr>
          <w:rFonts w:ascii="Arial" w:eastAsia="Times New Roman" w:hAnsi="Arial" w:cs="Arial"/>
          <w:color w:val="444444"/>
          <w:sz w:val="20"/>
          <w:szCs w:val="20"/>
          <w:lang w:eastAsia="nb-NO"/>
        </w:rPr>
        <w:t>være</w:t>
      </w:r>
      <w:proofErr w:type="gramEnd"/>
      <w:r w:rsidRPr="00DA2C0C">
        <w:rPr>
          <w:rFonts w:ascii="Arial" w:eastAsia="Times New Roman" w:hAnsi="Arial" w:cs="Arial"/>
          <w:color w:val="444444"/>
          <w:sz w:val="20"/>
          <w:szCs w:val="20"/>
          <w:lang w:eastAsia="nb-NO"/>
        </w:rPr>
        <w:t xml:space="preserve"> med deg.»</w:t>
      </w:r>
    </w:p>
    <w:p w:rsidR="00DA2C0C" w:rsidRPr="00DA2C0C" w:rsidRDefault="00DA2C0C" w:rsidP="00DA2C0C">
      <w:pPr>
        <w:spacing w:after="120" w:line="270" w:lineRule="atLeast"/>
        <w:rPr>
          <w:rFonts w:ascii="Arial" w:eastAsia="Times New Roman" w:hAnsi="Arial" w:cs="Arial"/>
          <w:color w:val="444444"/>
          <w:sz w:val="20"/>
          <w:szCs w:val="20"/>
          <w:lang w:eastAsia="nb-NO"/>
        </w:rPr>
      </w:pPr>
      <w:r w:rsidRPr="00DA2C0C">
        <w:rPr>
          <w:rFonts w:ascii="Arial" w:eastAsia="Times New Roman" w:hAnsi="Arial" w:cs="Arial"/>
          <w:color w:val="444444"/>
          <w:sz w:val="20"/>
          <w:szCs w:val="20"/>
          <w:lang w:eastAsia="nb-NO"/>
        </w:rPr>
        <w:t>Før dåpsfølget går tilbake til sine plasser, løfter presten eller den som bærer dåpsbarnet opp og presenterer det nye kirkemedlemmet for menigheten.</w:t>
      </w:r>
    </w:p>
    <w:p w:rsidR="00DA2C0C" w:rsidRPr="00DA2C0C" w:rsidRDefault="00DA2C0C" w:rsidP="00DA2C0C">
      <w:pPr>
        <w:spacing w:after="120" w:line="270" w:lineRule="atLeast"/>
        <w:rPr>
          <w:rFonts w:ascii="Arial" w:eastAsia="Times New Roman" w:hAnsi="Arial" w:cs="Arial"/>
          <w:color w:val="444444"/>
          <w:sz w:val="20"/>
          <w:szCs w:val="20"/>
          <w:lang w:eastAsia="nb-NO"/>
        </w:rPr>
      </w:pPr>
      <w:r w:rsidRPr="00DA2C0C">
        <w:rPr>
          <w:rFonts w:ascii="Arial" w:eastAsia="Times New Roman" w:hAnsi="Arial" w:cs="Arial"/>
          <w:color w:val="444444"/>
          <w:sz w:val="20"/>
          <w:szCs w:val="20"/>
          <w:lang w:eastAsia="nb-NO"/>
        </w:rPr>
        <w:t>Under dåpen blir det tent et lys for hvert barn. Dette lyset får man med seg hjem.</w:t>
      </w:r>
    </w:p>
    <w:p w:rsidR="00DA2C0C" w:rsidRPr="00DA2C0C" w:rsidRDefault="00DA2C0C" w:rsidP="00DA2C0C">
      <w:pPr>
        <w:spacing w:after="120" w:line="270" w:lineRule="atLeast"/>
        <w:rPr>
          <w:rFonts w:ascii="Arial" w:eastAsia="Times New Roman" w:hAnsi="Arial" w:cs="Arial"/>
          <w:color w:val="444444"/>
          <w:sz w:val="20"/>
          <w:szCs w:val="20"/>
          <w:lang w:eastAsia="nb-NO"/>
        </w:rPr>
      </w:pPr>
      <w:r w:rsidRPr="00DA2C0C">
        <w:rPr>
          <w:rFonts w:ascii="Arial" w:eastAsia="Times New Roman" w:hAnsi="Arial" w:cs="Arial"/>
          <w:color w:val="444444"/>
          <w:sz w:val="20"/>
          <w:szCs w:val="20"/>
          <w:lang w:eastAsia="nb-NO"/>
        </w:rPr>
        <w:t>Når alle er døpt, ber presten foreldre og faddere om å reise seg. De får høre at de er vitner om at barna er døpt med den kristne dåp. Og sammen med menigheten og hele kirken har de fått del i et hellig ansvar; å vise omsorg for barnet, be for det og be sammen med det, og hjelpe det til å bruke Guds ord og delta i den hellige nattverd, så barnet kan leve og vokse i den kristne tro.</w:t>
      </w:r>
    </w:p>
    <w:p w:rsidR="00DA2C0C" w:rsidRPr="00DA2C0C" w:rsidRDefault="00DA2C0C" w:rsidP="00DA2C0C">
      <w:pPr>
        <w:spacing w:line="270" w:lineRule="atLeast"/>
        <w:rPr>
          <w:rFonts w:ascii="Arial" w:eastAsia="Times New Roman" w:hAnsi="Arial" w:cs="Arial"/>
          <w:color w:val="444444"/>
          <w:sz w:val="20"/>
          <w:szCs w:val="20"/>
          <w:lang w:eastAsia="nb-NO"/>
        </w:rPr>
      </w:pPr>
      <w:r w:rsidRPr="00DA2C0C">
        <w:rPr>
          <w:rFonts w:ascii="Arial" w:eastAsia="Times New Roman" w:hAnsi="Arial" w:cs="Arial"/>
          <w:color w:val="444444"/>
          <w:sz w:val="20"/>
          <w:szCs w:val="20"/>
          <w:lang w:eastAsia="nb-NO"/>
        </w:rPr>
        <w:t xml:space="preserve">Så kan de sette seg igjen, og gudstjenesten fortsetter. </w:t>
      </w:r>
    </w:p>
    <w:p w:rsidR="008F78BC" w:rsidRDefault="00DA2C0C"/>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0C"/>
    <w:rsid w:val="00564BA5"/>
    <w:rsid w:val="007D59F7"/>
    <w:rsid w:val="00DA2C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DA2C0C"/>
    <w:rPr>
      <w:i/>
      <w:iCs/>
    </w:rPr>
  </w:style>
  <w:style w:type="character" w:styleId="Sterk">
    <w:name w:val="Strong"/>
    <w:basedOn w:val="Standardskriftforavsnitt"/>
    <w:uiPriority w:val="22"/>
    <w:qFormat/>
    <w:rsid w:val="00DA2C0C"/>
    <w:rPr>
      <w:b/>
      <w:bCs/>
    </w:rPr>
  </w:style>
  <w:style w:type="paragraph" w:styleId="NormalWeb">
    <w:name w:val="Normal (Web)"/>
    <w:basedOn w:val="Normal"/>
    <w:uiPriority w:val="99"/>
    <w:semiHidden/>
    <w:unhideWhenUsed/>
    <w:rsid w:val="00DA2C0C"/>
    <w:pPr>
      <w:spacing w:after="120" w:line="270" w:lineRule="atLeast"/>
    </w:pPr>
    <w:rPr>
      <w:rFonts w:ascii="Times New Roman" w:eastAsia="Times New Roman" w:hAnsi="Times New Roman" w:cs="Times New Roman"/>
      <w:sz w:val="20"/>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DA2C0C"/>
    <w:rPr>
      <w:i/>
      <w:iCs/>
    </w:rPr>
  </w:style>
  <w:style w:type="character" w:styleId="Sterk">
    <w:name w:val="Strong"/>
    <w:basedOn w:val="Standardskriftforavsnitt"/>
    <w:uiPriority w:val="22"/>
    <w:qFormat/>
    <w:rsid w:val="00DA2C0C"/>
    <w:rPr>
      <w:b/>
      <w:bCs/>
    </w:rPr>
  </w:style>
  <w:style w:type="paragraph" w:styleId="NormalWeb">
    <w:name w:val="Normal (Web)"/>
    <w:basedOn w:val="Normal"/>
    <w:uiPriority w:val="99"/>
    <w:semiHidden/>
    <w:unhideWhenUsed/>
    <w:rsid w:val="00DA2C0C"/>
    <w:pPr>
      <w:spacing w:after="120" w:line="270" w:lineRule="atLeast"/>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09759">
      <w:bodyDiv w:val="1"/>
      <w:marLeft w:val="0"/>
      <w:marRight w:val="0"/>
      <w:marTop w:val="0"/>
      <w:marBottom w:val="0"/>
      <w:divBdr>
        <w:top w:val="none" w:sz="0" w:space="0" w:color="auto"/>
        <w:left w:val="none" w:sz="0" w:space="0" w:color="auto"/>
        <w:bottom w:val="none" w:sz="0" w:space="0" w:color="auto"/>
        <w:right w:val="none" w:sz="0" w:space="0" w:color="auto"/>
      </w:divBdr>
      <w:divsChild>
        <w:div w:id="542400857">
          <w:marLeft w:val="0"/>
          <w:marRight w:val="0"/>
          <w:marTop w:val="0"/>
          <w:marBottom w:val="0"/>
          <w:divBdr>
            <w:top w:val="none" w:sz="0" w:space="0" w:color="auto"/>
            <w:left w:val="none" w:sz="0" w:space="0" w:color="auto"/>
            <w:bottom w:val="none" w:sz="0" w:space="0" w:color="auto"/>
            <w:right w:val="none" w:sz="0" w:space="0" w:color="auto"/>
          </w:divBdr>
          <w:divsChild>
            <w:div w:id="1259481472">
              <w:marLeft w:val="0"/>
              <w:marRight w:val="0"/>
              <w:marTop w:val="0"/>
              <w:marBottom w:val="0"/>
              <w:divBdr>
                <w:top w:val="none" w:sz="0" w:space="0" w:color="auto"/>
                <w:left w:val="none" w:sz="0" w:space="0" w:color="auto"/>
                <w:bottom w:val="none" w:sz="0" w:space="0" w:color="auto"/>
                <w:right w:val="none" w:sz="0" w:space="0" w:color="auto"/>
              </w:divBdr>
              <w:divsChild>
                <w:div w:id="857500771">
                  <w:marLeft w:val="0"/>
                  <w:marRight w:val="0"/>
                  <w:marTop w:val="825"/>
                  <w:marBottom w:val="0"/>
                  <w:divBdr>
                    <w:top w:val="none" w:sz="0" w:space="0" w:color="auto"/>
                    <w:left w:val="none" w:sz="0" w:space="0" w:color="auto"/>
                    <w:bottom w:val="none" w:sz="0" w:space="0" w:color="auto"/>
                    <w:right w:val="none" w:sz="0" w:space="0" w:color="auto"/>
                  </w:divBdr>
                  <w:divsChild>
                    <w:div w:id="1305966368">
                      <w:marLeft w:val="0"/>
                      <w:marRight w:val="0"/>
                      <w:marTop w:val="0"/>
                      <w:marBottom w:val="0"/>
                      <w:divBdr>
                        <w:top w:val="none" w:sz="0" w:space="0" w:color="auto"/>
                        <w:left w:val="none" w:sz="0" w:space="0" w:color="auto"/>
                        <w:bottom w:val="none" w:sz="0" w:space="0" w:color="auto"/>
                        <w:right w:val="none" w:sz="0" w:space="0" w:color="auto"/>
                      </w:divBdr>
                      <w:divsChild>
                        <w:div w:id="1337922557">
                          <w:marLeft w:val="-300"/>
                          <w:marRight w:val="0"/>
                          <w:marTop w:val="0"/>
                          <w:marBottom w:val="0"/>
                          <w:divBdr>
                            <w:top w:val="none" w:sz="0" w:space="0" w:color="auto"/>
                            <w:left w:val="none" w:sz="0" w:space="0" w:color="auto"/>
                            <w:bottom w:val="none" w:sz="0" w:space="0" w:color="auto"/>
                            <w:right w:val="none" w:sz="0" w:space="0" w:color="auto"/>
                          </w:divBdr>
                          <w:divsChild>
                            <w:div w:id="1436439893">
                              <w:marLeft w:val="0"/>
                              <w:marRight w:val="0"/>
                              <w:marTop w:val="0"/>
                              <w:marBottom w:val="0"/>
                              <w:divBdr>
                                <w:top w:val="none" w:sz="0" w:space="0" w:color="auto"/>
                                <w:left w:val="none" w:sz="0" w:space="0" w:color="auto"/>
                                <w:bottom w:val="none" w:sz="0" w:space="0" w:color="auto"/>
                                <w:right w:val="none" w:sz="0" w:space="0" w:color="auto"/>
                              </w:divBdr>
                              <w:divsChild>
                                <w:div w:id="1084381342">
                                  <w:marLeft w:val="0"/>
                                  <w:marRight w:val="0"/>
                                  <w:marTop w:val="0"/>
                                  <w:marBottom w:val="0"/>
                                  <w:divBdr>
                                    <w:top w:val="none" w:sz="0" w:space="0" w:color="auto"/>
                                    <w:left w:val="none" w:sz="0" w:space="0" w:color="auto"/>
                                    <w:bottom w:val="none" w:sz="0" w:space="0" w:color="auto"/>
                                    <w:right w:val="none" w:sz="0" w:space="0" w:color="auto"/>
                                  </w:divBdr>
                                  <w:divsChild>
                                    <w:div w:id="912395680">
                                      <w:marLeft w:val="0"/>
                                      <w:marRight w:val="0"/>
                                      <w:marTop w:val="0"/>
                                      <w:marBottom w:val="0"/>
                                      <w:divBdr>
                                        <w:top w:val="none" w:sz="0" w:space="0" w:color="auto"/>
                                        <w:left w:val="none" w:sz="0" w:space="0" w:color="auto"/>
                                        <w:bottom w:val="none" w:sz="0" w:space="0" w:color="auto"/>
                                        <w:right w:val="none" w:sz="0" w:space="0" w:color="auto"/>
                                      </w:divBdr>
                                      <w:divsChild>
                                        <w:div w:id="1224635141">
                                          <w:marLeft w:val="0"/>
                                          <w:marRight w:val="0"/>
                                          <w:marTop w:val="0"/>
                                          <w:marBottom w:val="0"/>
                                          <w:divBdr>
                                            <w:top w:val="none" w:sz="0" w:space="0" w:color="auto"/>
                                            <w:left w:val="none" w:sz="0" w:space="0" w:color="auto"/>
                                            <w:bottom w:val="none" w:sz="0" w:space="0" w:color="auto"/>
                                            <w:right w:val="none" w:sz="0" w:space="0" w:color="auto"/>
                                          </w:divBdr>
                                          <w:divsChild>
                                            <w:div w:id="1642689092">
                                              <w:marLeft w:val="0"/>
                                              <w:marRight w:val="0"/>
                                              <w:marTop w:val="0"/>
                                              <w:marBottom w:val="0"/>
                                              <w:divBdr>
                                                <w:top w:val="none" w:sz="0" w:space="0" w:color="auto"/>
                                                <w:left w:val="none" w:sz="0" w:space="0" w:color="auto"/>
                                                <w:bottom w:val="none" w:sz="0" w:space="0" w:color="auto"/>
                                                <w:right w:val="none" w:sz="0" w:space="0" w:color="auto"/>
                                              </w:divBdr>
                                              <w:divsChild>
                                                <w:div w:id="1386947502">
                                                  <w:marLeft w:val="0"/>
                                                  <w:marRight w:val="0"/>
                                                  <w:marTop w:val="0"/>
                                                  <w:marBottom w:val="0"/>
                                                  <w:divBdr>
                                                    <w:top w:val="none" w:sz="0" w:space="0" w:color="auto"/>
                                                    <w:left w:val="none" w:sz="0" w:space="0" w:color="auto"/>
                                                    <w:bottom w:val="none" w:sz="0" w:space="0" w:color="auto"/>
                                                    <w:right w:val="none" w:sz="0" w:space="0" w:color="auto"/>
                                                  </w:divBdr>
                                                  <w:divsChild>
                                                    <w:div w:id="337080690">
                                                      <w:marLeft w:val="0"/>
                                                      <w:marRight w:val="0"/>
                                                      <w:marTop w:val="0"/>
                                                      <w:marBottom w:val="675"/>
                                                      <w:divBdr>
                                                        <w:top w:val="none" w:sz="0" w:space="0" w:color="auto"/>
                                                        <w:left w:val="none" w:sz="0" w:space="0" w:color="auto"/>
                                                        <w:bottom w:val="none" w:sz="0" w:space="0" w:color="auto"/>
                                                        <w:right w:val="none" w:sz="0" w:space="0" w:color="auto"/>
                                                      </w:divBdr>
                                                      <w:divsChild>
                                                        <w:div w:id="1528442947">
                                                          <w:marLeft w:val="0"/>
                                                          <w:marRight w:val="0"/>
                                                          <w:marTop w:val="0"/>
                                                          <w:marBottom w:val="0"/>
                                                          <w:divBdr>
                                                            <w:top w:val="none" w:sz="0" w:space="0" w:color="auto"/>
                                                            <w:left w:val="none" w:sz="0" w:space="0" w:color="auto"/>
                                                            <w:bottom w:val="none" w:sz="0" w:space="0" w:color="auto"/>
                                                            <w:right w:val="none" w:sz="0" w:space="0" w:color="auto"/>
                                                          </w:divBdr>
                                                          <w:divsChild>
                                                            <w:div w:id="12657469">
                                                              <w:marLeft w:val="0"/>
                                                              <w:marRight w:val="0"/>
                                                              <w:marTop w:val="0"/>
                                                              <w:marBottom w:val="0"/>
                                                              <w:divBdr>
                                                                <w:top w:val="none" w:sz="0" w:space="0" w:color="auto"/>
                                                                <w:left w:val="none" w:sz="0" w:space="0" w:color="auto"/>
                                                                <w:bottom w:val="none" w:sz="0" w:space="0" w:color="auto"/>
                                                                <w:right w:val="none" w:sz="0" w:space="0" w:color="auto"/>
                                                              </w:divBdr>
                                                              <w:divsChild>
                                                                <w:div w:id="1201238551">
                                                                  <w:marLeft w:val="0"/>
                                                                  <w:marRight w:val="0"/>
                                                                  <w:marTop w:val="0"/>
                                                                  <w:marBottom w:val="0"/>
                                                                  <w:divBdr>
                                                                    <w:top w:val="none" w:sz="0" w:space="0" w:color="auto"/>
                                                                    <w:left w:val="none" w:sz="0" w:space="0" w:color="auto"/>
                                                                    <w:bottom w:val="none" w:sz="0" w:space="0" w:color="auto"/>
                                                                    <w:right w:val="none" w:sz="0" w:space="0" w:color="auto"/>
                                                                  </w:divBdr>
                                                                  <w:divsChild>
                                                                    <w:div w:id="19871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2269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Bondevik, Kjetil</dc:creator>
  <cp:lastModifiedBy>Bondevik, Kjetil</cp:lastModifiedBy>
  <cp:revision>1</cp:revision>
  <dcterms:created xsi:type="dcterms:W3CDTF">2014-11-11T13:15:00Z</dcterms:created>
  <dcterms:modified xsi:type="dcterms:W3CDTF">2014-11-11T13:18:00Z</dcterms:modified>
</cp:coreProperties>
</file>