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FB" w:rsidRPr="00536539" w:rsidRDefault="00BC3DFB" w:rsidP="003231C9">
      <w:pPr>
        <w:pStyle w:val="Overskrift1"/>
        <w:pBdr>
          <w:bottom w:val="single" w:sz="6" w:space="1" w:color="auto"/>
        </w:pBdr>
        <w:jc w:val="left"/>
        <w:rPr>
          <w:lang w:val="nn-NO"/>
        </w:rPr>
      </w:pPr>
      <w:r w:rsidRPr="00536539">
        <w:rPr>
          <w:lang w:val="nn-NO"/>
        </w:rPr>
        <w:t>Manus om dåp</w:t>
      </w:r>
    </w:p>
    <w:p w:rsidR="00BC3DFB" w:rsidRPr="00536539" w:rsidRDefault="00BC3DFB" w:rsidP="003231C9">
      <w:pPr>
        <w:pStyle w:val="Brdtekst"/>
        <w:jc w:val="left"/>
        <w:rPr>
          <w:i/>
        </w:rPr>
      </w:pPr>
      <w:r w:rsidRPr="00536539">
        <w:rPr>
          <w:i/>
        </w:rPr>
        <w:t>11. november 2014 – versjon 1</w:t>
      </w:r>
    </w:p>
    <w:p w:rsidR="00BC3DFB" w:rsidRPr="00536539" w:rsidRDefault="00BC3DFB" w:rsidP="003231C9">
      <w:pPr>
        <w:pStyle w:val="Overskrift2"/>
        <w:jc w:val="left"/>
        <w:rPr>
          <w:lang w:val="nn-NO"/>
        </w:rPr>
      </w:pPr>
      <w:r w:rsidRPr="00536539">
        <w:rPr>
          <w:lang w:val="nn-NO"/>
        </w:rPr>
        <w:t>Å b</w:t>
      </w:r>
      <w:r w:rsidR="00536539">
        <w:rPr>
          <w:lang w:val="nn-NO"/>
        </w:rPr>
        <w:t>E</w:t>
      </w:r>
      <w:r w:rsidRPr="00536539">
        <w:rPr>
          <w:lang w:val="nn-NO"/>
        </w:rPr>
        <w:t>re e</w:t>
      </w:r>
      <w:r w:rsidR="00536539">
        <w:rPr>
          <w:lang w:val="nn-NO"/>
        </w:rPr>
        <w:t>i</w:t>
      </w:r>
      <w:r w:rsidRPr="00536539">
        <w:rPr>
          <w:lang w:val="nn-NO"/>
        </w:rPr>
        <w:t>t barn til dåp</w:t>
      </w:r>
    </w:p>
    <w:p w:rsidR="00BC3DFB" w:rsidRPr="00536539" w:rsidRDefault="00536539" w:rsidP="003231C9">
      <w:pPr>
        <w:pStyle w:val="Brdtekst"/>
        <w:jc w:val="left"/>
      </w:pPr>
      <w:r>
        <w:t>Frå</w:t>
      </w:r>
      <w:r w:rsidR="00BC3DFB" w:rsidRPr="00536539">
        <w:t xml:space="preserve"> generasjon til generasjon har vi </w:t>
      </w:r>
      <w:r>
        <w:t xml:space="preserve">bore </w:t>
      </w:r>
      <w:r w:rsidR="00BC3DFB" w:rsidRPr="00536539">
        <w:t xml:space="preserve">barna til dåpen. Den kristne </w:t>
      </w:r>
      <w:r w:rsidR="003231C9">
        <w:t>trua</w:t>
      </w:r>
      <w:r w:rsidR="00BC3DFB" w:rsidRPr="00536539">
        <w:t xml:space="preserve"> som </w:t>
      </w:r>
      <w:r w:rsidR="003231C9">
        <w:t>foreldra</w:t>
      </w:r>
      <w:r w:rsidR="00BC3DFB" w:rsidRPr="00536539">
        <w:t xml:space="preserve"> s</w:t>
      </w:r>
      <w:r w:rsidR="003231C9">
        <w:t>jø</w:t>
      </w:r>
      <w:r w:rsidR="00BC3DFB" w:rsidRPr="00536539">
        <w:t>lv</w:t>
      </w:r>
      <w:r w:rsidR="003231C9">
        <w:t>e</w:t>
      </w:r>
      <w:r w:rsidR="00BC3DFB" w:rsidRPr="00536539">
        <w:t xml:space="preserve"> </w:t>
      </w:r>
      <w:r w:rsidR="003231C9">
        <w:t xml:space="preserve">voks </w:t>
      </w:r>
      <w:r w:rsidR="00BC3DFB" w:rsidRPr="00536539">
        <w:t>opp med</w:t>
      </w:r>
      <w:r w:rsidR="003231C9">
        <w:t>,</w:t>
      </w:r>
      <w:r w:rsidR="00BC3DFB" w:rsidRPr="00536539">
        <w:t xml:space="preserve"> og som </w:t>
      </w:r>
      <w:r w:rsidR="002D3AA1">
        <w:t xml:space="preserve">var viktig </w:t>
      </w:r>
      <w:r w:rsidR="00BC3DFB" w:rsidRPr="00536539">
        <w:t xml:space="preserve">for </w:t>
      </w:r>
      <w:r w:rsidR="003231C9">
        <w:t>dei</w:t>
      </w:r>
      <w:r w:rsidR="00BC3DFB" w:rsidRPr="00536539">
        <w:t>, skulle før</w:t>
      </w:r>
      <w:r w:rsidR="003231C9">
        <w:t>a</w:t>
      </w:r>
      <w:r w:rsidR="00BC3DFB" w:rsidRPr="00536539">
        <w:t>s</w:t>
      </w:r>
      <w:r w:rsidR="003231C9">
        <w:t>t</w:t>
      </w:r>
      <w:r w:rsidR="00BC3DFB" w:rsidRPr="00536539">
        <w:t xml:space="preserve"> vid</w:t>
      </w:r>
      <w:r w:rsidR="003231C9">
        <w:t>a</w:t>
      </w:r>
      <w:r w:rsidR="00BC3DFB" w:rsidRPr="00536539">
        <w:t>re til e</w:t>
      </w:r>
      <w:r w:rsidR="003231C9">
        <w:t>i</w:t>
      </w:r>
      <w:r w:rsidR="00BC3DFB" w:rsidRPr="00536539">
        <w:t xml:space="preserve">gne barn. Så når vi </w:t>
      </w:r>
      <w:r w:rsidR="00B12CBE">
        <w:t xml:space="preserve">ber </w:t>
      </w:r>
      <w:r w:rsidR="00BC3DFB" w:rsidRPr="00536539">
        <w:t>barna våre til dåpen i dag, stiller vi oss i rekk</w:t>
      </w:r>
      <w:r w:rsidR="00F47D4A">
        <w:t>ja</w:t>
      </w:r>
      <w:r w:rsidR="00BC3DFB" w:rsidRPr="00536539">
        <w:t xml:space="preserve"> av mennesk</w:t>
      </w:r>
      <w:r w:rsidR="00F47D4A">
        <w:t>e</w:t>
      </w:r>
      <w:r w:rsidR="00BC3DFB" w:rsidRPr="00536539">
        <w:t xml:space="preserve"> som har opplevd det verdifulle ved kristen tradisjon og tr</w:t>
      </w:r>
      <w:r w:rsidR="00F47D4A">
        <w:t>u</w:t>
      </w:r>
      <w:r w:rsidR="00BC3DFB" w:rsidRPr="00536539">
        <w:t xml:space="preserve"> som e</w:t>
      </w:r>
      <w:r w:rsidR="00F47D4A">
        <w:t>i</w:t>
      </w:r>
      <w:r w:rsidR="00BC3DFB" w:rsidRPr="00536539">
        <w:t>n basis i livet.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>E</w:t>
      </w:r>
      <w:r w:rsidR="00F47D4A">
        <w:rPr>
          <w:lang w:val="nn-NO"/>
        </w:rPr>
        <w:t>i</w:t>
      </w:r>
      <w:r w:rsidRPr="00536539">
        <w:rPr>
          <w:lang w:val="nn-NO"/>
        </w:rPr>
        <w:t xml:space="preserve"> fin </w:t>
      </w:r>
      <w:proofErr w:type="spellStart"/>
      <w:r w:rsidRPr="00536539">
        <w:rPr>
          <w:lang w:val="nn-NO"/>
        </w:rPr>
        <w:t>dåpsopplev</w:t>
      </w:r>
      <w:r w:rsidR="00F47D4A">
        <w:rPr>
          <w:lang w:val="nn-NO"/>
        </w:rPr>
        <w:t>ing</w:t>
      </w:r>
      <w:bookmarkStart w:id="0" w:name="_GoBack"/>
      <w:bookmarkEnd w:id="0"/>
      <w:proofErr w:type="spellEnd"/>
    </w:p>
    <w:p w:rsidR="00BC3DFB" w:rsidRPr="00536539" w:rsidRDefault="00BC3DFB" w:rsidP="003231C9">
      <w:pPr>
        <w:pStyle w:val="Brdtekst"/>
        <w:jc w:val="left"/>
      </w:pPr>
      <w:r w:rsidRPr="00536539">
        <w:t>Vi ønsk</w:t>
      </w:r>
      <w:r w:rsidR="00F47D4A">
        <w:t>j</w:t>
      </w:r>
      <w:r w:rsidRPr="00536539">
        <w:t xml:space="preserve">er at </w:t>
      </w:r>
      <w:r w:rsidR="00F47D4A">
        <w:t xml:space="preserve">kvar </w:t>
      </w:r>
      <w:r w:rsidRPr="00536539">
        <w:t>enkelt familie skal få e</w:t>
      </w:r>
      <w:r w:rsidR="00F47D4A">
        <w:t>i</w:t>
      </w:r>
      <w:r w:rsidRPr="00536539">
        <w:t xml:space="preserve"> fin </w:t>
      </w:r>
      <w:proofErr w:type="spellStart"/>
      <w:r w:rsidRPr="00536539">
        <w:t>dåpsopplev</w:t>
      </w:r>
      <w:r w:rsidR="00F47D4A">
        <w:t>ing</w:t>
      </w:r>
      <w:proofErr w:type="spellEnd"/>
      <w:r w:rsidRPr="00536539">
        <w:t xml:space="preserve">, bli sett og </w:t>
      </w:r>
      <w:r w:rsidR="00F47D4A">
        <w:t>teken vare på</w:t>
      </w:r>
      <w:r w:rsidRPr="00536539">
        <w:t xml:space="preserve">. Dåpen er svært viktig for </w:t>
      </w:r>
      <w:r w:rsidR="007A06AE">
        <w:t xml:space="preserve">kyrkja, </w:t>
      </w:r>
      <w:r w:rsidRPr="00536539">
        <w:t>og vi ønsk</w:t>
      </w:r>
      <w:r w:rsidR="007A06AE">
        <w:t>j</w:t>
      </w:r>
      <w:r w:rsidRPr="00536539">
        <w:t>er at familien skal oppleve det. Den kristne dåpen er e</w:t>
      </w:r>
      <w:r w:rsidR="007A06AE">
        <w:t>i</w:t>
      </w:r>
      <w:r w:rsidRPr="00536539">
        <w:t>t tydel</w:t>
      </w:r>
      <w:r w:rsidR="007A06AE">
        <w:t>e</w:t>
      </w:r>
      <w:r w:rsidRPr="00536539">
        <w:t xml:space="preserve">g oppdrag </w:t>
      </w:r>
      <w:r w:rsidR="00536539">
        <w:t>frå</w:t>
      </w:r>
      <w:r w:rsidRPr="00536539">
        <w:t xml:space="preserve"> Jesus til disipl</w:t>
      </w:r>
      <w:r w:rsidR="007A06AE">
        <w:t>a</w:t>
      </w:r>
      <w:r w:rsidRPr="00536539">
        <w:t>ne</w:t>
      </w:r>
      <w:r w:rsidR="007A06AE">
        <w:t xml:space="preserve"> </w:t>
      </w:r>
      <w:r w:rsidRPr="00536539">
        <w:t>– i det vi kall</w:t>
      </w:r>
      <w:r w:rsidR="007A06AE">
        <w:t>a</w:t>
      </w:r>
      <w:r w:rsidRPr="00536539">
        <w:t xml:space="preserve">r </w:t>
      </w:r>
      <w:r w:rsidR="007A06AE">
        <w:t>«</w:t>
      </w:r>
      <w:r w:rsidRPr="00536539">
        <w:t>dåpsbefaling</w:t>
      </w:r>
      <w:r w:rsidR="007A06AE">
        <w:t>a»</w:t>
      </w:r>
      <w:r w:rsidRPr="00536539">
        <w:t>.</w:t>
      </w:r>
    </w:p>
    <w:p w:rsidR="00BC3DFB" w:rsidRPr="00536539" w:rsidRDefault="00985CED" w:rsidP="003231C9">
      <w:pPr>
        <w:pStyle w:val="Overskrift3"/>
        <w:jc w:val="left"/>
        <w:rPr>
          <w:lang w:val="nn-NO"/>
        </w:rPr>
      </w:pPr>
      <w:r>
        <w:rPr>
          <w:lang w:val="nn-NO"/>
        </w:rPr>
        <w:t>K</w:t>
      </w:r>
      <w:r w:rsidR="00BC3DFB" w:rsidRPr="00536539">
        <w:rPr>
          <w:lang w:val="nn-NO"/>
        </w:rPr>
        <w:t>va er dåpen?</w:t>
      </w:r>
    </w:p>
    <w:p w:rsidR="00BC3DFB" w:rsidRPr="00536539" w:rsidRDefault="00BC3DFB" w:rsidP="003231C9">
      <w:pPr>
        <w:pStyle w:val="Brdtekst"/>
        <w:jc w:val="left"/>
      </w:pPr>
      <w:r w:rsidRPr="00536539">
        <w:t xml:space="preserve">Dåpen er </w:t>
      </w:r>
      <w:r w:rsidR="00985CED">
        <w:t xml:space="preserve">starten </w:t>
      </w:r>
      <w:r w:rsidRPr="00536539">
        <w:t>på e</w:t>
      </w:r>
      <w:r w:rsidR="00985CED">
        <w:t>i</w:t>
      </w:r>
      <w:r w:rsidRPr="00536539">
        <w:t>t livslangt fellesskap med Gud – og med kristne over he</w:t>
      </w:r>
      <w:r w:rsidR="00985CED">
        <w:t>i</w:t>
      </w:r>
      <w:r w:rsidRPr="00536539">
        <w:t>le verd</w:t>
      </w:r>
      <w:r w:rsidR="00985CED">
        <w:t>a</w:t>
      </w:r>
      <w:r w:rsidRPr="00536539">
        <w:t xml:space="preserve">. Små barn vel </w:t>
      </w:r>
      <w:r w:rsidR="00985CED">
        <w:t>ikkje</w:t>
      </w:r>
      <w:r w:rsidRPr="00536539">
        <w:t xml:space="preserve"> ann</w:t>
      </w:r>
      <w:r w:rsidR="00985CED">
        <w:t>a</w:t>
      </w:r>
      <w:r w:rsidRPr="00536539">
        <w:t xml:space="preserve"> enn det foreldr</w:t>
      </w:r>
      <w:r w:rsidR="007F0E22">
        <w:t>a</w:t>
      </w:r>
      <w:r w:rsidRPr="00536539">
        <w:t xml:space="preserve"> vel for </w:t>
      </w:r>
      <w:r w:rsidR="003231C9">
        <w:t>dei</w:t>
      </w:r>
      <w:r w:rsidRPr="00536539">
        <w:t xml:space="preserve"> – </w:t>
      </w:r>
      <w:r w:rsidR="007F0E22">
        <w:t>a</w:t>
      </w:r>
      <w:r w:rsidRPr="00536539">
        <w:t>nten det e</w:t>
      </w:r>
      <w:r w:rsidR="007F0E22">
        <w:t>i</w:t>
      </w:r>
      <w:r w:rsidRPr="00536539">
        <w:t>ne eller det andre –</w:t>
      </w:r>
      <w:r w:rsidR="007F0E22">
        <w:t>,</w:t>
      </w:r>
      <w:r w:rsidRPr="00536539">
        <w:t xml:space="preserve"> og for å </w:t>
      </w:r>
      <w:r w:rsidR="007F0E22">
        <w:t>oppleve k</w:t>
      </w:r>
      <w:r w:rsidRPr="00536539">
        <w:t>va tr</w:t>
      </w:r>
      <w:r w:rsidR="007F0E22">
        <w:t>u</w:t>
      </w:r>
      <w:r w:rsidRPr="00536539">
        <w:t xml:space="preserve"> er, </w:t>
      </w:r>
      <w:r w:rsidR="007F0E22">
        <w:t xml:space="preserve">treng </w:t>
      </w:r>
      <w:r w:rsidRPr="00536539">
        <w:t>de</w:t>
      </w:r>
      <w:r w:rsidR="007F0E22">
        <w:t>i</w:t>
      </w:r>
      <w:r w:rsidRPr="00536539">
        <w:t xml:space="preserve"> hjelp med det. Etter </w:t>
      </w:r>
      <w:r w:rsidR="007F0E22">
        <w:t xml:space="preserve">kvart </w:t>
      </w:r>
      <w:r w:rsidRPr="00536539">
        <w:t xml:space="preserve">som barnet </w:t>
      </w:r>
      <w:r w:rsidR="007F0E22">
        <w:t>veks</w:t>
      </w:r>
      <w:r w:rsidRPr="00536539">
        <w:t xml:space="preserve">, må </w:t>
      </w:r>
      <w:r w:rsidR="003231C9">
        <w:t>trua</w:t>
      </w:r>
      <w:r w:rsidRPr="00536539">
        <w:t xml:space="preserve"> få modn</w:t>
      </w:r>
      <w:r w:rsidR="007F0E22">
        <w:t>a</w:t>
      </w:r>
      <w:r w:rsidRPr="00536539">
        <w:t>s</w:t>
      </w:r>
      <w:r w:rsidR="007F0E22">
        <w:t>t</w:t>
      </w:r>
      <w:r w:rsidRPr="00536539">
        <w:t xml:space="preserve"> i takt med barnet.</w:t>
      </w:r>
    </w:p>
    <w:p w:rsidR="00BC3DFB" w:rsidRPr="00536539" w:rsidRDefault="007F0E22" w:rsidP="003231C9">
      <w:pPr>
        <w:pStyle w:val="Overskrift3"/>
        <w:jc w:val="left"/>
        <w:rPr>
          <w:lang w:val="nn-NO"/>
        </w:rPr>
      </w:pPr>
      <w:r>
        <w:rPr>
          <w:lang w:val="nn-NO"/>
        </w:rPr>
        <w:t>Kva</w:t>
      </w:r>
      <w:r w:rsidR="00BC3DFB" w:rsidRPr="00536539">
        <w:rPr>
          <w:lang w:val="nn-NO"/>
        </w:rPr>
        <w:t xml:space="preserve"> er </w:t>
      </w:r>
      <w:r>
        <w:rPr>
          <w:lang w:val="nn-NO"/>
        </w:rPr>
        <w:t>fadrar</w:t>
      </w:r>
      <w:r w:rsidR="00BC3DFB" w:rsidRPr="00536539">
        <w:rPr>
          <w:lang w:val="nn-NO"/>
        </w:rPr>
        <w:t>?</w:t>
      </w:r>
    </w:p>
    <w:p w:rsidR="00BC3DFB" w:rsidRPr="00536539" w:rsidRDefault="007F0E22" w:rsidP="003231C9">
      <w:pPr>
        <w:pStyle w:val="Brdtekst"/>
        <w:jc w:val="left"/>
      </w:pPr>
      <w:r>
        <w:t>Fadrane</w:t>
      </w:r>
      <w:r w:rsidR="00BC3DFB" w:rsidRPr="00536539">
        <w:t xml:space="preserve"> har som </w:t>
      </w:r>
      <w:r>
        <w:t>oppgåve</w:t>
      </w:r>
      <w:r w:rsidR="00BC3DFB" w:rsidRPr="00536539">
        <w:t xml:space="preserve"> og ansvar å legg</w:t>
      </w:r>
      <w:r w:rsidR="005769A1">
        <w:t>j</w:t>
      </w:r>
      <w:r w:rsidR="00BC3DFB" w:rsidRPr="00536539">
        <w:t xml:space="preserve">e til rette for at barnet </w:t>
      </w:r>
      <w:r w:rsidR="005769A1">
        <w:t xml:space="preserve">kan </w:t>
      </w:r>
      <w:r w:rsidR="00BC3DFB" w:rsidRPr="00536539">
        <w:t>modn</w:t>
      </w:r>
      <w:r w:rsidR="005769A1">
        <w:t>a</w:t>
      </w:r>
      <w:r w:rsidR="00BC3DFB" w:rsidRPr="00536539">
        <w:t>s</w:t>
      </w:r>
      <w:r w:rsidR="005769A1">
        <w:t>t</w:t>
      </w:r>
      <w:r w:rsidR="00BC3DFB" w:rsidRPr="00536539">
        <w:t xml:space="preserve"> i </w:t>
      </w:r>
      <w:r w:rsidR="005769A1">
        <w:t xml:space="preserve">trua si </w:t>
      </w:r>
      <w:r w:rsidR="00BC3DFB" w:rsidRPr="00536539">
        <w:t xml:space="preserve">– og dette ansvaret </w:t>
      </w:r>
      <w:r w:rsidR="005769A1">
        <w:t xml:space="preserve">er </w:t>
      </w:r>
      <w:r w:rsidR="00BC3DFB" w:rsidRPr="00536539">
        <w:t>del</w:t>
      </w:r>
      <w:r w:rsidR="005769A1">
        <w:t xml:space="preserve">t </w:t>
      </w:r>
      <w:r w:rsidR="00BC3DFB" w:rsidRPr="00536539">
        <w:t xml:space="preserve">med foreldre og </w:t>
      </w:r>
      <w:r w:rsidR="005769A1">
        <w:t>kyrkjelyd</w:t>
      </w:r>
      <w:r w:rsidR="00BC3DFB" w:rsidRPr="00536539">
        <w:t>.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>Velkomen til dåp – både på søndag</w:t>
      </w:r>
      <w:r w:rsidR="005769A1">
        <w:rPr>
          <w:lang w:val="nn-NO"/>
        </w:rPr>
        <w:t>a</w:t>
      </w:r>
      <w:r w:rsidRPr="00536539">
        <w:rPr>
          <w:lang w:val="nn-NO"/>
        </w:rPr>
        <w:t xml:space="preserve">r og </w:t>
      </w:r>
      <w:r w:rsidR="005769A1">
        <w:rPr>
          <w:lang w:val="nn-NO"/>
        </w:rPr>
        <w:t>kva</w:t>
      </w:r>
      <w:r w:rsidRPr="00536539">
        <w:rPr>
          <w:lang w:val="nn-NO"/>
        </w:rPr>
        <w:t>rdag</w:t>
      </w:r>
      <w:r w:rsidR="005769A1">
        <w:rPr>
          <w:lang w:val="nn-NO"/>
        </w:rPr>
        <w:t>a</w:t>
      </w:r>
      <w:r w:rsidRPr="00536539">
        <w:rPr>
          <w:lang w:val="nn-NO"/>
        </w:rPr>
        <w:t>r!</w:t>
      </w:r>
    </w:p>
    <w:p w:rsidR="00BC3DFB" w:rsidRPr="00536539" w:rsidRDefault="005769A1" w:rsidP="003231C9">
      <w:pPr>
        <w:pStyle w:val="Brdtekst"/>
        <w:jc w:val="left"/>
      </w:pPr>
      <w:r>
        <w:t xml:space="preserve">Kvar </w:t>
      </w:r>
      <w:r w:rsidR="00BC3DFB" w:rsidRPr="00536539">
        <w:t>søndag formiddag he</w:t>
      </w:r>
      <w:r>
        <w:t>i</w:t>
      </w:r>
      <w:r w:rsidR="00BC3DFB" w:rsidRPr="00536539">
        <w:t xml:space="preserve">le året </w:t>
      </w:r>
      <w:r>
        <w:t>i</w:t>
      </w:r>
      <w:r w:rsidR="00BC3DFB" w:rsidRPr="00536539">
        <w:t>gjennom (med b</w:t>
      </w:r>
      <w:r>
        <w:t>er</w:t>
      </w:r>
      <w:r w:rsidR="00BC3DFB" w:rsidRPr="00536539">
        <w:t xml:space="preserve">re </w:t>
      </w:r>
      <w:r>
        <w:t xml:space="preserve">nokre </w:t>
      </w:r>
      <w:r w:rsidR="00BC3DFB" w:rsidRPr="00536539">
        <w:t>få unntak) inviterer vi til dåp. Og skulle e</w:t>
      </w:r>
      <w:r>
        <w:t>i</w:t>
      </w:r>
      <w:r w:rsidR="00BC3DFB" w:rsidRPr="00536539">
        <w:t>n l</w:t>
      </w:r>
      <w:r>
        <w:t>au</w:t>
      </w:r>
      <w:r w:rsidR="00BC3DFB" w:rsidRPr="00536539">
        <w:t>rdag eller e</w:t>
      </w:r>
      <w:r>
        <w:t>i</w:t>
      </w:r>
      <w:r w:rsidR="00BC3DFB" w:rsidRPr="00536539">
        <w:t>n ann</w:t>
      </w:r>
      <w:r>
        <w:t>a</w:t>
      </w:r>
      <w:r w:rsidR="00BC3DFB" w:rsidRPr="00536539">
        <w:t>n dag</w:t>
      </w:r>
      <w:r>
        <w:t xml:space="preserve"> høve betre </w:t>
      </w:r>
      <w:r w:rsidR="00BC3DFB" w:rsidRPr="00536539">
        <w:t xml:space="preserve">for deg, </w:t>
      </w:r>
      <w:r>
        <w:t xml:space="preserve">barnet </w:t>
      </w:r>
      <w:r w:rsidR="00BC3DFB" w:rsidRPr="00536539">
        <w:t xml:space="preserve">ditt, familie og venner, legg vi </w:t>
      </w:r>
      <w:r w:rsidR="00B12CBE">
        <w:t xml:space="preserve">òg </w:t>
      </w:r>
      <w:r w:rsidR="00BC3DFB" w:rsidRPr="00536539">
        <w:t>til rette for det.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>Dåp av større barn, ungdomm</w:t>
      </w:r>
      <w:r w:rsidR="005769A1">
        <w:rPr>
          <w:lang w:val="nn-NO"/>
        </w:rPr>
        <w:t>a</w:t>
      </w:r>
      <w:r w:rsidRPr="00536539">
        <w:rPr>
          <w:lang w:val="nn-NO"/>
        </w:rPr>
        <w:t>r og v</w:t>
      </w:r>
      <w:r w:rsidR="005769A1">
        <w:rPr>
          <w:lang w:val="nn-NO"/>
        </w:rPr>
        <w:t>a</w:t>
      </w:r>
      <w:r w:rsidRPr="00536539">
        <w:rPr>
          <w:lang w:val="nn-NO"/>
        </w:rPr>
        <w:t>ksne</w:t>
      </w:r>
    </w:p>
    <w:p w:rsidR="00BC3DFB" w:rsidRPr="00536539" w:rsidRDefault="00BC3DFB" w:rsidP="003231C9">
      <w:pPr>
        <w:pStyle w:val="Brdtekst"/>
        <w:jc w:val="left"/>
      </w:pPr>
      <w:r w:rsidRPr="00536539">
        <w:t xml:space="preserve">Mange barn </w:t>
      </w:r>
      <w:r w:rsidR="005769A1">
        <w:t xml:space="preserve">blir </w:t>
      </w:r>
      <w:r w:rsidRPr="00536539">
        <w:t>dø</w:t>
      </w:r>
      <w:r w:rsidR="005769A1">
        <w:t>y</w:t>
      </w:r>
      <w:r w:rsidRPr="00536539">
        <w:t>p</w:t>
      </w:r>
      <w:r w:rsidR="005769A1">
        <w:t>t</w:t>
      </w:r>
      <w:r w:rsidRPr="00536539">
        <w:t>e når de</w:t>
      </w:r>
      <w:r w:rsidR="005769A1">
        <w:t>i</w:t>
      </w:r>
      <w:r w:rsidRPr="00536539">
        <w:t xml:space="preserve"> er </w:t>
      </w:r>
      <w:r w:rsidR="005769A1">
        <w:t>nok</w:t>
      </w:r>
      <w:r w:rsidR="00CB33F7">
        <w:t>r</w:t>
      </w:r>
      <w:r w:rsidR="005769A1">
        <w:t xml:space="preserve">e </w:t>
      </w:r>
      <w:r w:rsidRPr="00536539">
        <w:t>mån</w:t>
      </w:r>
      <w:r w:rsidR="005769A1">
        <w:t>a</w:t>
      </w:r>
      <w:r w:rsidRPr="00536539">
        <w:t>der gamle – og andre blir dø</w:t>
      </w:r>
      <w:r w:rsidR="005769A1">
        <w:t>y</w:t>
      </w:r>
      <w:r w:rsidRPr="00536539">
        <w:t>pt</w:t>
      </w:r>
      <w:r w:rsidR="005769A1">
        <w:t>e</w:t>
      </w:r>
      <w:r w:rsidRPr="00536539">
        <w:t xml:space="preserve"> se</w:t>
      </w:r>
      <w:r w:rsidR="005769A1">
        <w:t>i</w:t>
      </w:r>
      <w:r w:rsidRPr="00536539">
        <w:t>n</w:t>
      </w:r>
      <w:r w:rsidR="005769A1">
        <w:t>a</w:t>
      </w:r>
      <w:r w:rsidRPr="00536539">
        <w:t>re i livet. Vi er glade for å kunne legg</w:t>
      </w:r>
      <w:r w:rsidR="005769A1">
        <w:t>j</w:t>
      </w:r>
      <w:r w:rsidRPr="00536539">
        <w:t>e til rette for at barn i ulike aldr</w:t>
      </w:r>
      <w:r w:rsidR="005769A1">
        <w:t>ar</w:t>
      </w:r>
      <w:r w:rsidRPr="00536539">
        <w:t>, ungdomm</w:t>
      </w:r>
      <w:r w:rsidR="005769A1">
        <w:t>a</w:t>
      </w:r>
      <w:r w:rsidRPr="00536539">
        <w:t>r, v</w:t>
      </w:r>
      <w:r w:rsidR="005769A1">
        <w:t>a</w:t>
      </w:r>
      <w:r w:rsidRPr="00536539">
        <w:t>ksne – eller til og med he</w:t>
      </w:r>
      <w:r w:rsidR="005769A1">
        <w:t>i</w:t>
      </w:r>
      <w:r w:rsidRPr="00536539">
        <w:t>le famili</w:t>
      </w:r>
      <w:r w:rsidR="005769A1">
        <w:t>a</w:t>
      </w:r>
      <w:r w:rsidRPr="00536539">
        <w:t>r – kan dø</w:t>
      </w:r>
      <w:r w:rsidR="005769A1">
        <w:t>y</w:t>
      </w:r>
      <w:r w:rsidRPr="00536539">
        <w:t>p</w:t>
      </w:r>
      <w:r w:rsidR="005769A1">
        <w:t>a</w:t>
      </w:r>
      <w:r w:rsidRPr="00536539">
        <w:t>s</w:t>
      </w:r>
      <w:r w:rsidR="005769A1">
        <w:t>t</w:t>
      </w:r>
      <w:r w:rsidRPr="00536539">
        <w:t>.</w:t>
      </w:r>
    </w:p>
    <w:p w:rsidR="00BC3DFB" w:rsidRPr="00536539" w:rsidRDefault="00BC3DFB" w:rsidP="003231C9">
      <w:pPr>
        <w:pStyle w:val="Brdtekst"/>
        <w:jc w:val="left"/>
      </w:pPr>
      <w:r w:rsidRPr="00536539">
        <w:t xml:space="preserve">I samarbeid med familien finn vi da ut </w:t>
      </w:r>
      <w:r w:rsidR="005769A1">
        <w:t xml:space="preserve">korleis </w:t>
      </w:r>
      <w:r w:rsidRPr="00536539">
        <w:t>vi best kan legg</w:t>
      </w:r>
      <w:r w:rsidR="005769A1">
        <w:t>j</w:t>
      </w:r>
      <w:r w:rsidRPr="00536539">
        <w:t>e til rette for e</w:t>
      </w:r>
      <w:r w:rsidR="005769A1">
        <w:t>i</w:t>
      </w:r>
      <w:r w:rsidRPr="00536539">
        <w:t xml:space="preserve">n fin dåpsdag – </w:t>
      </w:r>
      <w:r w:rsidR="005769A1">
        <w:t>a</w:t>
      </w:r>
      <w:r w:rsidRPr="00536539">
        <w:t>nten n</w:t>
      </w:r>
      <w:r w:rsidR="005769A1">
        <w:t>o</w:t>
      </w:r>
      <w:r w:rsidRPr="00536539">
        <w:t xml:space="preserve"> dåpen </w:t>
      </w:r>
      <w:r w:rsidR="005769A1">
        <w:t xml:space="preserve">går føre seg </w:t>
      </w:r>
      <w:r w:rsidRPr="00536539">
        <w:t>under gudstenest</w:t>
      </w:r>
      <w:r w:rsidR="005769A1">
        <w:t>a</w:t>
      </w:r>
      <w:r w:rsidRPr="00536539">
        <w:t xml:space="preserve"> søndag eller e</w:t>
      </w:r>
      <w:r w:rsidR="005769A1">
        <w:t>i</w:t>
      </w:r>
      <w:r w:rsidRPr="00536539">
        <w:t>n ann</w:t>
      </w:r>
      <w:r w:rsidR="005769A1">
        <w:t>a</w:t>
      </w:r>
      <w:r w:rsidRPr="00536539">
        <w:t>n dag.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>Kan eg feire dåp i e</w:t>
      </w:r>
      <w:r w:rsidR="005769A1">
        <w:rPr>
          <w:lang w:val="nn-NO"/>
        </w:rPr>
        <w:t>i</w:t>
      </w:r>
      <w:r w:rsidRPr="00536539">
        <w:rPr>
          <w:lang w:val="nn-NO"/>
        </w:rPr>
        <w:t>n ann</w:t>
      </w:r>
      <w:r w:rsidR="005769A1">
        <w:rPr>
          <w:lang w:val="nn-NO"/>
        </w:rPr>
        <w:t>a</w:t>
      </w:r>
      <w:r w:rsidRPr="00536539">
        <w:rPr>
          <w:lang w:val="nn-NO"/>
        </w:rPr>
        <w:t xml:space="preserve"> k</w:t>
      </w:r>
      <w:r w:rsidR="005769A1">
        <w:rPr>
          <w:lang w:val="nn-NO"/>
        </w:rPr>
        <w:t>y</w:t>
      </w:r>
      <w:r w:rsidRPr="00536539">
        <w:rPr>
          <w:lang w:val="nn-NO"/>
        </w:rPr>
        <w:t>rk</w:t>
      </w:r>
      <w:r w:rsidR="005769A1">
        <w:rPr>
          <w:lang w:val="nn-NO"/>
        </w:rPr>
        <w:t>j</w:t>
      </w:r>
      <w:r w:rsidRPr="00536539">
        <w:rPr>
          <w:lang w:val="nn-NO"/>
        </w:rPr>
        <w:t>e?</w:t>
      </w:r>
    </w:p>
    <w:p w:rsidR="00BC3DFB" w:rsidRPr="00536539" w:rsidRDefault="00BC3DFB" w:rsidP="003231C9">
      <w:pPr>
        <w:pStyle w:val="Brdtekst"/>
        <w:jc w:val="left"/>
      </w:pPr>
      <w:r w:rsidRPr="00536539">
        <w:t>Alle står fritt til å vel</w:t>
      </w:r>
      <w:r w:rsidR="005769A1">
        <w:t>j</w:t>
      </w:r>
      <w:r w:rsidRPr="00536539">
        <w:t xml:space="preserve">e </w:t>
      </w:r>
      <w:r w:rsidR="005769A1">
        <w:t xml:space="preserve">kyrkje </w:t>
      </w:r>
      <w:r w:rsidRPr="00536539">
        <w:t xml:space="preserve">til dåpen. </w:t>
      </w:r>
      <w:r w:rsidR="005769A1">
        <w:t xml:space="preserve">Somme </w:t>
      </w:r>
      <w:r w:rsidRPr="00536539">
        <w:t>ønsk</w:t>
      </w:r>
      <w:r w:rsidR="005769A1">
        <w:t>j</w:t>
      </w:r>
      <w:r w:rsidRPr="00536539">
        <w:t xml:space="preserve">er </w:t>
      </w:r>
      <w:r w:rsidR="005769A1">
        <w:t xml:space="preserve">ei </w:t>
      </w:r>
      <w:r w:rsidRPr="00536539">
        <w:t>ann</w:t>
      </w:r>
      <w:r w:rsidR="005769A1">
        <w:t>a</w:t>
      </w:r>
      <w:r w:rsidRPr="00536539">
        <w:t xml:space="preserve"> </w:t>
      </w:r>
      <w:r w:rsidR="005769A1">
        <w:t xml:space="preserve">kyrkje </w:t>
      </w:r>
      <w:r w:rsidRPr="00536539">
        <w:t>enn den de</w:t>
      </w:r>
      <w:r w:rsidR="005769A1">
        <w:t>i</w:t>
      </w:r>
      <w:r w:rsidRPr="00536539">
        <w:t xml:space="preserve"> sokn</w:t>
      </w:r>
      <w:r w:rsidR="005769A1">
        <w:t>a</w:t>
      </w:r>
      <w:r w:rsidRPr="00536539">
        <w:t>r til – og det er he</w:t>
      </w:r>
      <w:r w:rsidR="005769A1">
        <w:t>i</w:t>
      </w:r>
      <w:r w:rsidRPr="00536539">
        <w:t xml:space="preserve">lt i orden. Dette melder de </w:t>
      </w:r>
      <w:r w:rsidR="00536539">
        <w:t>frå</w:t>
      </w:r>
      <w:r w:rsidRPr="00536539">
        <w:t xml:space="preserve"> om ved innmelding</w:t>
      </w:r>
      <w:r w:rsidR="005769A1">
        <w:t>a</w:t>
      </w:r>
      <w:r w:rsidRPr="00536539">
        <w:t xml:space="preserve"> til dåp. </w:t>
      </w:r>
      <w:r w:rsidR="005769A1">
        <w:t xml:space="preserve">Same kva kyrkje </w:t>
      </w:r>
      <w:r w:rsidRPr="00536539">
        <w:t>de ønsk</w:t>
      </w:r>
      <w:r w:rsidR="005769A1">
        <w:t>j</w:t>
      </w:r>
      <w:r w:rsidRPr="00536539">
        <w:t>er dåp i, blir de invitert</w:t>
      </w:r>
      <w:r w:rsidR="005769A1">
        <w:t>e</w:t>
      </w:r>
      <w:r w:rsidRPr="00536539">
        <w:t xml:space="preserve"> til dåpssamtale i </w:t>
      </w:r>
      <w:r w:rsidR="005769A1">
        <w:t xml:space="preserve">kyrkja de </w:t>
      </w:r>
      <w:r w:rsidRPr="00536539">
        <w:t>sokn</w:t>
      </w:r>
      <w:r w:rsidR="005769A1">
        <w:t>a</w:t>
      </w:r>
      <w:r w:rsidRPr="00536539">
        <w:t>r til.</w:t>
      </w:r>
    </w:p>
    <w:p w:rsidR="00BC3DFB" w:rsidRPr="00536539" w:rsidRDefault="00BC3DFB" w:rsidP="00B12CBE">
      <w:pPr>
        <w:pStyle w:val="Overskrift2"/>
        <w:spacing w:before="360"/>
        <w:jc w:val="left"/>
        <w:rPr>
          <w:lang w:val="nn-NO"/>
        </w:rPr>
      </w:pPr>
      <w:r w:rsidRPr="00536539">
        <w:rPr>
          <w:lang w:val="nn-NO"/>
        </w:rPr>
        <w:t>Det praktiske ved dåpen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 xml:space="preserve">Ok, eg har meldt oss til dåp. </w:t>
      </w:r>
      <w:r w:rsidR="007F0E22">
        <w:rPr>
          <w:lang w:val="nn-NO"/>
        </w:rPr>
        <w:t>Kva</w:t>
      </w:r>
      <w:r w:rsidRPr="00536539">
        <w:rPr>
          <w:lang w:val="nn-NO"/>
        </w:rPr>
        <w:t xml:space="preserve"> n</w:t>
      </w:r>
      <w:r w:rsidR="005769A1">
        <w:rPr>
          <w:lang w:val="nn-NO"/>
        </w:rPr>
        <w:t>o</w:t>
      </w:r>
      <w:r w:rsidRPr="00536539">
        <w:rPr>
          <w:lang w:val="nn-NO"/>
        </w:rPr>
        <w:t>?</w:t>
      </w:r>
    </w:p>
    <w:p w:rsidR="00BC3DFB" w:rsidRPr="00536539" w:rsidRDefault="00BC3DFB" w:rsidP="003231C9">
      <w:pPr>
        <w:pStyle w:val="Brdtekst"/>
        <w:jc w:val="left"/>
      </w:pPr>
      <w:r w:rsidRPr="00536539">
        <w:t xml:space="preserve">Når barnet er meldt inn til dåp, er </w:t>
      </w:r>
      <w:proofErr w:type="spellStart"/>
      <w:r w:rsidRPr="00536539">
        <w:t>dåpssamling</w:t>
      </w:r>
      <w:r w:rsidR="000A112A">
        <w:t>a</w:t>
      </w:r>
      <w:proofErr w:type="spellEnd"/>
      <w:r w:rsidRPr="00536539">
        <w:t xml:space="preserve"> </w:t>
      </w:r>
      <w:r w:rsidR="000A112A">
        <w:t xml:space="preserve">det </w:t>
      </w:r>
      <w:r w:rsidRPr="00536539">
        <w:t xml:space="preserve">neste </w:t>
      </w:r>
      <w:r w:rsidR="000A112A">
        <w:t xml:space="preserve">steget </w:t>
      </w:r>
      <w:r w:rsidRPr="00536539">
        <w:t>på ve</w:t>
      </w:r>
      <w:r w:rsidR="000A112A">
        <w:t>g</w:t>
      </w:r>
      <w:r w:rsidRPr="00536539">
        <w:t>en. Vi kall</w:t>
      </w:r>
      <w:r w:rsidR="000A112A">
        <w:t>a</w:t>
      </w:r>
      <w:r w:rsidRPr="00536539">
        <w:t>r inn deg og de</w:t>
      </w:r>
      <w:r w:rsidR="000A112A">
        <w:t>i</w:t>
      </w:r>
      <w:r w:rsidRPr="00536539">
        <w:t xml:space="preserve"> du me</w:t>
      </w:r>
      <w:r w:rsidR="000A112A">
        <w:t>i</w:t>
      </w:r>
      <w:r w:rsidRPr="00536539">
        <w:t>ner skal v</w:t>
      </w:r>
      <w:r w:rsidR="000A112A">
        <w:t>e</w:t>
      </w:r>
      <w:r w:rsidRPr="00536539">
        <w:t xml:space="preserve">re med til samling. Her </w:t>
      </w:r>
      <w:r w:rsidR="00B12CBE">
        <w:t xml:space="preserve">får </w:t>
      </w:r>
      <w:r w:rsidRPr="00536539">
        <w:t>du møte andre famili</w:t>
      </w:r>
      <w:r w:rsidR="000A112A">
        <w:t>a</w:t>
      </w:r>
      <w:r w:rsidRPr="00536539">
        <w:t xml:space="preserve">r som </w:t>
      </w:r>
      <w:r w:rsidR="000A112A">
        <w:t xml:space="preserve">òg </w:t>
      </w:r>
      <w:r w:rsidRPr="00536539">
        <w:t>skal ha dåp same mån</w:t>
      </w:r>
      <w:r w:rsidR="000A112A">
        <w:t>a</w:t>
      </w:r>
      <w:r w:rsidRPr="00536539">
        <w:t xml:space="preserve">d </w:t>
      </w:r>
      <w:r w:rsidRPr="00536539">
        <w:lastRenderedPageBreak/>
        <w:t xml:space="preserve">som deg. Det er </w:t>
      </w:r>
      <w:r w:rsidR="000A112A">
        <w:t xml:space="preserve">prestane i kyrkjelyden </w:t>
      </w:r>
      <w:r w:rsidRPr="00536539">
        <w:t>som le</w:t>
      </w:r>
      <w:r w:rsidR="000A112A">
        <w:t>i</w:t>
      </w:r>
      <w:r w:rsidRPr="00536539">
        <w:t>er samling</w:t>
      </w:r>
      <w:r w:rsidR="000A112A">
        <w:t>a</w:t>
      </w:r>
      <w:r w:rsidRPr="00536539">
        <w:t xml:space="preserve">. Målet vårt er å </w:t>
      </w:r>
      <w:r w:rsidR="000A112A">
        <w:t xml:space="preserve">førebu dykk </w:t>
      </w:r>
      <w:r w:rsidRPr="00536539">
        <w:t xml:space="preserve">som </w:t>
      </w:r>
      <w:proofErr w:type="spellStart"/>
      <w:r w:rsidRPr="00536539">
        <w:t>dåpsfamilie</w:t>
      </w:r>
      <w:proofErr w:type="spellEnd"/>
      <w:r w:rsidRPr="00536539">
        <w:t xml:space="preserve"> på det som </w:t>
      </w:r>
      <w:r w:rsidR="00B12CBE">
        <w:t>skal kome</w:t>
      </w:r>
      <w:r w:rsidRPr="00536539">
        <w:t>.</w:t>
      </w:r>
    </w:p>
    <w:p w:rsidR="00BC3DFB" w:rsidRPr="00536539" w:rsidRDefault="00BC3DFB" w:rsidP="003231C9">
      <w:pPr>
        <w:pStyle w:val="Brdtekst"/>
        <w:jc w:val="left"/>
      </w:pPr>
      <w:r w:rsidRPr="00536539">
        <w:t>Vi snakk</w:t>
      </w:r>
      <w:r w:rsidR="000A112A">
        <w:t>a</w:t>
      </w:r>
      <w:r w:rsidRPr="00536539">
        <w:t xml:space="preserve">r om </w:t>
      </w:r>
      <w:r w:rsidR="000A112A">
        <w:t xml:space="preserve">kvifor kyrkja </w:t>
      </w:r>
      <w:r w:rsidRPr="00536539">
        <w:t>praktiserer dåp</w:t>
      </w:r>
      <w:r w:rsidR="000A112A">
        <w:t>,</w:t>
      </w:r>
      <w:r w:rsidRPr="00536539">
        <w:t xml:space="preserve"> og </w:t>
      </w:r>
      <w:r w:rsidR="000A112A">
        <w:t xml:space="preserve">kva </w:t>
      </w:r>
      <w:r w:rsidRPr="00536539">
        <w:t>tilb</w:t>
      </w:r>
      <w:r w:rsidR="000A112A">
        <w:t>o</w:t>
      </w:r>
      <w:r w:rsidRPr="00536539">
        <w:t xml:space="preserve">d </w:t>
      </w:r>
      <w:r w:rsidR="000A112A">
        <w:t xml:space="preserve">kyrkjelyden </w:t>
      </w:r>
      <w:r w:rsidRPr="00536539">
        <w:t>har i tr</w:t>
      </w:r>
      <w:r w:rsidR="000A112A">
        <w:t>u</w:t>
      </w:r>
      <w:r w:rsidRPr="00536539">
        <w:t>sopplæring</w:t>
      </w:r>
      <w:r w:rsidR="000A112A">
        <w:t>a</w:t>
      </w:r>
      <w:r w:rsidRPr="00536539">
        <w:t>. Vi snakk</w:t>
      </w:r>
      <w:r w:rsidR="000A112A">
        <w:t>a</w:t>
      </w:r>
      <w:r w:rsidRPr="00536539">
        <w:t xml:space="preserve">r om praktiske ting i </w:t>
      </w:r>
      <w:proofErr w:type="spellStart"/>
      <w:r w:rsidRPr="00536539">
        <w:t>dåpsgudstenest</w:t>
      </w:r>
      <w:r w:rsidR="000A112A">
        <w:t>a</w:t>
      </w:r>
      <w:proofErr w:type="spellEnd"/>
      <w:r w:rsidRPr="00536539">
        <w:t xml:space="preserve">, vi tenner bønnelys og ber for </w:t>
      </w:r>
      <w:r w:rsidR="000A112A">
        <w:t xml:space="preserve">kvart </w:t>
      </w:r>
      <w:r w:rsidRPr="00536539">
        <w:t xml:space="preserve">enkelt dåpsbarn. </w:t>
      </w:r>
      <w:proofErr w:type="spellStart"/>
      <w:r w:rsidRPr="00536539">
        <w:t>Dåpssamling</w:t>
      </w:r>
      <w:r w:rsidR="000A112A">
        <w:t>a</w:t>
      </w:r>
      <w:proofErr w:type="spellEnd"/>
      <w:r w:rsidRPr="00536539">
        <w:t xml:space="preserve"> </w:t>
      </w:r>
      <w:r w:rsidR="000A112A">
        <w:t xml:space="preserve">går føre seg </w:t>
      </w:r>
      <w:r w:rsidRPr="00536539">
        <w:t xml:space="preserve">i Bekkefaret </w:t>
      </w:r>
      <w:r w:rsidR="000A112A">
        <w:t xml:space="preserve">kyrkje </w:t>
      </w:r>
      <w:r w:rsidRPr="00536539">
        <w:t xml:space="preserve">– </w:t>
      </w:r>
      <w:r w:rsidR="000A112A">
        <w:t xml:space="preserve">same kva kyrkje </w:t>
      </w:r>
      <w:r w:rsidRPr="00536539">
        <w:t>barnet skal dø</w:t>
      </w:r>
      <w:r w:rsidR="000A112A">
        <w:t>y</w:t>
      </w:r>
      <w:r w:rsidRPr="00536539">
        <w:t>p</w:t>
      </w:r>
      <w:r w:rsidR="000A112A">
        <w:t>a</w:t>
      </w:r>
      <w:r w:rsidRPr="00536539">
        <w:t>s</w:t>
      </w:r>
      <w:r w:rsidR="000A112A">
        <w:t>t</w:t>
      </w:r>
      <w:r w:rsidRPr="00536539">
        <w:t xml:space="preserve"> i, slik at vi får god kontakt med </w:t>
      </w:r>
      <w:proofErr w:type="spellStart"/>
      <w:r w:rsidRPr="00536539">
        <w:t>dåpsfamilien</w:t>
      </w:r>
      <w:proofErr w:type="spellEnd"/>
      <w:r w:rsidRPr="00536539">
        <w:t>.</w:t>
      </w:r>
    </w:p>
    <w:p w:rsidR="00BC3DFB" w:rsidRPr="00536539" w:rsidRDefault="00BC3DFB" w:rsidP="003231C9">
      <w:pPr>
        <w:pStyle w:val="Overskrift3"/>
        <w:jc w:val="left"/>
        <w:rPr>
          <w:lang w:val="nn-NO"/>
        </w:rPr>
      </w:pPr>
      <w:r w:rsidRPr="00536539">
        <w:rPr>
          <w:lang w:val="nn-NO"/>
        </w:rPr>
        <w:t>Dåpssamtale</w:t>
      </w:r>
    </w:p>
    <w:p w:rsidR="00BC3DFB" w:rsidRPr="00536539" w:rsidRDefault="00BC3DFB" w:rsidP="003231C9">
      <w:pPr>
        <w:pStyle w:val="Brdtekst"/>
        <w:jc w:val="left"/>
      </w:pPr>
      <w:r w:rsidRPr="00536539">
        <w:t>Av og til hender det at foreldre er usikre på om de</w:t>
      </w:r>
      <w:r w:rsidR="000A112A">
        <w:t>i</w:t>
      </w:r>
      <w:r w:rsidRPr="00536539">
        <w:t xml:space="preserve"> ønsk</w:t>
      </w:r>
      <w:r w:rsidR="000A112A">
        <w:t>j</w:t>
      </w:r>
      <w:r w:rsidRPr="00536539">
        <w:t>er å dø</w:t>
      </w:r>
      <w:r w:rsidR="000A112A">
        <w:t>y</w:t>
      </w:r>
      <w:r w:rsidRPr="00536539">
        <w:t>pe barnet sitt</w:t>
      </w:r>
      <w:r w:rsidR="000A112A">
        <w:t>,</w:t>
      </w:r>
      <w:r w:rsidRPr="00536539">
        <w:t xml:space="preserve"> eller </w:t>
      </w:r>
      <w:r w:rsidR="000A112A">
        <w:t xml:space="preserve">ein </w:t>
      </w:r>
      <w:r w:rsidRPr="00536539">
        <w:t xml:space="preserve">har spørsmål som </w:t>
      </w:r>
      <w:r w:rsidR="000A112A">
        <w:t xml:space="preserve">ein </w:t>
      </w:r>
      <w:r w:rsidR="00985CED">
        <w:t>ikkje</w:t>
      </w:r>
      <w:r w:rsidRPr="00536539">
        <w:t xml:space="preserve"> ønsk</w:t>
      </w:r>
      <w:r w:rsidR="000A112A">
        <w:t>j</w:t>
      </w:r>
      <w:r w:rsidRPr="00536539">
        <w:t>er å ta opp i plenum. For de</w:t>
      </w:r>
      <w:r w:rsidR="000A112A">
        <w:t>i</w:t>
      </w:r>
      <w:r w:rsidRPr="00536539">
        <w:t xml:space="preserve"> som ønsk</w:t>
      </w:r>
      <w:r w:rsidR="000A112A">
        <w:t>j</w:t>
      </w:r>
      <w:r w:rsidRPr="00536539">
        <w:t xml:space="preserve">er det, legg </w:t>
      </w:r>
      <w:r w:rsidR="000A112A">
        <w:t xml:space="preserve">prestane i kyrkjelyden </w:t>
      </w:r>
      <w:r w:rsidRPr="00536539">
        <w:t>me</w:t>
      </w:r>
      <w:r w:rsidR="000A112A">
        <w:t>i</w:t>
      </w:r>
      <w:r w:rsidRPr="00536539">
        <w:t>r enn gjerne til rette for e</w:t>
      </w:r>
      <w:r w:rsidR="000A112A">
        <w:t>i</w:t>
      </w:r>
      <w:r w:rsidRPr="00536539">
        <w:t xml:space="preserve">n individuell samtale </w:t>
      </w:r>
      <w:r w:rsidR="000A112A">
        <w:t xml:space="preserve">der </w:t>
      </w:r>
      <w:r w:rsidRPr="00536539">
        <w:t>vi snakk</w:t>
      </w:r>
      <w:r w:rsidR="000A112A">
        <w:t>a</w:t>
      </w:r>
      <w:r w:rsidRPr="00536539">
        <w:t>r om det familien vil ta opp.</w:t>
      </w:r>
    </w:p>
    <w:p w:rsidR="00020B25" w:rsidRPr="00536539" w:rsidRDefault="00020B25" w:rsidP="003231C9">
      <w:pPr>
        <w:rPr>
          <w:lang w:val="nn-NO"/>
        </w:rPr>
      </w:pPr>
    </w:p>
    <w:sectPr w:rsidR="00020B25" w:rsidRPr="00536539" w:rsidSect="00384B4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C9" w:rsidRDefault="009248C9" w:rsidP="00536539">
      <w:pPr>
        <w:spacing w:line="240" w:lineRule="auto"/>
      </w:pPr>
      <w:r>
        <w:separator/>
      </w:r>
    </w:p>
  </w:endnote>
  <w:endnote w:type="continuationSeparator" w:id="0">
    <w:p w:rsidR="009248C9" w:rsidRDefault="009248C9" w:rsidP="0053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CE" w:rsidRPr="00943E5A" w:rsidRDefault="00537650" w:rsidP="00943E5A">
    <w:pPr>
      <w:spacing w:line="240" w:lineRule="auto"/>
      <w:jc w:val="center"/>
      <w:rPr>
        <w:color w:val="808080"/>
        <w:spacing w:val="20"/>
        <w:sz w:val="16"/>
        <w:szCs w:val="16"/>
      </w:rPr>
    </w:pPr>
    <w:proofErr w:type="spellStart"/>
    <w:r>
      <w:rPr>
        <w:color w:val="808080"/>
        <w:spacing w:val="20"/>
        <w:sz w:val="16"/>
        <w:szCs w:val="16"/>
      </w:rPr>
      <w:t>tilfellet.torgersen</w:t>
    </w:r>
    <w:proofErr w:type="spellEnd"/>
    <w:r>
      <w:rPr>
        <w:color w:val="808080"/>
        <w:spacing w:val="20"/>
        <w:sz w:val="16"/>
        <w:szCs w:val="16"/>
      </w:rPr>
      <w:t xml:space="preserve"> as • TINFABRIKEN • Ryfylkegata 45</w:t>
    </w:r>
    <w:r w:rsidRPr="00943E5A">
      <w:rPr>
        <w:color w:val="808080"/>
        <w:spacing w:val="20"/>
        <w:sz w:val="16"/>
        <w:szCs w:val="16"/>
      </w:rPr>
      <w:t xml:space="preserve"> • 4014 Stavanger • +47 </w:t>
    </w:r>
    <w:r>
      <w:rPr>
        <w:color w:val="808080"/>
        <w:spacing w:val="20"/>
        <w:sz w:val="16"/>
        <w:szCs w:val="16"/>
      </w:rPr>
      <w:t>900 70 619</w:t>
    </w:r>
  </w:p>
  <w:p w:rsidR="00494CCE" w:rsidRPr="00943E5A" w:rsidRDefault="00537650" w:rsidP="00943E5A">
    <w:pPr>
      <w:spacing w:line="240" w:lineRule="auto"/>
      <w:jc w:val="center"/>
      <w:rPr>
        <w:color w:val="808080"/>
        <w:spacing w:val="20"/>
        <w:sz w:val="16"/>
        <w:szCs w:val="16"/>
      </w:rPr>
    </w:pPr>
    <w:r>
      <w:rPr>
        <w:color w:val="808080"/>
        <w:spacing w:val="20"/>
        <w:sz w:val="16"/>
        <w:szCs w:val="16"/>
      </w:rPr>
      <w:t>kjellinge</w:t>
    </w:r>
    <w:r w:rsidRPr="00943E5A">
      <w:rPr>
        <w:color w:val="808080"/>
        <w:spacing w:val="20"/>
        <w:sz w:val="16"/>
        <w:szCs w:val="16"/>
      </w:rPr>
      <w:t>@</w:t>
    </w:r>
    <w:r>
      <w:rPr>
        <w:color w:val="808080"/>
        <w:spacing w:val="20"/>
        <w:sz w:val="16"/>
        <w:szCs w:val="16"/>
      </w:rPr>
      <w:t>tilfellettorgersen</w:t>
    </w:r>
    <w:r w:rsidRPr="00943E5A">
      <w:rPr>
        <w:color w:val="808080"/>
        <w:spacing w:val="20"/>
        <w:sz w:val="16"/>
        <w:szCs w:val="16"/>
      </w:rPr>
      <w:t>.no • www.</w:t>
    </w:r>
    <w:r>
      <w:rPr>
        <w:color w:val="808080"/>
        <w:spacing w:val="20"/>
        <w:sz w:val="16"/>
        <w:szCs w:val="16"/>
      </w:rPr>
      <w:t>tilfellettorgersen.no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C9" w:rsidRDefault="009248C9" w:rsidP="00536539">
      <w:pPr>
        <w:spacing w:line="240" w:lineRule="auto"/>
      </w:pPr>
      <w:r>
        <w:separator/>
      </w:r>
    </w:p>
  </w:footnote>
  <w:footnote w:type="continuationSeparator" w:id="0">
    <w:p w:rsidR="009248C9" w:rsidRDefault="009248C9" w:rsidP="00536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CE" w:rsidRDefault="00537650" w:rsidP="001039BF">
    <w:pPr>
      <w:pStyle w:val="Topptekst"/>
      <w:jc w:val="center"/>
      <w:rPr>
        <w:noProof/>
        <w:lang w:val="en-US" w:eastAsia="nb-NO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8235A17" wp14:editId="7F442082">
          <wp:simplePos x="0" y="0"/>
          <wp:positionH relativeFrom="page">
            <wp:posOffset>3541395</wp:posOffset>
          </wp:positionH>
          <wp:positionV relativeFrom="paragraph">
            <wp:posOffset>6985</wp:posOffset>
          </wp:positionV>
          <wp:extent cx="455295" cy="508000"/>
          <wp:effectExtent l="25400" t="0" r="1905" b="0"/>
          <wp:wrapNone/>
          <wp:docPr id="1" name="Picture 2" descr="rorschacmu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rschacmus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36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4CCE" w:rsidRPr="00930FAA" w:rsidRDefault="009248C9" w:rsidP="001039BF">
    <w:pPr>
      <w:pStyle w:val="Topptekst"/>
      <w:jc w:val="cent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CE" w:rsidRDefault="0053765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48CA3" wp14:editId="4323FDAA">
              <wp:simplePos x="0" y="0"/>
              <wp:positionH relativeFrom="column">
                <wp:posOffset>2291080</wp:posOffset>
              </wp:positionH>
              <wp:positionV relativeFrom="paragraph">
                <wp:posOffset>67310</wp:posOffset>
              </wp:positionV>
              <wp:extent cx="2623820" cy="514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CCE" w:rsidRPr="00C54195" w:rsidRDefault="009248C9" w:rsidP="005F368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0.4pt;margin-top:5.3pt;width:206.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" filled="f" stroked="f">
              <v:textbox inset=",7.2pt,,7.2pt">
                <w:txbxContent>
                  <w:p w:rsidR="00494CCE" w:rsidRPr="00C54195" w:rsidRDefault="00537650" w:rsidP="005F368A"/>
                </w:txbxContent>
              </v:textbox>
            </v:shape>
          </w:pict>
        </mc:Fallback>
      </mc:AlternateContent>
    </w:r>
    <w:r>
      <w:t>Bekkefaret</w:t>
    </w:r>
  </w:p>
  <w:p w:rsidR="006B0AA8" w:rsidRDefault="00924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FB"/>
    <w:rsid w:val="00020B25"/>
    <w:rsid w:val="000A112A"/>
    <w:rsid w:val="0020348C"/>
    <w:rsid w:val="002D3AA1"/>
    <w:rsid w:val="003231C9"/>
    <w:rsid w:val="004B22BA"/>
    <w:rsid w:val="00536539"/>
    <w:rsid w:val="00537650"/>
    <w:rsid w:val="005769A1"/>
    <w:rsid w:val="007A06AE"/>
    <w:rsid w:val="007F0E22"/>
    <w:rsid w:val="009248C9"/>
    <w:rsid w:val="00985CED"/>
    <w:rsid w:val="00B12CBE"/>
    <w:rsid w:val="00BC3DFB"/>
    <w:rsid w:val="00CB33F7"/>
    <w:rsid w:val="00CC61DD"/>
    <w:rsid w:val="00E41337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3DFB"/>
    <w:pPr>
      <w:keepNext/>
      <w:spacing w:before="240" w:after="60" w:line="440" w:lineRule="exact"/>
      <w:jc w:val="both"/>
      <w:outlineLvl w:val="0"/>
    </w:pPr>
    <w:rPr>
      <w:rFonts w:eastAsia="Times New Roman" w:cs="Arial"/>
      <w:b/>
      <w:bCs/>
      <w:caps/>
      <w:color w:val="595959" w:themeColor="text1" w:themeTint="A6"/>
      <w:spacing w:val="20"/>
      <w:kern w:val="32"/>
      <w:sz w:val="32"/>
      <w:szCs w:val="36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BC3DFB"/>
    <w:pPr>
      <w:keepNext/>
      <w:spacing w:before="240" w:after="60" w:line="288" w:lineRule="exact"/>
      <w:jc w:val="both"/>
      <w:outlineLvl w:val="1"/>
    </w:pPr>
    <w:rPr>
      <w:rFonts w:eastAsia="Times New Roman" w:cs="Arial"/>
      <w:b/>
      <w:bCs/>
      <w:iCs/>
      <w:caps/>
      <w:color w:val="595959" w:themeColor="text1" w:themeTint="A6"/>
      <w:spacing w:val="20"/>
      <w:sz w:val="24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BC3DFB"/>
    <w:pPr>
      <w:keepNext/>
      <w:spacing w:before="240" w:after="60" w:line="288" w:lineRule="exact"/>
      <w:jc w:val="both"/>
      <w:outlineLvl w:val="2"/>
    </w:pPr>
    <w:rPr>
      <w:rFonts w:eastAsia="Times New Roman" w:cs="Arial"/>
      <w:b/>
      <w:bCs/>
      <w:color w:val="333333"/>
      <w:spacing w:val="20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C3DFB"/>
    <w:rPr>
      <w:rFonts w:eastAsia="Times New Roman" w:cs="Arial"/>
      <w:b/>
      <w:bCs/>
      <w:caps/>
      <w:color w:val="595959" w:themeColor="text1" w:themeTint="A6"/>
      <w:spacing w:val="20"/>
      <w:kern w:val="32"/>
      <w:sz w:val="32"/>
      <w:szCs w:val="36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BC3DFB"/>
    <w:rPr>
      <w:rFonts w:eastAsia="Times New Roman" w:cs="Arial"/>
      <w:b/>
      <w:bCs/>
      <w:iCs/>
      <w:caps/>
      <w:color w:val="595959" w:themeColor="text1" w:themeTint="A6"/>
      <w:spacing w:val="20"/>
      <w:sz w:val="24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BC3DFB"/>
    <w:rPr>
      <w:rFonts w:eastAsia="Times New Roman" w:cs="Arial"/>
      <w:b/>
      <w:bCs/>
      <w:color w:val="333333"/>
      <w:spacing w:val="20"/>
      <w:szCs w:val="26"/>
      <w:lang w:eastAsia="en-US"/>
    </w:rPr>
  </w:style>
  <w:style w:type="paragraph" w:styleId="Topptekst">
    <w:name w:val="header"/>
    <w:basedOn w:val="Normal"/>
    <w:link w:val="TopptekstTegn"/>
    <w:rsid w:val="00BC3DFB"/>
    <w:pPr>
      <w:tabs>
        <w:tab w:val="center" w:pos="4536"/>
        <w:tab w:val="right" w:pos="9072"/>
      </w:tabs>
      <w:spacing w:line="288" w:lineRule="exact"/>
      <w:jc w:val="both"/>
    </w:pPr>
    <w:rPr>
      <w:rFonts w:eastAsia="Times New Roman" w:cs="Times New Roman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BC3DFB"/>
    <w:rPr>
      <w:rFonts w:eastAsia="Times New Roman" w:cs="Times New Roman"/>
      <w:szCs w:val="24"/>
      <w:lang w:eastAsia="en-US"/>
    </w:rPr>
  </w:style>
  <w:style w:type="paragraph" w:styleId="Bunntekst">
    <w:name w:val="footer"/>
    <w:basedOn w:val="Normal"/>
    <w:link w:val="BunntekstTegn"/>
    <w:rsid w:val="00BC3DFB"/>
    <w:pPr>
      <w:tabs>
        <w:tab w:val="center" w:pos="4536"/>
        <w:tab w:val="right" w:pos="9072"/>
      </w:tabs>
      <w:spacing w:line="288" w:lineRule="exact"/>
      <w:jc w:val="both"/>
    </w:pPr>
    <w:rPr>
      <w:rFonts w:eastAsia="Times New Roman" w:cs="Times New Roman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rsid w:val="00BC3DFB"/>
    <w:rPr>
      <w:rFonts w:eastAsia="Times New Roman" w:cs="Times New Roman"/>
      <w:szCs w:val="24"/>
      <w:lang w:eastAsia="en-US"/>
    </w:rPr>
  </w:style>
  <w:style w:type="paragraph" w:styleId="Brdtekst">
    <w:name w:val="Body Text"/>
    <w:basedOn w:val="Normal"/>
    <w:link w:val="BrdtekstTegn"/>
    <w:qFormat/>
    <w:rsid w:val="00BC3DFB"/>
    <w:pPr>
      <w:spacing w:after="120" w:line="280" w:lineRule="exact"/>
      <w:jc w:val="both"/>
    </w:pPr>
    <w:rPr>
      <w:rFonts w:eastAsia="Times New Roman" w:cs="Times New Roman"/>
      <w:szCs w:val="24"/>
      <w:lang w:val="nn-NO" w:eastAsia="en-US"/>
    </w:rPr>
  </w:style>
  <w:style w:type="character" w:customStyle="1" w:styleId="BrdtekstTegn">
    <w:name w:val="Brødtekst Tegn"/>
    <w:basedOn w:val="Standardskriftforavsnitt"/>
    <w:link w:val="Brdtekst"/>
    <w:rsid w:val="00BC3DFB"/>
    <w:rPr>
      <w:rFonts w:eastAsia="Times New Roman" w:cs="Times New Roman"/>
      <w:szCs w:val="24"/>
      <w:lang w:val="nn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3DFB"/>
    <w:pPr>
      <w:keepNext/>
      <w:spacing w:before="240" w:after="60" w:line="440" w:lineRule="exact"/>
      <w:jc w:val="both"/>
      <w:outlineLvl w:val="0"/>
    </w:pPr>
    <w:rPr>
      <w:rFonts w:eastAsia="Times New Roman" w:cs="Arial"/>
      <w:b/>
      <w:bCs/>
      <w:caps/>
      <w:color w:val="595959" w:themeColor="text1" w:themeTint="A6"/>
      <w:spacing w:val="20"/>
      <w:kern w:val="32"/>
      <w:sz w:val="32"/>
      <w:szCs w:val="36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BC3DFB"/>
    <w:pPr>
      <w:keepNext/>
      <w:spacing w:before="240" w:after="60" w:line="288" w:lineRule="exact"/>
      <w:jc w:val="both"/>
      <w:outlineLvl w:val="1"/>
    </w:pPr>
    <w:rPr>
      <w:rFonts w:eastAsia="Times New Roman" w:cs="Arial"/>
      <w:b/>
      <w:bCs/>
      <w:iCs/>
      <w:caps/>
      <w:color w:val="595959" w:themeColor="text1" w:themeTint="A6"/>
      <w:spacing w:val="20"/>
      <w:sz w:val="24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BC3DFB"/>
    <w:pPr>
      <w:keepNext/>
      <w:spacing w:before="240" w:after="60" w:line="288" w:lineRule="exact"/>
      <w:jc w:val="both"/>
      <w:outlineLvl w:val="2"/>
    </w:pPr>
    <w:rPr>
      <w:rFonts w:eastAsia="Times New Roman" w:cs="Arial"/>
      <w:b/>
      <w:bCs/>
      <w:color w:val="333333"/>
      <w:spacing w:val="20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C3DFB"/>
    <w:rPr>
      <w:rFonts w:eastAsia="Times New Roman" w:cs="Arial"/>
      <w:b/>
      <w:bCs/>
      <w:caps/>
      <w:color w:val="595959" w:themeColor="text1" w:themeTint="A6"/>
      <w:spacing w:val="20"/>
      <w:kern w:val="32"/>
      <w:sz w:val="32"/>
      <w:szCs w:val="36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BC3DFB"/>
    <w:rPr>
      <w:rFonts w:eastAsia="Times New Roman" w:cs="Arial"/>
      <w:b/>
      <w:bCs/>
      <w:iCs/>
      <w:caps/>
      <w:color w:val="595959" w:themeColor="text1" w:themeTint="A6"/>
      <w:spacing w:val="20"/>
      <w:sz w:val="24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BC3DFB"/>
    <w:rPr>
      <w:rFonts w:eastAsia="Times New Roman" w:cs="Arial"/>
      <w:b/>
      <w:bCs/>
      <w:color w:val="333333"/>
      <w:spacing w:val="20"/>
      <w:szCs w:val="26"/>
      <w:lang w:eastAsia="en-US"/>
    </w:rPr>
  </w:style>
  <w:style w:type="paragraph" w:styleId="Topptekst">
    <w:name w:val="header"/>
    <w:basedOn w:val="Normal"/>
    <w:link w:val="TopptekstTegn"/>
    <w:rsid w:val="00BC3DFB"/>
    <w:pPr>
      <w:tabs>
        <w:tab w:val="center" w:pos="4536"/>
        <w:tab w:val="right" w:pos="9072"/>
      </w:tabs>
      <w:spacing w:line="288" w:lineRule="exact"/>
      <w:jc w:val="both"/>
    </w:pPr>
    <w:rPr>
      <w:rFonts w:eastAsia="Times New Roman" w:cs="Times New Roman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BC3DFB"/>
    <w:rPr>
      <w:rFonts w:eastAsia="Times New Roman" w:cs="Times New Roman"/>
      <w:szCs w:val="24"/>
      <w:lang w:eastAsia="en-US"/>
    </w:rPr>
  </w:style>
  <w:style w:type="paragraph" w:styleId="Bunntekst">
    <w:name w:val="footer"/>
    <w:basedOn w:val="Normal"/>
    <w:link w:val="BunntekstTegn"/>
    <w:rsid w:val="00BC3DFB"/>
    <w:pPr>
      <w:tabs>
        <w:tab w:val="center" w:pos="4536"/>
        <w:tab w:val="right" w:pos="9072"/>
      </w:tabs>
      <w:spacing w:line="288" w:lineRule="exact"/>
      <w:jc w:val="both"/>
    </w:pPr>
    <w:rPr>
      <w:rFonts w:eastAsia="Times New Roman" w:cs="Times New Roman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rsid w:val="00BC3DFB"/>
    <w:rPr>
      <w:rFonts w:eastAsia="Times New Roman" w:cs="Times New Roman"/>
      <w:szCs w:val="24"/>
      <w:lang w:eastAsia="en-US"/>
    </w:rPr>
  </w:style>
  <w:style w:type="paragraph" w:styleId="Brdtekst">
    <w:name w:val="Body Text"/>
    <w:basedOn w:val="Normal"/>
    <w:link w:val="BrdtekstTegn"/>
    <w:qFormat/>
    <w:rsid w:val="00BC3DFB"/>
    <w:pPr>
      <w:spacing w:after="120" w:line="280" w:lineRule="exact"/>
      <w:jc w:val="both"/>
    </w:pPr>
    <w:rPr>
      <w:rFonts w:eastAsia="Times New Roman" w:cs="Times New Roman"/>
      <w:szCs w:val="24"/>
      <w:lang w:val="nn-NO" w:eastAsia="en-US"/>
    </w:rPr>
  </w:style>
  <w:style w:type="character" w:customStyle="1" w:styleId="BrdtekstTegn">
    <w:name w:val="Brødtekst Tegn"/>
    <w:basedOn w:val="Standardskriftforavsnitt"/>
    <w:link w:val="Brdtekst"/>
    <w:rsid w:val="00BC3DFB"/>
    <w:rPr>
      <w:rFonts w:eastAsia="Times New Roman" w:cs="Times New Roman"/>
      <w:szCs w:val="24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21</cp:revision>
  <dcterms:created xsi:type="dcterms:W3CDTF">2014-11-12T12:31:00Z</dcterms:created>
  <dcterms:modified xsi:type="dcterms:W3CDTF">2014-11-12T20:45:00Z</dcterms:modified>
</cp:coreProperties>
</file>