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32" w:rsidRDefault="00394214" w:rsidP="005F7E3E">
      <w:pPr>
        <w:pStyle w:val="Tittel"/>
      </w:pPr>
      <w:r>
        <w:t>Kristen dåp opplevdes fint</w:t>
      </w:r>
    </w:p>
    <w:p w:rsidR="005F7E3E" w:rsidRPr="00727E9C" w:rsidRDefault="005F7E3E">
      <w:pPr>
        <w:rPr>
          <w:b/>
        </w:rPr>
      </w:pPr>
    </w:p>
    <w:p w:rsidR="003B4432" w:rsidRPr="00727E9C" w:rsidRDefault="003B4432">
      <w:pPr>
        <w:rPr>
          <w:b/>
        </w:rPr>
      </w:pPr>
      <w:r w:rsidRPr="00727E9C">
        <w:rPr>
          <w:b/>
        </w:rPr>
        <w:t xml:space="preserve">- Selv har jeg ikke funnet troen min, men </w:t>
      </w:r>
      <w:r w:rsidR="00602437">
        <w:rPr>
          <w:b/>
        </w:rPr>
        <w:t>svigermor og mannen</w:t>
      </w:r>
      <w:r w:rsidR="0070740B" w:rsidRPr="00727E9C">
        <w:rPr>
          <w:b/>
        </w:rPr>
        <w:t xml:space="preserve"> min er kristne, og min mann</w:t>
      </w:r>
      <w:r w:rsidRPr="00727E9C">
        <w:rPr>
          <w:b/>
        </w:rPr>
        <w:t xml:space="preserve"> ønsket at vi skulle døpe Elijah. </w:t>
      </w:r>
      <w:r w:rsidR="0070740B" w:rsidRPr="00727E9C">
        <w:rPr>
          <w:b/>
        </w:rPr>
        <w:t>Jeg har</w:t>
      </w:r>
      <w:r w:rsidRPr="00727E9C">
        <w:rPr>
          <w:b/>
        </w:rPr>
        <w:t xml:space="preserve"> muslimsk bakgrunn, men en kristen døp opplevdes veldig fint, sier </w:t>
      </w:r>
      <w:proofErr w:type="spellStart"/>
      <w:r w:rsidRPr="00727E9C">
        <w:rPr>
          <w:b/>
        </w:rPr>
        <w:t>Nurxhan</w:t>
      </w:r>
      <w:proofErr w:type="spellEnd"/>
      <w:r w:rsidRPr="00727E9C">
        <w:rPr>
          <w:b/>
        </w:rPr>
        <w:t xml:space="preserve"> Malmo (30). </w:t>
      </w:r>
    </w:p>
    <w:p w:rsidR="003B4432" w:rsidRDefault="003B4432"/>
    <w:p w:rsidR="00036E1D" w:rsidRDefault="003B4432" w:rsidP="00036E1D">
      <w:r>
        <w:t>Da Elijah hadde blitt fire måneder, bar mor og far ham til dåp</w:t>
      </w:r>
      <w:r w:rsidR="0070740B">
        <w:t xml:space="preserve"> i gamle Oddernes kirke i Kristiansand</w:t>
      </w:r>
      <w:r w:rsidR="005751BE">
        <w:t>. I kirkerommet satt farmor. F</w:t>
      </w:r>
      <w:r w:rsidR="00602437">
        <w:t>or henne</w:t>
      </w:r>
      <w:r w:rsidR="00727E9C">
        <w:t xml:space="preserve"> var gleden stor over at barnebarnet fikk en kristen dåp</w:t>
      </w:r>
      <w:r w:rsidR="00BF1C76">
        <w:t>.</w:t>
      </w:r>
      <w:r w:rsidR="00602437">
        <w:t xml:space="preserve"> Mormor og </w:t>
      </w:r>
      <w:r w:rsidR="005751BE">
        <w:t>morfar sendte sine hilsener, de</w:t>
      </w:r>
      <w:r w:rsidR="00602437">
        <w:t xml:space="preserve"> var bortreist og kunne ikke komme. Det var</w:t>
      </w:r>
      <w:r>
        <w:t xml:space="preserve"> de som tok med seg </w:t>
      </w:r>
      <w:r w:rsidR="00394214">
        <w:t xml:space="preserve">mamma </w:t>
      </w:r>
      <w:proofErr w:type="spellStart"/>
      <w:r>
        <w:t>Nurxhan</w:t>
      </w:r>
      <w:proofErr w:type="spellEnd"/>
      <w:r>
        <w:t xml:space="preserve"> fra Kosovo til Stord </w:t>
      </w:r>
      <w:r w:rsidR="0070740B">
        <w:t xml:space="preserve">i Norge, da </w:t>
      </w:r>
      <w:proofErr w:type="spellStart"/>
      <w:r w:rsidR="0070740B">
        <w:t>Nurxhan</w:t>
      </w:r>
      <w:proofErr w:type="spellEnd"/>
      <w:r w:rsidR="0070740B">
        <w:t xml:space="preserve"> var tre år. I hjemmet på Stord</w:t>
      </w:r>
      <w:r>
        <w:t xml:space="preserve"> læ</w:t>
      </w:r>
      <w:r w:rsidR="0070740B">
        <w:t xml:space="preserve">rte de henne om muslimsk tro, samtidig </w:t>
      </w:r>
      <w:r>
        <w:t xml:space="preserve">lot </w:t>
      </w:r>
      <w:r w:rsidR="0070740B">
        <w:t xml:space="preserve">de datteren </w:t>
      </w:r>
      <w:r>
        <w:t>delta i kri</w:t>
      </w:r>
      <w:r w:rsidR="0070740B">
        <w:t>stne fritidsaktiviteter</w:t>
      </w:r>
      <w:r>
        <w:t xml:space="preserve">. </w:t>
      </w:r>
    </w:p>
    <w:p w:rsidR="005F7E3E" w:rsidRDefault="005F7E3E" w:rsidP="00036E1D"/>
    <w:p w:rsidR="005F7E3E" w:rsidRDefault="00036E1D">
      <w:r>
        <w:t>- Det var</w:t>
      </w:r>
      <w:r w:rsidR="00BF1C76">
        <w:t xml:space="preserve"> nok </w:t>
      </w:r>
      <w:r>
        <w:t>spesielt for familien min at Elijah fikk en kristen dåp, og jeg forstår jo om det er litt sårende for dem</w:t>
      </w:r>
      <w:r w:rsidR="00727E9C">
        <w:t xml:space="preserve"> at jeg valgte </w:t>
      </w:r>
      <w:r>
        <w:t xml:space="preserve">en annen religion for barnebarnet deres. Likevel støtter de meg i valget. </w:t>
      </w:r>
      <w:r w:rsidR="00BF1C76">
        <w:t>Mine foreldre har vært opptatt av å ikke velge religion for meg. De ønsker og håper nok at jeg skal være muslim</w:t>
      </w:r>
      <w:r w:rsidR="00727E9C">
        <w:t>, og det er det lov til for foreldre</w:t>
      </w:r>
      <w:r w:rsidR="00BF1C76">
        <w:t>. Men jeg</w:t>
      </w:r>
      <w:r>
        <w:t xml:space="preserve"> er opptatt av at min mann og jeg skal ta vare på hverandres religion</w:t>
      </w:r>
      <w:r w:rsidR="00BF1C76">
        <w:t xml:space="preserve"> og tro</w:t>
      </w:r>
      <w:r>
        <w:t>. Han gikk med på humanetisk bryllup</w:t>
      </w:r>
      <w:r w:rsidR="00727E9C">
        <w:t xml:space="preserve"> da vi giftet oss</w:t>
      </w:r>
      <w:r>
        <w:t xml:space="preserve">, da syntes jeg det var naturlig at jeg </w:t>
      </w:r>
      <w:r w:rsidR="00BF1C76">
        <w:t xml:space="preserve">sa ja til </w:t>
      </w:r>
      <w:r>
        <w:t>kristen dåp</w:t>
      </w:r>
      <w:r w:rsidR="002E1F59">
        <w:t xml:space="preserve"> for barnet vårt</w:t>
      </w:r>
      <w:r w:rsidR="00727E9C">
        <w:t xml:space="preserve"> da han ønsket det</w:t>
      </w:r>
      <w:r w:rsidR="002E1F59">
        <w:t>, sier hun</w:t>
      </w:r>
      <w:r>
        <w:t xml:space="preserve">. </w:t>
      </w:r>
    </w:p>
    <w:p w:rsidR="00BF1C76" w:rsidRDefault="00BF1C76">
      <w:r>
        <w:br/>
      </w:r>
      <w:r w:rsidR="003B4432">
        <w:t xml:space="preserve">Elijah ble båret inn i </w:t>
      </w:r>
      <w:r>
        <w:t xml:space="preserve">samme </w:t>
      </w:r>
      <w:r w:rsidR="003B4432">
        <w:t>dåpskjolen</w:t>
      </w:r>
      <w:r>
        <w:t xml:space="preserve"> som h</w:t>
      </w:r>
      <w:r w:rsidR="00727E9C">
        <w:t>ans far brukte, en kjole som i sin tid ble</w:t>
      </w:r>
      <w:r>
        <w:t xml:space="preserve"> heklet av dåpsbarnets </w:t>
      </w:r>
      <w:r w:rsidR="006D3CCF">
        <w:t>tippoldemor</w:t>
      </w:r>
      <w:r>
        <w:t xml:space="preserve">. </w:t>
      </w:r>
    </w:p>
    <w:p w:rsidR="00BF1C76" w:rsidRDefault="00BF1C76" w:rsidP="00BF1C76"/>
    <w:p w:rsidR="00BF1C76" w:rsidRDefault="00BF1C76" w:rsidP="00BF1C76">
      <w:r>
        <w:t>- Hele gudstjenesten, og spesielt</w:t>
      </w:r>
      <w:r w:rsidR="00DF572D">
        <w:t xml:space="preserve"> musikken</w:t>
      </w:r>
      <w:r>
        <w:t xml:space="preserve">, var virkelig en flott opplevelse. Selve dåpen var også veldig harmonisk og fin, sier mor. </w:t>
      </w:r>
    </w:p>
    <w:p w:rsidR="005F7E3E" w:rsidRDefault="005F7E3E" w:rsidP="00BF1C76">
      <w:bookmarkStart w:id="0" w:name="_GoBack"/>
      <w:bookmarkEnd w:id="0"/>
    </w:p>
    <w:p w:rsidR="00BF1C76" w:rsidRDefault="00BF1C76" w:rsidP="00BF1C76">
      <w:r>
        <w:t xml:space="preserve">- Jeg har ikke funnet min tro enda. </w:t>
      </w:r>
      <w:r w:rsidR="005635A4">
        <w:t>J</w:t>
      </w:r>
      <w:r w:rsidR="00727E9C">
        <w:t>eg kan godt se for meg</w:t>
      </w:r>
      <w:r w:rsidR="005635A4">
        <w:t xml:space="preserve"> at jeg til slutt blir kristen, det er jeg åpen for. Men jeg vil at troen skal komme til meg, jeg vil ikke jakte den. </w:t>
      </w:r>
      <w:r w:rsidR="00727E9C">
        <w:t xml:space="preserve">Noe av det som tiltrekker meg ved kristendommen er </w:t>
      </w:r>
      <w:r>
        <w:t>sammensveisingen og tryggheten, d</w:t>
      </w:r>
      <w:r w:rsidR="005635A4">
        <w:t xml:space="preserve">et at du er god nok uansett. </w:t>
      </w:r>
      <w:r>
        <w:t xml:space="preserve">Mine foreldrene har lært </w:t>
      </w:r>
      <w:r>
        <w:lastRenderedPageBreak/>
        <w:t>meg mye</w:t>
      </w:r>
      <w:r w:rsidR="00727E9C">
        <w:t xml:space="preserve"> om islam hjemme</w:t>
      </w:r>
      <w:r>
        <w:t xml:space="preserve">, men </w:t>
      </w:r>
      <w:r w:rsidR="005635A4">
        <w:t xml:space="preserve">jeg </w:t>
      </w:r>
      <w:r>
        <w:t xml:space="preserve">har </w:t>
      </w:r>
      <w:r w:rsidR="005635A4">
        <w:t xml:space="preserve">nok </w:t>
      </w:r>
      <w:r>
        <w:t xml:space="preserve">lært enda mer om kristendommen via familie og venner. </w:t>
      </w:r>
      <w:r w:rsidR="005635A4">
        <w:t>Alt i alt blir det</w:t>
      </w:r>
      <w:r>
        <w:t xml:space="preserve"> enklere</w:t>
      </w:r>
      <w:r w:rsidR="005635A4">
        <w:t xml:space="preserve"> for meg </w:t>
      </w:r>
      <w:r w:rsidR="00727E9C">
        <w:t>å relatere til</w:t>
      </w:r>
      <w:r w:rsidR="005635A4">
        <w:t xml:space="preserve"> kristendommen, sier </w:t>
      </w:r>
      <w:proofErr w:type="spellStart"/>
      <w:r w:rsidR="005635A4">
        <w:t>Nurxhan</w:t>
      </w:r>
      <w:proofErr w:type="spellEnd"/>
      <w:r w:rsidR="005635A4">
        <w:t>.</w:t>
      </w:r>
    </w:p>
    <w:p w:rsidR="00BF1C76" w:rsidRDefault="00BF1C76"/>
    <w:p w:rsidR="005F7E3E" w:rsidRDefault="005635A4" w:rsidP="005751BE">
      <w:r>
        <w:t>I dåpssamtalen snakket hu</w:t>
      </w:r>
      <w:r w:rsidR="00727E9C">
        <w:t>n og mannen med presten om</w:t>
      </w:r>
      <w:r>
        <w:t xml:space="preserve"> </w:t>
      </w:r>
      <w:r w:rsidR="00727E9C">
        <w:t>religiøs</w:t>
      </w:r>
      <w:r>
        <w:t xml:space="preserve"> bakgrunn</w:t>
      </w:r>
      <w:r w:rsidR="00727E9C">
        <w:t>, trosopplæring og livet</w:t>
      </w:r>
      <w:r>
        <w:t xml:space="preserve">. </w:t>
      </w:r>
      <w:r w:rsidR="00BA35C8">
        <w:t xml:space="preserve">- </w:t>
      </w:r>
      <w:r>
        <w:t>Det var en fin</w:t>
      </w:r>
      <w:r w:rsidR="00DF572D">
        <w:t xml:space="preserve"> samtale</w:t>
      </w:r>
      <w:r>
        <w:t>. Jeg sa</w:t>
      </w:r>
      <w:r w:rsidR="00BA35C8">
        <w:t xml:space="preserve"> at jeg ikke vet hva jeg tror på, a</w:t>
      </w:r>
      <w:r>
        <w:t>t jeg ikke har funnet troen min, men at jeg samtidig l</w:t>
      </w:r>
      <w:r w:rsidR="00BA35C8">
        <w:t>iker å</w:t>
      </w:r>
      <w:r>
        <w:t xml:space="preserve"> være med på ting som skjer i kirka. Presten oppfordret oss til å gi Elijah en kristen dåpsoppfølging, og det skal vi gjøre. Samtidig </w:t>
      </w:r>
      <w:r w:rsidR="00394214">
        <w:t xml:space="preserve">må Elijah få velge sin egen vei, sier </w:t>
      </w:r>
      <w:proofErr w:type="spellStart"/>
      <w:r w:rsidR="00394214">
        <w:t>Nurxhan</w:t>
      </w:r>
      <w:proofErr w:type="spellEnd"/>
      <w:r w:rsidR="00394214">
        <w:t xml:space="preserve">. </w:t>
      </w:r>
    </w:p>
    <w:p w:rsidR="00BA35C8" w:rsidRDefault="00394214" w:rsidP="005751BE">
      <w:r>
        <w:br/>
        <w:t>Tobarnsmoren</w:t>
      </w:r>
      <w:r w:rsidR="005635A4">
        <w:t xml:space="preserve"> forteller at de ikke synger kveldsbønn</w:t>
      </w:r>
      <w:r>
        <w:t xml:space="preserve"> hjemme</w:t>
      </w:r>
      <w:r w:rsidR="005635A4">
        <w:t>, men når eldstemann spør om de kan synge for maten, så gj</w:t>
      </w:r>
      <w:r>
        <w:t xml:space="preserve">ør de </w:t>
      </w:r>
      <w:r w:rsidR="005635A4">
        <w:t>det</w:t>
      </w:r>
      <w:r>
        <w:t xml:space="preserve"> mer enn gjerne</w:t>
      </w:r>
      <w:r w:rsidR="005635A4">
        <w:t>. I tillegg liker de å delta på babysang, trosopplæring og andre arrangement i menighetene</w:t>
      </w:r>
      <w:r w:rsidR="00DF572D">
        <w:t>.</w:t>
      </w:r>
      <w:r w:rsidR="005635A4">
        <w:t xml:space="preserve"> </w:t>
      </w:r>
      <w:r w:rsidR="005635A4">
        <w:br/>
      </w:r>
    </w:p>
    <w:p w:rsidR="005635A4" w:rsidRDefault="005635A4" w:rsidP="005635A4"/>
    <w:p w:rsidR="008B011B" w:rsidRDefault="00394214">
      <w:r>
        <w:t xml:space="preserve">FAKTA: </w:t>
      </w:r>
    </w:p>
    <w:p w:rsidR="005635A4" w:rsidRDefault="00394214" w:rsidP="00B91DE8">
      <w:proofErr w:type="spellStart"/>
      <w:r>
        <w:t>Nurxhan</w:t>
      </w:r>
      <w:proofErr w:type="spellEnd"/>
      <w:r>
        <w:t xml:space="preserve"> Malmo, 30, fra </w:t>
      </w:r>
      <w:proofErr w:type="spellStart"/>
      <w:r>
        <w:t>Justvik</w:t>
      </w:r>
      <w:proofErr w:type="spellEnd"/>
      <w:r>
        <w:t xml:space="preserve"> i Kristiansand</w:t>
      </w:r>
      <w:r w:rsidR="005635A4">
        <w:t xml:space="preserve"> </w:t>
      </w:r>
      <w:r>
        <w:t>valgte kristen dåp for sin andre sønn, fordi svigerfamilien ønsket det. Selv har hun muslimsk bakgrunn.</w:t>
      </w:r>
      <w:r>
        <w:br/>
        <w:t xml:space="preserve">Elijah Bjørn Malmo, 5 </w:t>
      </w:r>
      <w:proofErr w:type="spellStart"/>
      <w:r>
        <w:t>mnd</w:t>
      </w:r>
      <w:proofErr w:type="spellEnd"/>
      <w:r>
        <w:t xml:space="preserve">, ble døpt i Oddernes kirke. </w:t>
      </w:r>
      <w:r>
        <w:br/>
      </w:r>
    </w:p>
    <w:p w:rsidR="00BA35C8" w:rsidRDefault="00BA35C8"/>
    <w:sectPr w:rsidR="00BA35C8" w:rsidSect="0065315D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3E" w:rsidRDefault="005F7E3E" w:rsidP="005F7E3E">
      <w:r>
        <w:separator/>
      </w:r>
    </w:p>
  </w:endnote>
  <w:endnote w:type="continuationSeparator" w:id="0">
    <w:p w:rsidR="005F7E3E" w:rsidRDefault="005F7E3E" w:rsidP="005F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3E" w:rsidRPr="00B55A95" w:rsidRDefault="005F7E3E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5F7E3E" w:rsidRDefault="005F7E3E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E3E" w:rsidRPr="00143506" w:rsidRDefault="005F7E3E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5F7E3E" w:rsidRDefault="005F7E3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3E" w:rsidRDefault="005F7E3E" w:rsidP="005F7E3E">
      <w:r>
        <w:separator/>
      </w:r>
    </w:p>
  </w:footnote>
  <w:footnote w:type="continuationSeparator" w:id="0">
    <w:p w:rsidR="005F7E3E" w:rsidRDefault="005F7E3E" w:rsidP="005F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C8"/>
    <w:rsid w:val="00036E1D"/>
    <w:rsid w:val="00133867"/>
    <w:rsid w:val="002E1F59"/>
    <w:rsid w:val="00394214"/>
    <w:rsid w:val="003B4432"/>
    <w:rsid w:val="004B6481"/>
    <w:rsid w:val="005635A4"/>
    <w:rsid w:val="005751BE"/>
    <w:rsid w:val="005F7E3E"/>
    <w:rsid w:val="00602437"/>
    <w:rsid w:val="0065315D"/>
    <w:rsid w:val="006D3CCF"/>
    <w:rsid w:val="0070740B"/>
    <w:rsid w:val="00727E9C"/>
    <w:rsid w:val="008B011B"/>
    <w:rsid w:val="008D3065"/>
    <w:rsid w:val="00B91DE8"/>
    <w:rsid w:val="00BA35C8"/>
    <w:rsid w:val="00BF1C76"/>
    <w:rsid w:val="00D056A4"/>
    <w:rsid w:val="00D35FE8"/>
    <w:rsid w:val="00DF572D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DCCC3BC2-AC22-F44E-83D0-92A7EE0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7E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5F7E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7E3E"/>
  </w:style>
  <w:style w:type="paragraph" w:styleId="Bunntekst">
    <w:name w:val="footer"/>
    <w:basedOn w:val="Normal"/>
    <w:link w:val="BunntekstTegn"/>
    <w:uiPriority w:val="99"/>
    <w:unhideWhenUsed/>
    <w:rsid w:val="005F7E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7E3E"/>
  </w:style>
  <w:style w:type="character" w:styleId="Svakutheving">
    <w:name w:val="Subtle Emphasis"/>
    <w:uiPriority w:val="19"/>
    <w:qFormat/>
    <w:rsid w:val="005F7E3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Anders Emil Kaldhol</cp:lastModifiedBy>
  <cp:revision>3</cp:revision>
  <dcterms:created xsi:type="dcterms:W3CDTF">2018-10-03T07:38:00Z</dcterms:created>
  <dcterms:modified xsi:type="dcterms:W3CDTF">2018-10-03T07:39:00Z</dcterms:modified>
</cp:coreProperties>
</file>