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88" w:rsidRDefault="00BE7488" w:rsidP="00BE7488">
      <w:pPr>
        <w:pStyle w:val="Overskrift1"/>
        <w:jc w:val="center"/>
        <w:rPr>
          <w:sz w:val="44"/>
          <w:szCs w:val="44"/>
        </w:rPr>
      </w:pPr>
      <w:r w:rsidRPr="00BE7488">
        <w:rPr>
          <w:sz w:val="44"/>
          <w:szCs w:val="44"/>
        </w:rPr>
        <w:t>KJØREPLAN:</w:t>
      </w:r>
    </w:p>
    <w:p w:rsidR="00BE7488" w:rsidRDefault="00BE7488" w:rsidP="00BE7488">
      <w:pPr>
        <w:pStyle w:val="Undertittel"/>
        <w:jc w:val="center"/>
      </w:pPr>
      <w:r>
        <w:t>Utviklet av Bodin menighet</w:t>
      </w:r>
    </w:p>
    <w:p w:rsidR="00BE7488" w:rsidRDefault="00BE7488" w:rsidP="00BE7488"/>
    <w:p w:rsidR="00BE7488" w:rsidRPr="00BE7488" w:rsidRDefault="00BE7488" w:rsidP="00BE7488"/>
    <w:p w:rsidR="00BE7488" w:rsidRPr="00853583" w:rsidRDefault="00BE7488" w:rsidP="00BE7488">
      <w:pPr>
        <w:numPr>
          <w:ilvl w:val="0"/>
          <w:numId w:val="14"/>
        </w:numPr>
        <w:spacing w:after="200" w:line="276" w:lineRule="auto"/>
        <w:rPr>
          <w:rFonts w:ascii="Cambria" w:hAnsi="Cambria" w:cs="Arial"/>
          <w:color w:val="3E3E3E"/>
        </w:rPr>
      </w:pPr>
      <w:r w:rsidRPr="00F52975">
        <w:rPr>
          <w:rFonts w:ascii="Cambria" w:hAnsi="Cambria"/>
          <w:b/>
        </w:rPr>
        <w:t>Samling i koret:</w:t>
      </w:r>
      <w:r>
        <w:rPr>
          <w:rFonts w:ascii="Cambria" w:hAnsi="Cambria"/>
          <w:b/>
        </w:rPr>
        <w:t xml:space="preserve"> </w:t>
      </w:r>
      <w:r w:rsidRPr="00853583">
        <w:rPr>
          <w:rFonts w:ascii="Cambria" w:hAnsi="Cambria" w:cs="Arial"/>
          <w:color w:val="3E3E3E"/>
        </w:rPr>
        <w:t xml:space="preserve">Sangstund (enten sittende i benkene eller i koret på puter) </w:t>
      </w:r>
    </w:p>
    <w:p w:rsidR="00BE7488" w:rsidRDefault="00BE7488" w:rsidP="00BE7488">
      <w:pPr>
        <w:ind w:left="360"/>
        <w:rPr>
          <w:rFonts w:ascii="Cambria" w:hAnsi="Cambria" w:cs="Arial"/>
          <w:b/>
          <w:color w:val="3E3E3E"/>
        </w:rPr>
      </w:pPr>
      <w:r w:rsidRPr="00033BCC">
        <w:rPr>
          <w:rFonts w:ascii="Cambria" w:hAnsi="Cambria" w:cs="Arial"/>
          <w:b/>
          <w:color w:val="3E3E3E"/>
        </w:rPr>
        <w:t>Sanger:</w:t>
      </w:r>
      <w:r>
        <w:rPr>
          <w:rFonts w:ascii="Cambria" w:hAnsi="Cambria" w:cs="Arial"/>
          <w:b/>
          <w:color w:val="3E3E3E"/>
        </w:rPr>
        <w:t xml:space="preserve">  </w:t>
      </w:r>
    </w:p>
    <w:p w:rsidR="00BE7488" w:rsidRPr="00033BCC" w:rsidRDefault="00BE7488" w:rsidP="00BE7488">
      <w:pPr>
        <w:numPr>
          <w:ilvl w:val="0"/>
          <w:numId w:val="16"/>
        </w:numPr>
        <w:spacing w:after="200"/>
        <w:rPr>
          <w:rFonts w:ascii="Cambria" w:hAnsi="Cambria" w:cs="Arial"/>
          <w:b/>
          <w:color w:val="3E3E3E"/>
        </w:rPr>
      </w:pPr>
      <w:r w:rsidRPr="00853583">
        <w:rPr>
          <w:rFonts w:ascii="Cambria" w:hAnsi="Cambria" w:cs="Arial"/>
          <w:color w:val="3E3E3E"/>
        </w:rPr>
        <w:t>Vi tar hverandres hender</w:t>
      </w:r>
    </w:p>
    <w:p w:rsidR="00BE7488" w:rsidRPr="00033BCC" w:rsidRDefault="00BE7488" w:rsidP="00BE7488">
      <w:pPr>
        <w:numPr>
          <w:ilvl w:val="0"/>
          <w:numId w:val="16"/>
        </w:numPr>
        <w:spacing w:after="200"/>
        <w:rPr>
          <w:rFonts w:ascii="Cambria" w:hAnsi="Cambria" w:cs="Arial"/>
          <w:b/>
          <w:color w:val="3E3E3E"/>
        </w:rPr>
      </w:pPr>
      <w:r w:rsidRPr="00853583">
        <w:rPr>
          <w:rFonts w:ascii="Cambria" w:hAnsi="Cambria" w:cs="Arial"/>
          <w:color w:val="3E3E3E"/>
        </w:rPr>
        <w:t>Hilsesang</w:t>
      </w:r>
    </w:p>
    <w:p w:rsidR="00BE7488" w:rsidRPr="00033BCC" w:rsidRDefault="00BE7488" w:rsidP="00BE7488">
      <w:pPr>
        <w:numPr>
          <w:ilvl w:val="0"/>
          <w:numId w:val="16"/>
        </w:numPr>
        <w:spacing w:after="200"/>
        <w:rPr>
          <w:rFonts w:ascii="Cambria" w:hAnsi="Cambria" w:cs="Arial"/>
          <w:b/>
          <w:color w:val="3E3E3E"/>
        </w:rPr>
      </w:pPr>
      <w:r w:rsidRPr="00853583">
        <w:rPr>
          <w:rFonts w:ascii="Cambria" w:hAnsi="Cambria" w:cs="Arial"/>
          <w:color w:val="3E3E3E"/>
        </w:rPr>
        <w:t xml:space="preserve">Bæ </w:t>
      </w:r>
      <w:proofErr w:type="spellStart"/>
      <w:r w:rsidRPr="00853583">
        <w:rPr>
          <w:rFonts w:ascii="Cambria" w:hAnsi="Cambria" w:cs="Arial"/>
          <w:color w:val="3E3E3E"/>
        </w:rPr>
        <w:t>bæ</w:t>
      </w:r>
      <w:proofErr w:type="spellEnd"/>
      <w:r w:rsidRPr="00853583">
        <w:rPr>
          <w:rFonts w:ascii="Cambria" w:hAnsi="Cambria" w:cs="Arial"/>
          <w:color w:val="3E3E3E"/>
        </w:rPr>
        <w:t xml:space="preserve"> lille lam</w:t>
      </w:r>
    </w:p>
    <w:p w:rsidR="00BE7488" w:rsidRPr="00033BCC" w:rsidRDefault="00BE7488" w:rsidP="00BE7488">
      <w:pPr>
        <w:numPr>
          <w:ilvl w:val="0"/>
          <w:numId w:val="16"/>
        </w:numPr>
        <w:spacing w:after="200"/>
        <w:rPr>
          <w:rFonts w:ascii="Cambria" w:hAnsi="Cambria" w:cs="Arial"/>
          <w:b/>
          <w:color w:val="3E3E3E"/>
        </w:rPr>
      </w:pPr>
      <w:r w:rsidRPr="00853583">
        <w:rPr>
          <w:rFonts w:ascii="Cambria" w:hAnsi="Cambria" w:cs="Arial"/>
          <w:color w:val="3E3E3E"/>
        </w:rPr>
        <w:t xml:space="preserve">Bæ </w:t>
      </w:r>
      <w:proofErr w:type="spellStart"/>
      <w:r w:rsidRPr="00853583">
        <w:rPr>
          <w:rFonts w:ascii="Cambria" w:hAnsi="Cambria" w:cs="Arial"/>
          <w:color w:val="3E3E3E"/>
        </w:rPr>
        <w:t>bæ</w:t>
      </w:r>
      <w:proofErr w:type="spellEnd"/>
      <w:r w:rsidRPr="00853583">
        <w:rPr>
          <w:rFonts w:ascii="Cambria" w:hAnsi="Cambria" w:cs="Arial"/>
          <w:color w:val="3E3E3E"/>
        </w:rPr>
        <w:t xml:space="preserve"> </w:t>
      </w:r>
      <w:proofErr w:type="spellStart"/>
      <w:r w:rsidRPr="00853583">
        <w:rPr>
          <w:rFonts w:ascii="Cambria" w:hAnsi="Cambria" w:cs="Arial"/>
          <w:color w:val="3E3E3E"/>
        </w:rPr>
        <w:t>bæ</w:t>
      </w:r>
      <w:proofErr w:type="spellEnd"/>
      <w:r w:rsidRPr="00853583">
        <w:rPr>
          <w:rFonts w:ascii="Cambria" w:hAnsi="Cambria" w:cs="Arial"/>
          <w:color w:val="3E3E3E"/>
        </w:rPr>
        <w:t xml:space="preserve"> kan du si meg</w:t>
      </w:r>
    </w:p>
    <w:p w:rsidR="00BE7488" w:rsidRPr="00BE7488" w:rsidRDefault="00BE7488" w:rsidP="00BE7488">
      <w:pPr>
        <w:numPr>
          <w:ilvl w:val="0"/>
          <w:numId w:val="16"/>
        </w:numPr>
        <w:spacing w:after="200"/>
        <w:rPr>
          <w:rFonts w:ascii="Cambria" w:hAnsi="Cambria" w:cs="Arial"/>
          <w:b/>
          <w:color w:val="3E3E3E"/>
        </w:rPr>
      </w:pPr>
      <w:r w:rsidRPr="00853583">
        <w:rPr>
          <w:rFonts w:ascii="Cambria" w:hAnsi="Cambria" w:cs="Arial"/>
          <w:color w:val="3E3E3E"/>
        </w:rPr>
        <w:t>Du er så fin</w:t>
      </w:r>
    </w:p>
    <w:p w:rsidR="00BE7488" w:rsidRDefault="00BE7488" w:rsidP="00BE7488">
      <w:pPr>
        <w:rPr>
          <w:rFonts w:ascii="Cambria" w:hAnsi="Cambria"/>
        </w:rPr>
      </w:pPr>
      <w:r w:rsidRPr="00853583">
        <w:rPr>
          <w:rFonts w:ascii="Cambria" w:hAnsi="Cambria" w:cs="Arial"/>
          <w:color w:val="3E3E3E"/>
        </w:rPr>
        <w:t xml:space="preserve">2. </w:t>
      </w:r>
      <w:r w:rsidRPr="00033BCC">
        <w:rPr>
          <w:rFonts w:ascii="Cambria" w:hAnsi="Cambria" w:cs="Arial"/>
          <w:b/>
          <w:color w:val="3E3E3E"/>
        </w:rPr>
        <w:t>Fortellingen</w:t>
      </w:r>
      <w:r w:rsidRPr="00853583">
        <w:rPr>
          <w:rFonts w:ascii="Cambria" w:hAnsi="Cambria" w:cs="Arial"/>
          <w:color w:val="3E3E3E"/>
        </w:rPr>
        <w:t xml:space="preserve"> (basert på boken). </w:t>
      </w:r>
      <w:r w:rsidRPr="00F52975">
        <w:rPr>
          <w:rFonts w:ascii="Cambria" w:hAnsi="Cambria"/>
        </w:rPr>
        <w:t xml:space="preserve">En forteller og viser bilder fra </w:t>
      </w:r>
      <w:proofErr w:type="gramStart"/>
      <w:r w:rsidRPr="00F52975">
        <w:rPr>
          <w:rFonts w:ascii="Cambria" w:hAnsi="Cambria"/>
        </w:rPr>
        <w:t>boka ”Gjeteren</w:t>
      </w:r>
      <w:proofErr w:type="gramEnd"/>
      <w:r w:rsidRPr="00F52975">
        <w:rPr>
          <w:rFonts w:ascii="Cambria" w:hAnsi="Cambria"/>
        </w:rPr>
        <w:t xml:space="preserve"> som lette høyt og lavt etter sauen som ble borte!</w:t>
      </w:r>
    </w:p>
    <w:p w:rsidR="00BE7488" w:rsidRPr="00853583" w:rsidRDefault="00BE7488" w:rsidP="00BE7488">
      <w:pPr>
        <w:rPr>
          <w:rFonts w:ascii="Cambria" w:hAnsi="Cambria" w:cs="Arial"/>
          <w:color w:val="3E3E3E"/>
        </w:rPr>
      </w:pPr>
      <w:r w:rsidRPr="00853583">
        <w:rPr>
          <w:rFonts w:ascii="Cambria" w:hAnsi="Cambria" w:cs="Arial"/>
          <w:color w:val="3E3E3E"/>
        </w:rPr>
        <w:br/>
        <w:t xml:space="preserve">3. </w:t>
      </w:r>
      <w:r w:rsidRPr="00F52975">
        <w:rPr>
          <w:rFonts w:ascii="Cambria" w:hAnsi="Cambria"/>
          <w:b/>
        </w:rPr>
        <w:t>Vandring:</w:t>
      </w:r>
      <w:r>
        <w:rPr>
          <w:rFonts w:ascii="Cambria" w:hAnsi="Cambria"/>
          <w:b/>
        </w:rPr>
        <w:t xml:space="preserve"> </w:t>
      </w:r>
      <w:r w:rsidRPr="00853583">
        <w:rPr>
          <w:rFonts w:ascii="Cambria" w:hAnsi="Cambria" w:cs="Arial"/>
          <w:color w:val="3E3E3E"/>
        </w:rPr>
        <w:t xml:space="preserve">Innlede til vandring hvor vi leter etter/samler inn sauene (som er plassert rundt omkring) </w:t>
      </w:r>
      <w:r w:rsidRPr="00F52975">
        <w:rPr>
          <w:rFonts w:ascii="Cambria" w:hAnsi="Cambria"/>
        </w:rPr>
        <w:t>Vi finner en sau og legger ut på vandring etter flere</w:t>
      </w:r>
      <w:r>
        <w:rPr>
          <w:rFonts w:ascii="Cambria" w:hAnsi="Cambria"/>
        </w:rPr>
        <w:t>.</w:t>
      </w:r>
      <w:r w:rsidRPr="00F52975">
        <w:rPr>
          <w:rFonts w:ascii="Cambria" w:hAnsi="Cambria"/>
        </w:rPr>
        <w:tab/>
      </w:r>
    </w:p>
    <w:p w:rsidR="00BE7488" w:rsidRDefault="00BE7488" w:rsidP="00BE7488">
      <w:pPr>
        <w:pStyle w:val="Listeavsnitt"/>
        <w:ind w:left="0"/>
        <w:rPr>
          <w:rFonts w:ascii="Cambria" w:hAnsi="Cambria"/>
        </w:rPr>
      </w:pPr>
      <w:r w:rsidRPr="00853583">
        <w:rPr>
          <w:rFonts w:ascii="Cambria" w:hAnsi="Cambria" w:cs="Arial"/>
          <w:color w:val="3E3E3E"/>
        </w:rPr>
        <w:t xml:space="preserve">4. </w:t>
      </w:r>
      <w:r w:rsidRPr="00033BCC">
        <w:rPr>
          <w:rFonts w:ascii="Cambria" w:hAnsi="Cambria" w:cs="Arial"/>
          <w:b/>
          <w:color w:val="3E3E3E"/>
        </w:rPr>
        <w:t>Tenne lysgloben</w:t>
      </w:r>
      <w:r w:rsidRPr="00853583">
        <w:rPr>
          <w:rFonts w:ascii="Cambria" w:hAnsi="Cambria" w:cs="Arial"/>
          <w:color w:val="3E3E3E"/>
        </w:rPr>
        <w:t xml:space="preserve">. </w:t>
      </w:r>
      <w:r w:rsidRPr="00F52975">
        <w:rPr>
          <w:rFonts w:ascii="Cambria" w:hAnsi="Cambria"/>
        </w:rPr>
        <w:t>Her kan vi tenne lys for hver enkelt av oss som er her. En og en tenner lys og sier: Jeg tenner et lys for</w:t>
      </w:r>
      <w:proofErr w:type="gramStart"/>
      <w:r w:rsidRPr="00F52975">
        <w:rPr>
          <w:rFonts w:ascii="Cambria" w:hAnsi="Cambria"/>
        </w:rPr>
        <w:t xml:space="preserve"> ….</w:t>
      </w:r>
      <w:proofErr w:type="gramEnd"/>
      <w:r w:rsidRPr="00F52975">
        <w:rPr>
          <w:rFonts w:ascii="Cambria" w:hAnsi="Cambria"/>
        </w:rPr>
        <w:t>. (</w:t>
      </w:r>
      <w:proofErr w:type="gramStart"/>
      <w:r w:rsidRPr="00F52975">
        <w:rPr>
          <w:rFonts w:ascii="Cambria" w:hAnsi="Cambria"/>
        </w:rPr>
        <w:t>navnet</w:t>
      </w:r>
      <w:proofErr w:type="gramEnd"/>
      <w:r w:rsidRPr="00F52975">
        <w:rPr>
          <w:rFonts w:ascii="Cambria" w:hAnsi="Cambria"/>
        </w:rPr>
        <w:t>).</w:t>
      </w:r>
      <w:r>
        <w:rPr>
          <w:rFonts w:ascii="Cambria" w:hAnsi="Cambria"/>
        </w:rPr>
        <w:t xml:space="preserve"> </w:t>
      </w:r>
      <w:r w:rsidRPr="00F52975">
        <w:rPr>
          <w:rFonts w:ascii="Cambria" w:hAnsi="Cambria"/>
          <w:b/>
        </w:rPr>
        <w:t xml:space="preserve">Sang: Du </w:t>
      </w:r>
      <w:proofErr w:type="spellStart"/>
      <w:r w:rsidRPr="00F52975">
        <w:rPr>
          <w:rFonts w:ascii="Cambria" w:hAnsi="Cambria"/>
          <w:b/>
        </w:rPr>
        <w:t>e</w:t>
      </w:r>
      <w:proofErr w:type="spellEnd"/>
      <w:r w:rsidRPr="00F52975">
        <w:rPr>
          <w:rFonts w:ascii="Cambria" w:hAnsi="Cambria"/>
          <w:b/>
        </w:rPr>
        <w:t xml:space="preserve"> så fin</w:t>
      </w:r>
      <w:r>
        <w:rPr>
          <w:rFonts w:ascii="Cambria" w:hAnsi="Cambria"/>
          <w:b/>
        </w:rPr>
        <w:t xml:space="preserve">. </w:t>
      </w:r>
      <w:r w:rsidRPr="00DE1FBD">
        <w:rPr>
          <w:rFonts w:ascii="Cambria" w:hAnsi="Cambria"/>
        </w:rPr>
        <w:t>Finne og ta med sauene</w:t>
      </w:r>
      <w:r>
        <w:rPr>
          <w:rFonts w:ascii="Cambria" w:hAnsi="Cambria"/>
        </w:rPr>
        <w:t>.</w:t>
      </w:r>
    </w:p>
    <w:p w:rsidR="00BE7488" w:rsidRPr="00DE1FBD" w:rsidRDefault="00BE7488" w:rsidP="00BE7488">
      <w:pPr>
        <w:pStyle w:val="Listeavsnitt"/>
        <w:ind w:left="0"/>
        <w:rPr>
          <w:rFonts w:ascii="Cambria" w:hAnsi="Cambria"/>
        </w:rPr>
      </w:pPr>
      <w:r w:rsidRPr="00853583">
        <w:rPr>
          <w:rFonts w:ascii="Cambria" w:hAnsi="Cambria" w:cs="Arial"/>
          <w:color w:val="3E3E3E"/>
        </w:rPr>
        <w:br/>
        <w:t xml:space="preserve">5. Kjenne </w:t>
      </w:r>
      <w:r w:rsidRPr="00033BCC">
        <w:rPr>
          <w:rFonts w:ascii="Cambria" w:hAnsi="Cambria" w:cs="Arial"/>
          <w:b/>
          <w:color w:val="3E3E3E"/>
        </w:rPr>
        <w:t>på vannet i døpefonten</w:t>
      </w:r>
      <w:r w:rsidRPr="00853583">
        <w:rPr>
          <w:rFonts w:ascii="Cambria" w:hAnsi="Cambria" w:cs="Arial"/>
          <w:color w:val="3E3E3E"/>
        </w:rPr>
        <w:t xml:space="preserve"> </w:t>
      </w:r>
    </w:p>
    <w:p w:rsidR="00BE7488" w:rsidRPr="00853583" w:rsidRDefault="00BE7488" w:rsidP="00BE7488">
      <w:pPr>
        <w:rPr>
          <w:rFonts w:ascii="Cambria" w:hAnsi="Cambria" w:cs="Arial"/>
          <w:color w:val="3E3E3E"/>
        </w:rPr>
      </w:pPr>
      <w:r w:rsidRPr="00853583">
        <w:rPr>
          <w:rFonts w:ascii="Cambria" w:hAnsi="Cambria" w:cs="Arial"/>
          <w:color w:val="3E3E3E"/>
        </w:rPr>
        <w:br/>
        <w:t xml:space="preserve">6. </w:t>
      </w:r>
      <w:r w:rsidRPr="00033BCC">
        <w:rPr>
          <w:rFonts w:ascii="Cambria" w:hAnsi="Cambria" w:cs="Arial"/>
          <w:b/>
          <w:color w:val="3E3E3E"/>
        </w:rPr>
        <w:t>Krype gjennom tunell</w:t>
      </w:r>
      <w:r w:rsidRPr="00853583">
        <w:rPr>
          <w:rFonts w:ascii="Cambria" w:hAnsi="Cambria" w:cs="Arial"/>
          <w:color w:val="3E3E3E"/>
        </w:rPr>
        <w:t xml:space="preserve"> med mykt saueskinn inn til </w:t>
      </w:r>
      <w:proofErr w:type="gramStart"/>
      <w:r w:rsidRPr="00853583">
        <w:rPr>
          <w:rFonts w:ascii="Cambria" w:hAnsi="Cambria" w:cs="Arial"/>
          <w:color w:val="3E3E3E"/>
        </w:rPr>
        <w:t>de ”grønne</w:t>
      </w:r>
      <w:proofErr w:type="gramEnd"/>
      <w:r w:rsidRPr="00853583">
        <w:rPr>
          <w:rFonts w:ascii="Cambria" w:hAnsi="Cambria" w:cs="Arial"/>
          <w:color w:val="3E3E3E"/>
        </w:rPr>
        <w:t xml:space="preserve"> engene” = tepper inne i alterringen </w:t>
      </w:r>
    </w:p>
    <w:p w:rsidR="00BE7488" w:rsidRPr="00853583" w:rsidRDefault="00BE7488" w:rsidP="00BE7488">
      <w:pPr>
        <w:pStyle w:val="Listeavsnitt"/>
        <w:ind w:left="0"/>
        <w:rPr>
          <w:rFonts w:ascii="Cambria" w:hAnsi="Cambria" w:cs="Arial"/>
          <w:color w:val="3E3E3E"/>
        </w:rPr>
      </w:pPr>
    </w:p>
    <w:p w:rsidR="00BE7488" w:rsidRPr="00DE1FBD" w:rsidRDefault="00BE7488" w:rsidP="00BE7488">
      <w:pPr>
        <w:pStyle w:val="Listeavsnitt"/>
        <w:ind w:left="0"/>
        <w:rPr>
          <w:rFonts w:ascii="Cambria" w:hAnsi="Cambria"/>
        </w:rPr>
      </w:pPr>
      <w:r w:rsidRPr="00853583">
        <w:rPr>
          <w:rFonts w:ascii="Cambria" w:hAnsi="Cambria" w:cs="Arial"/>
          <w:color w:val="3E3E3E"/>
        </w:rPr>
        <w:t xml:space="preserve">7. </w:t>
      </w:r>
      <w:r w:rsidRPr="00033BCC">
        <w:rPr>
          <w:rFonts w:ascii="Cambria" w:hAnsi="Cambria" w:cs="Arial"/>
          <w:b/>
          <w:color w:val="3E3E3E"/>
        </w:rPr>
        <w:t>Måltid</w:t>
      </w:r>
      <w:r w:rsidRPr="00853583">
        <w:rPr>
          <w:rFonts w:ascii="Cambria" w:hAnsi="Cambria" w:cs="Arial"/>
          <w:color w:val="3E3E3E"/>
        </w:rPr>
        <w:t xml:space="preserve"> (frukt) og hvile i alterringen. </w:t>
      </w:r>
      <w:r w:rsidRPr="00F52975">
        <w:rPr>
          <w:rFonts w:ascii="Cambria" w:hAnsi="Cambria"/>
        </w:rPr>
        <w:t>He</w:t>
      </w:r>
      <w:r>
        <w:rPr>
          <w:rFonts w:ascii="Cambria" w:hAnsi="Cambria"/>
        </w:rPr>
        <w:t xml:space="preserve">r får vi hvile oss og får mat. </w:t>
      </w:r>
      <w:r w:rsidRPr="00F52975">
        <w:rPr>
          <w:rFonts w:ascii="Cambria" w:hAnsi="Cambria"/>
          <w:b/>
        </w:rPr>
        <w:t xml:space="preserve">Sang: Å du som metter liten fugl. </w:t>
      </w:r>
    </w:p>
    <w:p w:rsidR="00BE7488" w:rsidRPr="00853583" w:rsidRDefault="00BE7488" w:rsidP="00BE7488">
      <w:pPr>
        <w:rPr>
          <w:rFonts w:ascii="Cambria" w:hAnsi="Cambria" w:cs="Arial"/>
          <w:color w:val="3E3E3E"/>
        </w:rPr>
      </w:pPr>
      <w:r w:rsidRPr="00853583">
        <w:rPr>
          <w:rFonts w:ascii="Cambria" w:hAnsi="Cambria" w:cs="Arial"/>
          <w:color w:val="3E3E3E"/>
        </w:rPr>
        <w:br/>
        <w:t xml:space="preserve">8. </w:t>
      </w:r>
      <w:r w:rsidRPr="00033BCC">
        <w:rPr>
          <w:rFonts w:ascii="Cambria" w:hAnsi="Cambria" w:cs="Arial"/>
          <w:b/>
          <w:color w:val="3E3E3E"/>
        </w:rPr>
        <w:t>Lete</w:t>
      </w:r>
      <w:r w:rsidRPr="00853583">
        <w:rPr>
          <w:rFonts w:ascii="Cambria" w:hAnsi="Cambria" w:cs="Arial"/>
          <w:color w:val="3E3E3E"/>
        </w:rPr>
        <w:t xml:space="preserve"> etter den ene sauen som er borte (Krølle)</w:t>
      </w:r>
    </w:p>
    <w:p w:rsidR="00BE7488" w:rsidRPr="001E7BD5" w:rsidRDefault="00BE7488" w:rsidP="00BE7488">
      <w:pPr>
        <w:rPr>
          <w:rFonts w:ascii="Cambria" w:hAnsi="Cambria" w:cs="Arial"/>
        </w:rPr>
      </w:pPr>
      <w:r w:rsidRPr="00853583">
        <w:rPr>
          <w:rFonts w:ascii="Cambria" w:hAnsi="Cambria" w:cs="Arial"/>
          <w:color w:val="3E3E3E"/>
        </w:rPr>
        <w:t xml:space="preserve"> </w:t>
      </w:r>
      <w:r w:rsidRPr="00853583">
        <w:rPr>
          <w:rFonts w:ascii="Cambria" w:hAnsi="Cambria" w:cs="Arial"/>
          <w:color w:val="3E3E3E"/>
        </w:rPr>
        <w:br/>
        <w:t xml:space="preserve">9. </w:t>
      </w:r>
      <w:r w:rsidRPr="00D54DF4">
        <w:rPr>
          <w:rFonts w:ascii="Cambria" w:hAnsi="Cambria" w:cs="Arial"/>
          <w:b/>
          <w:color w:val="3E3E3E"/>
        </w:rPr>
        <w:t>Synge</w:t>
      </w:r>
      <w:r w:rsidRPr="00853583">
        <w:rPr>
          <w:rFonts w:ascii="Cambria" w:hAnsi="Cambria" w:cs="Arial"/>
          <w:color w:val="3E3E3E"/>
        </w:rPr>
        <w:t xml:space="preserve"> og leke </w:t>
      </w:r>
      <w:r w:rsidRPr="00D54DF4">
        <w:rPr>
          <w:rFonts w:ascii="Cambria" w:hAnsi="Cambria" w:cs="Arial"/>
          <w:b/>
        </w:rPr>
        <w:t>Krølle</w:t>
      </w:r>
      <w:r w:rsidRPr="001E7BD5">
        <w:rPr>
          <w:rFonts w:ascii="Cambria" w:hAnsi="Cambria" w:cs="Arial"/>
        </w:rPr>
        <w:t xml:space="preserve">, </w:t>
      </w:r>
      <w:r w:rsidRPr="001E7BD5">
        <w:rPr>
          <w:rFonts w:ascii="Cambria" w:hAnsi="Cambria"/>
        </w:rPr>
        <w:t>Krøllesangen (</w:t>
      </w:r>
      <w:proofErr w:type="spellStart"/>
      <w:r w:rsidRPr="001E7BD5">
        <w:rPr>
          <w:rFonts w:ascii="Cambria" w:hAnsi="Cambria"/>
        </w:rPr>
        <w:t>Fårefest</w:t>
      </w:r>
      <w:proofErr w:type="spellEnd"/>
      <w:r w:rsidRPr="001E7BD5">
        <w:rPr>
          <w:rFonts w:ascii="Cambria" w:hAnsi="Cambria"/>
        </w:rPr>
        <w:t xml:space="preserve">) er trykt i heftet </w:t>
      </w:r>
      <w:r w:rsidRPr="001E7BD5">
        <w:rPr>
          <w:rFonts w:ascii="Cambria" w:hAnsi="Cambria"/>
          <w:i/>
          <w:iCs/>
        </w:rPr>
        <w:t>Gynge lite grann – babysang som trosopplæring</w:t>
      </w:r>
      <w:r w:rsidRPr="001E7BD5">
        <w:rPr>
          <w:rFonts w:ascii="Cambria" w:hAnsi="Cambria"/>
        </w:rPr>
        <w:t xml:space="preserve"> (side 92). Ellers finnes den i heftet </w:t>
      </w:r>
      <w:proofErr w:type="spellStart"/>
      <w:r w:rsidRPr="001E7BD5">
        <w:rPr>
          <w:rFonts w:ascii="Cambria" w:hAnsi="Cambria"/>
          <w:i/>
          <w:iCs/>
        </w:rPr>
        <w:t>BomDirri</w:t>
      </w:r>
      <w:proofErr w:type="spellEnd"/>
      <w:r w:rsidRPr="001E7BD5">
        <w:rPr>
          <w:rFonts w:ascii="Cambria" w:hAnsi="Cambria"/>
          <w:i/>
          <w:iCs/>
        </w:rPr>
        <w:t xml:space="preserve"> </w:t>
      </w:r>
      <w:r w:rsidRPr="001E7BD5">
        <w:rPr>
          <w:rFonts w:ascii="Cambria" w:hAnsi="Cambria"/>
        </w:rPr>
        <w:t xml:space="preserve">(side 106), </w:t>
      </w:r>
      <w:proofErr w:type="spellStart"/>
      <w:r w:rsidRPr="001E7BD5">
        <w:rPr>
          <w:rFonts w:ascii="Cambria" w:hAnsi="Cambria"/>
        </w:rPr>
        <w:t>utgtt</w:t>
      </w:r>
      <w:proofErr w:type="spellEnd"/>
      <w:r w:rsidRPr="001E7BD5">
        <w:rPr>
          <w:rFonts w:ascii="Cambria" w:hAnsi="Cambria"/>
        </w:rPr>
        <w:t xml:space="preserve"> av Frelsesarmeen.</w:t>
      </w:r>
    </w:p>
    <w:p w:rsidR="00BE7488" w:rsidRPr="00853583" w:rsidRDefault="00BE7488" w:rsidP="00BE7488">
      <w:pPr>
        <w:rPr>
          <w:rFonts w:ascii="Cambria" w:hAnsi="Cambria" w:cs="Arial"/>
          <w:color w:val="3E3E3E"/>
        </w:rPr>
      </w:pPr>
    </w:p>
    <w:p w:rsidR="00BE7488" w:rsidRPr="00D54DF4" w:rsidRDefault="00BE7488" w:rsidP="00BE7488">
      <w:pPr>
        <w:rPr>
          <w:rFonts w:ascii="Cambria" w:hAnsi="Cambria"/>
        </w:rPr>
      </w:pPr>
      <w:r w:rsidRPr="00853583">
        <w:rPr>
          <w:rFonts w:ascii="Cambria" w:hAnsi="Cambria" w:cs="Arial"/>
          <w:color w:val="3E3E3E"/>
        </w:rPr>
        <w:t xml:space="preserve">10. </w:t>
      </w:r>
      <w:r w:rsidRPr="00853583">
        <w:rPr>
          <w:rFonts w:ascii="Cambria" w:hAnsi="Cambria" w:cs="Arial"/>
          <w:b/>
          <w:color w:val="3E3E3E"/>
        </w:rPr>
        <w:t xml:space="preserve">Avslutning og </w:t>
      </w:r>
      <w:r w:rsidRPr="00DE1FBD">
        <w:rPr>
          <w:rFonts w:ascii="Cambria" w:hAnsi="Cambria"/>
          <w:b/>
        </w:rPr>
        <w:t>samling i koret:</w:t>
      </w:r>
      <w:r>
        <w:rPr>
          <w:rFonts w:ascii="Cambria" w:hAnsi="Cambria"/>
          <w:b/>
        </w:rPr>
        <w:t xml:space="preserve"> </w:t>
      </w:r>
      <w:r w:rsidRPr="00DE1FBD">
        <w:rPr>
          <w:rFonts w:ascii="Cambria" w:hAnsi="Cambria"/>
        </w:rPr>
        <w:t xml:space="preserve">Telle/samle sauene, oppdage at det mangler </w:t>
      </w:r>
      <w:proofErr w:type="gramStart"/>
      <w:r w:rsidRPr="00DE1FBD">
        <w:rPr>
          <w:rFonts w:ascii="Cambria" w:hAnsi="Cambria"/>
        </w:rPr>
        <w:t>én…</w:t>
      </w:r>
      <w:proofErr w:type="gramEnd"/>
      <w:r w:rsidRPr="00DE1FBD">
        <w:rPr>
          <w:rFonts w:ascii="Cambria" w:hAnsi="Cambria"/>
        </w:rPr>
        <w:t xml:space="preserve"> Lete…</w:t>
      </w:r>
      <w:r>
        <w:rPr>
          <w:rFonts w:ascii="Cambria" w:hAnsi="Cambria"/>
        </w:rPr>
        <w:t xml:space="preserve"> </w:t>
      </w:r>
      <w:r w:rsidRPr="00DE1FBD">
        <w:rPr>
          <w:rFonts w:ascii="Cambria" w:hAnsi="Cambria"/>
        </w:rPr>
        <w:t>synge Krølle en gang</w:t>
      </w:r>
      <w:r>
        <w:rPr>
          <w:rFonts w:ascii="Cambria" w:hAnsi="Cambria"/>
        </w:rPr>
        <w:t xml:space="preserve">.. </w:t>
      </w:r>
      <w:r w:rsidRPr="00DE1FBD">
        <w:rPr>
          <w:rFonts w:ascii="Cambria" w:hAnsi="Cambria"/>
        </w:rPr>
        <w:t xml:space="preserve">En leter videre </w:t>
      </w:r>
      <w:r>
        <w:rPr>
          <w:rFonts w:ascii="Cambria" w:hAnsi="Cambria"/>
        </w:rPr>
        <w:t xml:space="preserve">og finner til slutt Krølle! Ja! </w:t>
      </w:r>
      <w:r w:rsidRPr="00DE1FBD">
        <w:rPr>
          <w:rFonts w:ascii="Cambria" w:hAnsi="Cambria"/>
          <w:b/>
        </w:rPr>
        <w:t>Sang: Kjære Gud jeg har det godt</w:t>
      </w:r>
      <w:r>
        <w:rPr>
          <w:rFonts w:ascii="Cambria" w:hAnsi="Cambria"/>
          <w:b/>
        </w:rPr>
        <w:t>.</w:t>
      </w:r>
      <w:r w:rsidRPr="00DE1FBD">
        <w:rPr>
          <w:rFonts w:ascii="Cambria" w:hAnsi="Cambria" w:cs="Arial"/>
          <w:color w:val="3E3E3E"/>
        </w:rPr>
        <w:t xml:space="preserve"> </w:t>
      </w:r>
    </w:p>
    <w:p w:rsidR="00BE7488" w:rsidRPr="00D54DF4" w:rsidRDefault="00BE7488" w:rsidP="00BE7488">
      <w:pPr>
        <w:numPr>
          <w:ilvl w:val="0"/>
          <w:numId w:val="15"/>
        </w:numPr>
        <w:spacing w:after="200" w:line="276" w:lineRule="auto"/>
        <w:rPr>
          <w:rFonts w:ascii="Cambria" w:hAnsi="Cambria"/>
          <w:b/>
        </w:rPr>
      </w:pPr>
      <w:r w:rsidRPr="00F52975">
        <w:rPr>
          <w:rFonts w:ascii="Cambria" w:hAnsi="Cambria" w:cs="Arial"/>
          <w:color w:val="3E3E3E"/>
        </w:rPr>
        <w:t>Velsignelsen</w:t>
      </w:r>
    </w:p>
    <w:p w:rsidR="00BE7488" w:rsidRDefault="00BE7488" w:rsidP="00BE7488">
      <w:pPr>
        <w:numPr>
          <w:ilvl w:val="0"/>
          <w:numId w:val="15"/>
        </w:numPr>
        <w:spacing w:after="200" w:line="276" w:lineRule="auto"/>
        <w:rPr>
          <w:rFonts w:ascii="Cambria" w:hAnsi="Cambria"/>
          <w:b/>
        </w:rPr>
      </w:pPr>
      <w:r w:rsidRPr="00DE1FBD">
        <w:rPr>
          <w:rFonts w:ascii="Cambria" w:hAnsi="Cambria" w:cs="Arial"/>
          <w:color w:val="3E3E3E"/>
        </w:rPr>
        <w:t>Utdeling av bok</w:t>
      </w:r>
    </w:p>
    <w:p w:rsidR="00BE7488" w:rsidRPr="00BE7488" w:rsidRDefault="00BE7488" w:rsidP="00BE7488">
      <w:pPr>
        <w:numPr>
          <w:ilvl w:val="0"/>
          <w:numId w:val="15"/>
        </w:numPr>
        <w:spacing w:after="200" w:line="276" w:lineRule="auto"/>
        <w:rPr>
          <w:rFonts w:ascii="Cambria" w:hAnsi="Cambria"/>
          <w:b/>
        </w:rPr>
      </w:pPr>
      <w:r w:rsidRPr="00BE7488">
        <w:rPr>
          <w:rFonts w:ascii="Cambria" w:hAnsi="Cambria" w:cs="Arial"/>
          <w:color w:val="3E3E3E"/>
        </w:rPr>
        <w:lastRenderedPageBreak/>
        <w:t xml:space="preserve">11. </w:t>
      </w:r>
      <w:r w:rsidRPr="00BE7488">
        <w:rPr>
          <w:rFonts w:ascii="Cambria" w:hAnsi="Cambria" w:cs="Arial"/>
          <w:b/>
          <w:color w:val="3E3E3E"/>
        </w:rPr>
        <w:t>vaffelkafé</w:t>
      </w:r>
    </w:p>
    <w:p w:rsidR="00BE7488" w:rsidRPr="00853583" w:rsidRDefault="00BE7488" w:rsidP="00BE7488">
      <w:pPr>
        <w:rPr>
          <w:rFonts w:ascii="Cambria" w:hAnsi="Cambria"/>
        </w:rPr>
      </w:pPr>
      <w:r w:rsidRPr="00F52975">
        <w:rPr>
          <w:rFonts w:ascii="Cambria" w:hAnsi="Cambria" w:cs="Arial"/>
          <w:color w:val="3E3E3E"/>
        </w:rPr>
        <w:br/>
      </w:r>
    </w:p>
    <w:p w:rsidR="00BE7488" w:rsidRPr="00853583" w:rsidRDefault="00BE7488" w:rsidP="00BE7488">
      <w:pPr>
        <w:ind w:left="705"/>
        <w:rPr>
          <w:rFonts w:ascii="Cambria" w:hAnsi="Cambria"/>
          <w:b/>
        </w:rPr>
      </w:pPr>
    </w:p>
    <w:p w:rsidR="003C234D" w:rsidRPr="00931CA0" w:rsidRDefault="003C234D" w:rsidP="00931CA0">
      <w:pPr>
        <w:rPr>
          <w:rFonts w:asciiTheme="minorHAnsi" w:hAnsiTheme="minorHAnsi"/>
          <w:i/>
        </w:rPr>
      </w:pPr>
    </w:p>
    <w:sectPr w:rsidR="003C234D" w:rsidRPr="00931CA0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83EE8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bookmarkStart w:id="0" w:name="_GoBack"/>
    <w:r w:rsidRPr="00883EE8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883EE8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883EE8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883EE8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83EE8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883EE8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883EE8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883EE8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883EE8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883EE8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5F6"/>
    <w:multiLevelType w:val="hybridMultilevel"/>
    <w:tmpl w:val="5802E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5623"/>
    <w:multiLevelType w:val="hybridMultilevel"/>
    <w:tmpl w:val="AF7A774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0B8E"/>
    <w:multiLevelType w:val="hybridMultilevel"/>
    <w:tmpl w:val="DF6833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B1160"/>
    <w:multiLevelType w:val="hybridMultilevel"/>
    <w:tmpl w:val="863C0D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432D7"/>
    <w:multiLevelType w:val="hybridMultilevel"/>
    <w:tmpl w:val="4A6A1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E1CAB"/>
    <w:multiLevelType w:val="hybridMultilevel"/>
    <w:tmpl w:val="7F70517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B7CC8"/>
    <w:multiLevelType w:val="hybridMultilevel"/>
    <w:tmpl w:val="F96419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65C5B"/>
    <w:multiLevelType w:val="hybridMultilevel"/>
    <w:tmpl w:val="B6E88F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1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8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5E14D4"/>
    <w:rsid w:val="006574D3"/>
    <w:rsid w:val="006D7D6F"/>
    <w:rsid w:val="00793B6C"/>
    <w:rsid w:val="008460ED"/>
    <w:rsid w:val="00883EE8"/>
    <w:rsid w:val="008D38CA"/>
    <w:rsid w:val="00931CA0"/>
    <w:rsid w:val="00B55A95"/>
    <w:rsid w:val="00B56B8C"/>
    <w:rsid w:val="00B669A6"/>
    <w:rsid w:val="00BE7488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87EE-BE39-4929-9EE5-0DCE0CD8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2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3</cp:revision>
  <cp:lastPrinted>2016-04-29T10:35:00Z</cp:lastPrinted>
  <dcterms:created xsi:type="dcterms:W3CDTF">2016-07-11T13:33:00Z</dcterms:created>
  <dcterms:modified xsi:type="dcterms:W3CDTF">2016-07-11T13:44:00Z</dcterms:modified>
</cp:coreProperties>
</file>