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0B6" w:rsidRPr="00BD4BB1" w:rsidRDefault="002A4583">
      <w:pPr>
        <w:pStyle w:val="Brdtekst"/>
        <w:spacing w:line="240" w:lineRule="auto"/>
        <w:rPr>
          <w:rFonts w:eastAsia="Times New Roman Bold" w:cs="Times New Roman Bold"/>
          <w:b/>
          <w:sz w:val="28"/>
          <w:szCs w:val="28"/>
        </w:rPr>
      </w:pPr>
      <w:r w:rsidRPr="00BD4BB1">
        <w:rPr>
          <w:b/>
          <w:sz w:val="28"/>
          <w:szCs w:val="28"/>
          <w:lang w:val="sv-SE"/>
        </w:rPr>
        <w:t xml:space="preserve">Å </w:t>
      </w:r>
      <w:r w:rsidRPr="00BD4BB1">
        <w:rPr>
          <w:b/>
          <w:sz w:val="28"/>
          <w:szCs w:val="28"/>
        </w:rPr>
        <w:t>v</w:t>
      </w:r>
      <w:r w:rsidRPr="00BD4BB1">
        <w:rPr>
          <w:b/>
          <w:sz w:val="28"/>
          <w:szCs w:val="28"/>
          <w:lang w:val="da-DK"/>
        </w:rPr>
        <w:t>æ</w:t>
      </w:r>
      <w:r w:rsidRPr="00BD4BB1">
        <w:rPr>
          <w:b/>
          <w:sz w:val="28"/>
          <w:szCs w:val="28"/>
        </w:rPr>
        <w:t>re skolestarter</w:t>
      </w:r>
    </w:p>
    <w:p w:rsidR="002470B6" w:rsidRPr="00C06910" w:rsidRDefault="002A4583">
      <w:pPr>
        <w:pStyle w:val="Brdtekst"/>
        <w:rPr>
          <w:rFonts w:eastAsia="Times New Roman" w:cs="Times New Roman"/>
          <w:sz w:val="24"/>
          <w:szCs w:val="24"/>
        </w:rPr>
      </w:pPr>
      <w:r w:rsidRPr="00C06910">
        <w:rPr>
          <w:sz w:val="24"/>
          <w:szCs w:val="24"/>
        </w:rPr>
        <w:t>N</w:t>
      </w:r>
      <w:r w:rsidRPr="00C06910">
        <w:rPr>
          <w:sz w:val="24"/>
          <w:szCs w:val="24"/>
          <w:lang w:val="da-DK"/>
        </w:rPr>
        <w:t>å</w:t>
      </w:r>
      <w:r w:rsidRPr="00C06910">
        <w:rPr>
          <w:sz w:val="24"/>
          <w:szCs w:val="24"/>
        </w:rPr>
        <w:t>r barn begynner p</w:t>
      </w:r>
      <w:r w:rsidRPr="00C06910">
        <w:rPr>
          <w:sz w:val="24"/>
          <w:szCs w:val="24"/>
          <w:lang w:val="da-DK"/>
        </w:rPr>
        <w:t xml:space="preserve">å </w:t>
      </w:r>
      <w:r w:rsidRPr="00C06910">
        <w:rPr>
          <w:sz w:val="24"/>
          <w:szCs w:val="24"/>
        </w:rPr>
        <w:t>skolen endres statusen deres. De g</w:t>
      </w:r>
      <w:r w:rsidRPr="00C06910">
        <w:rPr>
          <w:sz w:val="24"/>
          <w:szCs w:val="24"/>
          <w:lang w:val="da-DK"/>
        </w:rPr>
        <w:t xml:space="preserve">år fra å </w:t>
      </w:r>
      <w:r w:rsidRPr="00C06910">
        <w:rPr>
          <w:sz w:val="24"/>
          <w:szCs w:val="24"/>
        </w:rPr>
        <w:t>v</w:t>
      </w:r>
      <w:r w:rsidRPr="00C06910">
        <w:rPr>
          <w:sz w:val="24"/>
          <w:szCs w:val="24"/>
          <w:lang w:val="da-DK"/>
        </w:rPr>
        <w:t>æ</w:t>
      </w:r>
      <w:r w:rsidRPr="00C06910">
        <w:rPr>
          <w:sz w:val="24"/>
          <w:szCs w:val="24"/>
        </w:rPr>
        <w:t xml:space="preserve">re </w:t>
      </w:r>
      <w:proofErr w:type="spellStart"/>
      <w:r w:rsidRPr="00C06910">
        <w:rPr>
          <w:sz w:val="24"/>
          <w:szCs w:val="24"/>
        </w:rPr>
        <w:t>st</w:t>
      </w:r>
      <w:proofErr w:type="spellEnd"/>
      <w:r w:rsidRPr="00C06910">
        <w:rPr>
          <w:sz w:val="24"/>
          <w:szCs w:val="24"/>
          <w:lang w:val="da-DK"/>
        </w:rPr>
        <w:t>ø</w:t>
      </w:r>
      <w:proofErr w:type="spellStart"/>
      <w:r w:rsidRPr="00C06910">
        <w:rPr>
          <w:sz w:val="24"/>
          <w:szCs w:val="24"/>
        </w:rPr>
        <w:t>rst</w:t>
      </w:r>
      <w:proofErr w:type="spellEnd"/>
      <w:r w:rsidRPr="00C06910">
        <w:rPr>
          <w:sz w:val="24"/>
          <w:szCs w:val="24"/>
        </w:rPr>
        <w:t xml:space="preserve"> til </w:t>
      </w:r>
      <w:r w:rsidRPr="00C06910">
        <w:rPr>
          <w:sz w:val="24"/>
          <w:szCs w:val="24"/>
          <w:lang w:val="da-DK"/>
        </w:rPr>
        <w:t xml:space="preserve">å </w:t>
      </w:r>
      <w:r w:rsidRPr="00C06910">
        <w:rPr>
          <w:sz w:val="24"/>
          <w:szCs w:val="24"/>
        </w:rPr>
        <w:t>bli minst, og fra en identitet som barnehagebarn til skolebarn. Kanskje fra det trygge til det utrygge, og fra det man opplever at man er ferdig med, til noe nytt og spennende. De kan glede seg, noen er stolte, og andre bryr seg kanskje ikke s</w:t>
      </w:r>
      <w:r w:rsidRPr="00C06910">
        <w:rPr>
          <w:sz w:val="24"/>
          <w:szCs w:val="24"/>
          <w:lang w:val="da-DK"/>
        </w:rPr>
        <w:t xml:space="preserve">å </w:t>
      </w:r>
      <w:r w:rsidRPr="00C06910">
        <w:rPr>
          <w:sz w:val="24"/>
          <w:szCs w:val="24"/>
        </w:rPr>
        <w:t>veldig. Noen har stores</w:t>
      </w:r>
      <w:r w:rsidRPr="00C06910">
        <w:rPr>
          <w:sz w:val="24"/>
          <w:szCs w:val="24"/>
          <w:lang w:val="da-DK"/>
        </w:rPr>
        <w:t>ø</w:t>
      </w:r>
      <w:proofErr w:type="spellStart"/>
      <w:r w:rsidRPr="00C06910">
        <w:rPr>
          <w:sz w:val="24"/>
          <w:szCs w:val="24"/>
        </w:rPr>
        <w:t>sken</w:t>
      </w:r>
      <w:proofErr w:type="spellEnd"/>
      <w:r w:rsidRPr="00C06910">
        <w:rPr>
          <w:sz w:val="24"/>
          <w:szCs w:val="24"/>
        </w:rPr>
        <w:t xml:space="preserve"> og har lekt skole i flere </w:t>
      </w:r>
      <w:r w:rsidRPr="00C06910">
        <w:rPr>
          <w:sz w:val="24"/>
          <w:szCs w:val="24"/>
          <w:lang w:val="da-DK"/>
        </w:rPr>
        <w:t>å</w:t>
      </w:r>
      <w:r w:rsidRPr="00C06910">
        <w:rPr>
          <w:sz w:val="24"/>
          <w:szCs w:val="24"/>
        </w:rPr>
        <w:t>r, noen er mer opptatt av den nye sekken, mens andre har kanskje ikke f</w:t>
      </w:r>
      <w:r w:rsidRPr="00C06910">
        <w:rPr>
          <w:sz w:val="24"/>
          <w:szCs w:val="24"/>
          <w:lang w:val="da-DK"/>
        </w:rPr>
        <w:t>å</w:t>
      </w:r>
      <w:r w:rsidRPr="00C06910">
        <w:rPr>
          <w:sz w:val="24"/>
          <w:szCs w:val="24"/>
        </w:rPr>
        <w:t>tt noe nytt. Her ligger det b</w:t>
      </w:r>
      <w:r w:rsidRPr="00C06910">
        <w:rPr>
          <w:sz w:val="24"/>
          <w:szCs w:val="24"/>
          <w:lang w:val="da-DK"/>
        </w:rPr>
        <w:t>å</w:t>
      </w:r>
      <w:r w:rsidRPr="00C06910">
        <w:rPr>
          <w:sz w:val="24"/>
          <w:szCs w:val="24"/>
        </w:rPr>
        <w:t>de muligheter og motsetninger, og det er en omstilling som noen er helt klar for, andre ikke i det hele tatt. Det handler om avslutning, avskjed og om forventning og begynnelse. Barn opplever dette ulikt.</w:t>
      </w:r>
    </w:p>
    <w:p w:rsidR="002470B6" w:rsidRPr="00C06910" w:rsidRDefault="002A4583">
      <w:pPr>
        <w:pStyle w:val="Brdtekst"/>
        <w:rPr>
          <w:rFonts w:eastAsia="Times New Roman" w:cs="Times New Roman"/>
          <w:sz w:val="24"/>
          <w:szCs w:val="24"/>
        </w:rPr>
      </w:pPr>
      <w:r w:rsidRPr="00C06910">
        <w:rPr>
          <w:sz w:val="24"/>
          <w:szCs w:val="24"/>
        </w:rPr>
        <w:t xml:space="preserve">Kirken kan velge </w:t>
      </w:r>
      <w:r w:rsidRPr="00C06910">
        <w:rPr>
          <w:sz w:val="24"/>
          <w:szCs w:val="24"/>
          <w:lang w:val="da-DK"/>
        </w:rPr>
        <w:t xml:space="preserve">å </w:t>
      </w:r>
      <w:r w:rsidRPr="00C06910">
        <w:rPr>
          <w:sz w:val="24"/>
          <w:szCs w:val="24"/>
        </w:rPr>
        <w:t>v</w:t>
      </w:r>
      <w:r w:rsidRPr="00C06910">
        <w:rPr>
          <w:sz w:val="24"/>
          <w:szCs w:val="24"/>
          <w:lang w:val="da-DK"/>
        </w:rPr>
        <w:t>æ</w:t>
      </w:r>
      <w:r w:rsidRPr="00C06910">
        <w:rPr>
          <w:sz w:val="24"/>
          <w:szCs w:val="24"/>
        </w:rPr>
        <w:t>re en del av denne forandringen som skolestart er. Endringen, avskjeden og m</w:t>
      </w:r>
      <w:r w:rsidRPr="00C06910">
        <w:rPr>
          <w:sz w:val="24"/>
          <w:szCs w:val="24"/>
          <w:lang w:val="da-DK"/>
        </w:rPr>
        <w:t>ø</w:t>
      </w:r>
      <w:r w:rsidRPr="00C06910">
        <w:rPr>
          <w:sz w:val="24"/>
          <w:szCs w:val="24"/>
        </w:rPr>
        <w:t xml:space="preserve">tet med det nye, settes inn i en </w:t>
      </w:r>
      <w:proofErr w:type="spellStart"/>
      <w:r w:rsidRPr="00C06910">
        <w:rPr>
          <w:sz w:val="24"/>
          <w:szCs w:val="24"/>
        </w:rPr>
        <w:t>st</w:t>
      </w:r>
      <w:proofErr w:type="spellEnd"/>
      <w:r w:rsidRPr="00C06910">
        <w:rPr>
          <w:sz w:val="24"/>
          <w:szCs w:val="24"/>
          <w:lang w:val="da-DK"/>
        </w:rPr>
        <w:t>ø</w:t>
      </w:r>
      <w:proofErr w:type="spellStart"/>
      <w:r w:rsidRPr="00C06910">
        <w:rPr>
          <w:sz w:val="24"/>
          <w:szCs w:val="24"/>
        </w:rPr>
        <w:t>rre</w:t>
      </w:r>
      <w:proofErr w:type="spellEnd"/>
      <w:r w:rsidRPr="00C06910">
        <w:rPr>
          <w:sz w:val="24"/>
          <w:szCs w:val="24"/>
        </w:rPr>
        <w:t xml:space="preserve"> sammenheng. Det bidrar til </w:t>
      </w:r>
      <w:r w:rsidRPr="00C06910">
        <w:rPr>
          <w:sz w:val="24"/>
          <w:szCs w:val="24"/>
          <w:lang w:val="da-DK"/>
        </w:rPr>
        <w:t xml:space="preserve">å </w:t>
      </w:r>
      <w:r w:rsidRPr="00C06910">
        <w:rPr>
          <w:sz w:val="24"/>
          <w:szCs w:val="24"/>
        </w:rPr>
        <w:t>skape mening og markerer at Gud er med.</w:t>
      </w:r>
    </w:p>
    <w:p w:rsidR="002470B6" w:rsidRPr="00BD4BB1" w:rsidRDefault="002A4583">
      <w:pPr>
        <w:pStyle w:val="Brdtekst"/>
        <w:rPr>
          <w:rFonts w:eastAsia="Times New Roman Bold" w:cs="Times New Roman Bold"/>
          <w:b/>
          <w:sz w:val="24"/>
          <w:szCs w:val="24"/>
        </w:rPr>
      </w:pPr>
      <w:r w:rsidRPr="00BD4BB1">
        <w:rPr>
          <w:b/>
          <w:sz w:val="24"/>
          <w:szCs w:val="24"/>
        </w:rPr>
        <w:t>Hvem er skolestarteren?</w:t>
      </w:r>
    </w:p>
    <w:p w:rsidR="002470B6" w:rsidRPr="00C06910" w:rsidRDefault="002A4583">
      <w:pPr>
        <w:pStyle w:val="Brdtekst"/>
        <w:rPr>
          <w:rFonts w:eastAsia="Times New Roman" w:cs="Times New Roman"/>
          <w:sz w:val="24"/>
          <w:szCs w:val="24"/>
        </w:rPr>
      </w:pPr>
      <w:r w:rsidRPr="00C06910">
        <w:rPr>
          <w:sz w:val="24"/>
          <w:szCs w:val="24"/>
        </w:rPr>
        <w:t>N</w:t>
      </w:r>
      <w:r w:rsidRPr="00C06910">
        <w:rPr>
          <w:sz w:val="24"/>
          <w:szCs w:val="24"/>
          <w:lang w:val="da-DK"/>
        </w:rPr>
        <w:t>å</w:t>
      </w:r>
      <w:r w:rsidRPr="00C06910">
        <w:rPr>
          <w:sz w:val="24"/>
          <w:szCs w:val="24"/>
        </w:rPr>
        <w:t>r man skal finne noen felles kjennetegn og beskrive skolestarteren, er det aller f</w:t>
      </w:r>
      <w:r w:rsidRPr="00C06910">
        <w:rPr>
          <w:sz w:val="24"/>
          <w:szCs w:val="24"/>
          <w:lang w:val="da-DK"/>
        </w:rPr>
        <w:t>ø</w:t>
      </w:r>
      <w:proofErr w:type="spellStart"/>
      <w:r w:rsidRPr="00C06910">
        <w:rPr>
          <w:sz w:val="24"/>
          <w:szCs w:val="24"/>
        </w:rPr>
        <w:t>rst</w:t>
      </w:r>
      <w:proofErr w:type="spellEnd"/>
      <w:r w:rsidRPr="00C06910">
        <w:rPr>
          <w:sz w:val="24"/>
          <w:szCs w:val="24"/>
        </w:rPr>
        <w:t xml:space="preserve"> viktig </w:t>
      </w:r>
      <w:r w:rsidRPr="00C06910">
        <w:rPr>
          <w:sz w:val="24"/>
          <w:szCs w:val="24"/>
          <w:lang w:val="da-DK"/>
        </w:rPr>
        <w:t xml:space="preserve">å </w:t>
      </w:r>
      <w:r w:rsidRPr="00C06910">
        <w:rPr>
          <w:sz w:val="24"/>
          <w:szCs w:val="24"/>
        </w:rPr>
        <w:t xml:space="preserve">si noe om nettopp det </w:t>
      </w:r>
      <w:r w:rsidRPr="00C06910">
        <w:rPr>
          <w:sz w:val="24"/>
          <w:szCs w:val="24"/>
          <w:lang w:val="da-DK"/>
        </w:rPr>
        <w:t xml:space="preserve">å </w:t>
      </w:r>
      <w:r w:rsidRPr="00C06910">
        <w:rPr>
          <w:sz w:val="24"/>
          <w:szCs w:val="24"/>
        </w:rPr>
        <w:t>beskrive det normale. For barn utvikler seg ulikt, og i forskjellige tempo p</w:t>
      </w:r>
      <w:r w:rsidRPr="00C06910">
        <w:rPr>
          <w:sz w:val="24"/>
          <w:szCs w:val="24"/>
          <w:lang w:val="da-DK"/>
        </w:rPr>
        <w:t xml:space="preserve">å </w:t>
      </w:r>
      <w:r w:rsidRPr="00C06910">
        <w:rPr>
          <w:sz w:val="24"/>
          <w:szCs w:val="24"/>
        </w:rPr>
        <w:t xml:space="preserve">ulike </w:t>
      </w:r>
      <w:proofErr w:type="spellStart"/>
      <w:r w:rsidRPr="00C06910">
        <w:rPr>
          <w:sz w:val="24"/>
          <w:szCs w:val="24"/>
        </w:rPr>
        <w:t>omr</w:t>
      </w:r>
      <w:proofErr w:type="spellEnd"/>
      <w:r w:rsidRPr="00C06910">
        <w:rPr>
          <w:sz w:val="24"/>
          <w:szCs w:val="24"/>
          <w:lang w:val="da-DK"/>
        </w:rPr>
        <w:t>å</w:t>
      </w:r>
      <w:r w:rsidRPr="00C06910">
        <w:rPr>
          <w:sz w:val="24"/>
          <w:szCs w:val="24"/>
        </w:rPr>
        <w:t xml:space="preserve">der. Derfor er mangfoldet man finner innen en aldersgruppe stort, </w:t>
      </w:r>
      <w:proofErr w:type="spellStart"/>
      <w:r w:rsidRPr="00C06910">
        <w:rPr>
          <w:sz w:val="24"/>
          <w:szCs w:val="24"/>
        </w:rPr>
        <w:t>ogs</w:t>
      </w:r>
      <w:proofErr w:type="spellEnd"/>
      <w:r w:rsidRPr="00C06910">
        <w:rPr>
          <w:sz w:val="24"/>
          <w:szCs w:val="24"/>
          <w:lang w:val="da-DK"/>
        </w:rPr>
        <w:t xml:space="preserve">å </w:t>
      </w:r>
      <w:r w:rsidRPr="00C06910">
        <w:rPr>
          <w:sz w:val="24"/>
          <w:szCs w:val="24"/>
        </w:rPr>
        <w:t>for skolestartere. Mange vil tenke at ”fem-seks</w:t>
      </w:r>
      <w:r w:rsidRPr="00C06910">
        <w:rPr>
          <w:sz w:val="24"/>
          <w:szCs w:val="24"/>
          <w:lang w:val="da-DK"/>
        </w:rPr>
        <w:t>å</w:t>
      </w:r>
      <w:r w:rsidRPr="00C06910">
        <w:rPr>
          <w:sz w:val="24"/>
          <w:szCs w:val="24"/>
        </w:rPr>
        <w:t>ringen vet jeg mye om”. Sp</w:t>
      </w:r>
      <w:r w:rsidRPr="00C06910">
        <w:rPr>
          <w:sz w:val="24"/>
          <w:szCs w:val="24"/>
          <w:lang w:val="da-DK"/>
        </w:rPr>
        <w:t>ø</w:t>
      </w:r>
      <w:proofErr w:type="spellStart"/>
      <w:r w:rsidRPr="00C06910">
        <w:rPr>
          <w:sz w:val="24"/>
          <w:szCs w:val="24"/>
        </w:rPr>
        <w:t>rsm</w:t>
      </w:r>
      <w:proofErr w:type="spellEnd"/>
      <w:r w:rsidRPr="00C06910">
        <w:rPr>
          <w:sz w:val="24"/>
          <w:szCs w:val="24"/>
          <w:lang w:val="da-DK"/>
        </w:rPr>
        <w:t>å</w:t>
      </w:r>
      <w:r w:rsidRPr="00C06910">
        <w:rPr>
          <w:sz w:val="24"/>
          <w:szCs w:val="24"/>
          <w:lang w:val="sv-SE"/>
        </w:rPr>
        <w:t>let man alltid m</w:t>
      </w:r>
      <w:r w:rsidRPr="00C06910">
        <w:rPr>
          <w:sz w:val="24"/>
          <w:szCs w:val="24"/>
          <w:lang w:val="da-DK"/>
        </w:rPr>
        <w:t xml:space="preserve">å </w:t>
      </w:r>
      <w:r w:rsidRPr="00C06910">
        <w:rPr>
          <w:sz w:val="24"/>
          <w:szCs w:val="24"/>
        </w:rPr>
        <w:t>stille seg er om det man tenker at man vet, n</w:t>
      </w:r>
      <w:r w:rsidRPr="00C06910">
        <w:rPr>
          <w:sz w:val="24"/>
          <w:szCs w:val="24"/>
          <w:lang w:val="da-DK"/>
        </w:rPr>
        <w:t>ø</w:t>
      </w:r>
      <w:proofErr w:type="spellStart"/>
      <w:r w:rsidRPr="00C06910">
        <w:rPr>
          <w:sz w:val="24"/>
          <w:szCs w:val="24"/>
        </w:rPr>
        <w:t>dvendigvis</w:t>
      </w:r>
      <w:proofErr w:type="spellEnd"/>
      <w:r w:rsidRPr="00C06910">
        <w:rPr>
          <w:sz w:val="24"/>
          <w:szCs w:val="24"/>
        </w:rPr>
        <w:t xml:space="preserve"> passer til de barna man m</w:t>
      </w:r>
      <w:r w:rsidRPr="00C06910">
        <w:rPr>
          <w:sz w:val="24"/>
          <w:szCs w:val="24"/>
          <w:lang w:val="da-DK"/>
        </w:rPr>
        <w:t>ø</w:t>
      </w:r>
      <w:r w:rsidRPr="00C06910">
        <w:rPr>
          <w:sz w:val="24"/>
          <w:szCs w:val="24"/>
        </w:rPr>
        <w:t>ter.</w:t>
      </w:r>
    </w:p>
    <w:p w:rsidR="002470B6" w:rsidRPr="00C06910" w:rsidRDefault="002A4583">
      <w:pPr>
        <w:pStyle w:val="Brdtekst"/>
        <w:rPr>
          <w:rFonts w:eastAsia="Times New Roman" w:cs="Times New Roman"/>
          <w:sz w:val="24"/>
          <w:szCs w:val="24"/>
        </w:rPr>
      </w:pPr>
      <w:r w:rsidRPr="00C06910">
        <w:rPr>
          <w:sz w:val="24"/>
          <w:szCs w:val="24"/>
        </w:rPr>
        <w:t>N</w:t>
      </w:r>
      <w:r w:rsidRPr="00C06910">
        <w:rPr>
          <w:sz w:val="24"/>
          <w:szCs w:val="24"/>
          <w:lang w:val="da-DK"/>
        </w:rPr>
        <w:t>å</w:t>
      </w:r>
      <w:r w:rsidRPr="00C06910">
        <w:rPr>
          <w:sz w:val="24"/>
          <w:szCs w:val="24"/>
        </w:rPr>
        <w:t>r det er sagt: Vi kan snakke om noen tendenser, og om hva som kjennetegner omgivelsene til skolestarterne – hva mange barn forholder seg til i egen utvikling, og til det som skjer rundt dem. Selv om de har ulik erfaringsbakgrunn og kommer til kirken med ulike forventninger, har de dette ene felles: Alle skal begynne p</w:t>
      </w:r>
      <w:r w:rsidRPr="00C06910">
        <w:rPr>
          <w:sz w:val="24"/>
          <w:szCs w:val="24"/>
          <w:lang w:val="da-DK"/>
        </w:rPr>
        <w:t xml:space="preserve">å skolen. </w:t>
      </w:r>
    </w:p>
    <w:p w:rsidR="002470B6" w:rsidRPr="00BD4BB1" w:rsidRDefault="002A4583">
      <w:pPr>
        <w:pStyle w:val="Brdtekst"/>
        <w:rPr>
          <w:rFonts w:eastAsia="Times New Roman Bold" w:cs="Times New Roman Bold"/>
          <w:b/>
          <w:sz w:val="24"/>
          <w:szCs w:val="24"/>
        </w:rPr>
      </w:pPr>
      <w:r w:rsidRPr="00BD4BB1">
        <w:rPr>
          <w:b/>
          <w:sz w:val="24"/>
          <w:szCs w:val="24"/>
        </w:rPr>
        <w:t>Vennskap</w:t>
      </w:r>
    </w:p>
    <w:p w:rsidR="002470B6" w:rsidRDefault="002A4583">
      <w:pPr>
        <w:pStyle w:val="Brdtekst"/>
        <w:rPr>
          <w:sz w:val="24"/>
          <w:szCs w:val="24"/>
        </w:rPr>
      </w:pPr>
      <w:r w:rsidRPr="00C06910">
        <w:rPr>
          <w:sz w:val="24"/>
          <w:szCs w:val="24"/>
        </w:rPr>
        <w:t>Vennskap er et helt sentralt tema. Hvem kommer jeg i klasse med? Kjenner jeg noen? Noen skal avslutte daglig kontakt med venner fra barnehagen. De aller fleste kommer i klasse med flere de ikke kjenner fra f</w:t>
      </w:r>
      <w:r w:rsidRPr="00C06910">
        <w:rPr>
          <w:sz w:val="24"/>
          <w:szCs w:val="24"/>
          <w:lang w:val="da-DK"/>
        </w:rPr>
        <w:t>ø</w:t>
      </w:r>
      <w:r w:rsidRPr="00C06910">
        <w:rPr>
          <w:sz w:val="24"/>
          <w:szCs w:val="24"/>
        </w:rPr>
        <w:t>r. I starten orienterer de seg gjerne mot de kjente. Skolen har stor oppmerksomhet p</w:t>
      </w:r>
      <w:r w:rsidRPr="00C06910">
        <w:rPr>
          <w:sz w:val="24"/>
          <w:szCs w:val="24"/>
          <w:lang w:val="da-DK"/>
        </w:rPr>
        <w:t xml:space="preserve">å </w:t>
      </w:r>
      <w:proofErr w:type="spellStart"/>
      <w:r w:rsidRPr="00C06910">
        <w:rPr>
          <w:sz w:val="24"/>
          <w:szCs w:val="24"/>
        </w:rPr>
        <w:t>klassemilj</w:t>
      </w:r>
      <w:proofErr w:type="spellEnd"/>
      <w:r w:rsidRPr="00C06910">
        <w:rPr>
          <w:sz w:val="24"/>
          <w:szCs w:val="24"/>
          <w:lang w:val="da-DK"/>
        </w:rPr>
        <w:t>ø</w:t>
      </w:r>
      <w:r w:rsidRPr="00C06910">
        <w:rPr>
          <w:sz w:val="24"/>
          <w:szCs w:val="24"/>
        </w:rPr>
        <w:t>. Vennegrupper, f</w:t>
      </w:r>
      <w:r w:rsidRPr="00C06910">
        <w:rPr>
          <w:sz w:val="24"/>
          <w:szCs w:val="24"/>
          <w:lang w:val="da-DK"/>
        </w:rPr>
        <w:t xml:space="preserve">ølgegrupper, klassen, alle på </w:t>
      </w:r>
      <w:r w:rsidRPr="00C06910">
        <w:rPr>
          <w:sz w:val="24"/>
          <w:szCs w:val="24"/>
        </w:rPr>
        <w:t xml:space="preserve">alderstrinnet. Det er mange nye grupperinger </w:t>
      </w:r>
      <w:r w:rsidRPr="00C06910">
        <w:rPr>
          <w:sz w:val="24"/>
          <w:szCs w:val="24"/>
          <w:lang w:val="da-DK"/>
        </w:rPr>
        <w:t xml:space="preserve">å </w:t>
      </w:r>
      <w:r w:rsidRPr="00C06910">
        <w:rPr>
          <w:sz w:val="24"/>
          <w:szCs w:val="24"/>
        </w:rPr>
        <w:t xml:space="preserve">forholde seg til. Det er </w:t>
      </w:r>
      <w:proofErr w:type="spellStart"/>
      <w:r w:rsidRPr="00C06910">
        <w:rPr>
          <w:sz w:val="24"/>
          <w:szCs w:val="24"/>
        </w:rPr>
        <w:t>ogs</w:t>
      </w:r>
      <w:proofErr w:type="spellEnd"/>
      <w:r w:rsidRPr="00C06910">
        <w:rPr>
          <w:sz w:val="24"/>
          <w:szCs w:val="24"/>
          <w:lang w:val="da-DK"/>
        </w:rPr>
        <w:t xml:space="preserve">å </w:t>
      </w:r>
      <w:r w:rsidRPr="00C06910">
        <w:rPr>
          <w:sz w:val="24"/>
          <w:szCs w:val="24"/>
        </w:rPr>
        <w:t xml:space="preserve">naturlig at man i kirkens breddetiltak for aldersgruppen knytter an tema til vennskap. </w:t>
      </w:r>
      <w:r w:rsidRPr="00C06910">
        <w:rPr>
          <w:sz w:val="24"/>
          <w:szCs w:val="24"/>
          <w:lang w:val="sv-SE"/>
        </w:rPr>
        <w:t xml:space="preserve">Å </w:t>
      </w:r>
      <w:r w:rsidRPr="00C06910">
        <w:rPr>
          <w:sz w:val="24"/>
          <w:szCs w:val="24"/>
        </w:rPr>
        <w:t>m</w:t>
      </w:r>
      <w:r w:rsidRPr="00C06910">
        <w:rPr>
          <w:sz w:val="24"/>
          <w:szCs w:val="24"/>
          <w:lang w:val="da-DK"/>
        </w:rPr>
        <w:t>ø</w:t>
      </w:r>
      <w:r w:rsidRPr="00C06910">
        <w:rPr>
          <w:sz w:val="24"/>
          <w:szCs w:val="24"/>
        </w:rPr>
        <w:t xml:space="preserve">te ulike bibelfortellinger om vennskap kan bidra til noe </w:t>
      </w:r>
      <w:proofErr w:type="spellStart"/>
      <w:r w:rsidRPr="00C06910">
        <w:rPr>
          <w:sz w:val="24"/>
          <w:szCs w:val="24"/>
        </w:rPr>
        <w:t>st</w:t>
      </w:r>
      <w:proofErr w:type="spellEnd"/>
      <w:r w:rsidRPr="00C06910">
        <w:rPr>
          <w:sz w:val="24"/>
          <w:szCs w:val="24"/>
          <w:lang w:val="da-DK"/>
        </w:rPr>
        <w:t>ø</w:t>
      </w:r>
      <w:proofErr w:type="spellStart"/>
      <w:r w:rsidRPr="00C06910">
        <w:rPr>
          <w:sz w:val="24"/>
          <w:szCs w:val="24"/>
        </w:rPr>
        <w:t>rre</w:t>
      </w:r>
      <w:proofErr w:type="spellEnd"/>
      <w:r w:rsidRPr="00C06910">
        <w:rPr>
          <w:sz w:val="24"/>
          <w:szCs w:val="24"/>
        </w:rPr>
        <w:t xml:space="preserve"> </w:t>
      </w:r>
      <w:r w:rsidRPr="00C06910">
        <w:rPr>
          <w:sz w:val="24"/>
          <w:szCs w:val="24"/>
          <w:lang w:val="da-DK"/>
        </w:rPr>
        <w:t xml:space="preserve">å </w:t>
      </w:r>
      <w:r w:rsidRPr="00C06910">
        <w:rPr>
          <w:sz w:val="24"/>
          <w:szCs w:val="24"/>
        </w:rPr>
        <w:t xml:space="preserve">tolke livet inn i. Noen steder samler man skolestarterne i kirka etter hvilken skolekrets de </w:t>
      </w:r>
      <w:proofErr w:type="spellStart"/>
      <w:r w:rsidRPr="00C06910">
        <w:rPr>
          <w:sz w:val="24"/>
          <w:szCs w:val="24"/>
        </w:rPr>
        <w:t>tilh</w:t>
      </w:r>
      <w:proofErr w:type="spellEnd"/>
      <w:r w:rsidRPr="00C06910">
        <w:rPr>
          <w:sz w:val="24"/>
          <w:szCs w:val="24"/>
          <w:lang w:val="da-DK"/>
        </w:rPr>
        <w:t>ø</w:t>
      </w:r>
      <w:r w:rsidRPr="00C06910">
        <w:rPr>
          <w:sz w:val="24"/>
          <w:szCs w:val="24"/>
        </w:rPr>
        <w:t xml:space="preserve">rer, eller snakker om det i samlingen. Slik kan kirka bidra til, sammen med skolen og barnehagen, </w:t>
      </w:r>
      <w:r w:rsidRPr="00C06910">
        <w:rPr>
          <w:sz w:val="24"/>
          <w:szCs w:val="24"/>
          <w:lang w:val="da-DK"/>
        </w:rPr>
        <w:t xml:space="preserve">å </w:t>
      </w:r>
      <w:r w:rsidRPr="00C06910">
        <w:rPr>
          <w:sz w:val="24"/>
          <w:szCs w:val="24"/>
        </w:rPr>
        <w:t xml:space="preserve">lage en god overgang til skolen for barna. </w:t>
      </w:r>
    </w:p>
    <w:p w:rsidR="00652C85" w:rsidRPr="00C06910" w:rsidRDefault="00652C85">
      <w:pPr>
        <w:pStyle w:val="Brdtekst"/>
        <w:rPr>
          <w:rFonts w:eastAsia="Times New Roman" w:cs="Times New Roman"/>
          <w:sz w:val="24"/>
          <w:szCs w:val="24"/>
        </w:rPr>
      </w:pPr>
    </w:p>
    <w:p w:rsidR="00652C85" w:rsidRPr="00652C85" w:rsidRDefault="002A4583" w:rsidP="00652C85">
      <w:pPr>
        <w:pStyle w:val="Listeavsnitt"/>
        <w:numPr>
          <w:ilvl w:val="0"/>
          <w:numId w:val="23"/>
        </w:numPr>
        <w:pBdr>
          <w:top w:val="single" w:sz="4" w:space="1" w:color="auto"/>
          <w:left w:val="single" w:sz="4" w:space="1" w:color="auto"/>
          <w:bottom w:val="single" w:sz="4" w:space="1" w:color="auto"/>
          <w:right w:val="single" w:sz="4" w:space="1" w:color="auto"/>
        </w:pBdr>
        <w:rPr>
          <w:rFonts w:eastAsia="Times New Roman" w:cs="Times New Roman"/>
          <w:sz w:val="24"/>
          <w:szCs w:val="24"/>
        </w:rPr>
      </w:pPr>
      <w:r w:rsidRPr="00C06910">
        <w:rPr>
          <w:sz w:val="24"/>
          <w:szCs w:val="24"/>
        </w:rPr>
        <w:lastRenderedPageBreak/>
        <w:t xml:space="preserve">Bruk gjerne sanger om vennskap og eksempelvis fortellingene om </w:t>
      </w:r>
      <w:proofErr w:type="spellStart"/>
      <w:r w:rsidRPr="00C06910">
        <w:rPr>
          <w:sz w:val="24"/>
          <w:szCs w:val="24"/>
        </w:rPr>
        <w:t>Sakkeus</w:t>
      </w:r>
      <w:proofErr w:type="spellEnd"/>
      <w:r w:rsidRPr="00C06910">
        <w:rPr>
          <w:sz w:val="24"/>
          <w:szCs w:val="24"/>
        </w:rPr>
        <w:t xml:space="preserve"> og Josef. </w:t>
      </w:r>
      <w:proofErr w:type="spellStart"/>
      <w:r w:rsidRPr="00C06910">
        <w:rPr>
          <w:sz w:val="24"/>
          <w:szCs w:val="24"/>
        </w:rPr>
        <w:t>Bartimeus</w:t>
      </w:r>
      <w:proofErr w:type="spellEnd"/>
      <w:r w:rsidRPr="00C06910">
        <w:rPr>
          <w:sz w:val="24"/>
          <w:szCs w:val="24"/>
        </w:rPr>
        <w:t xml:space="preserve">-fortellingen kan </w:t>
      </w:r>
      <w:proofErr w:type="spellStart"/>
      <w:r w:rsidRPr="00C06910">
        <w:rPr>
          <w:sz w:val="24"/>
          <w:szCs w:val="24"/>
        </w:rPr>
        <w:t>ogs</w:t>
      </w:r>
      <w:proofErr w:type="spellEnd"/>
      <w:r w:rsidRPr="00C06910">
        <w:rPr>
          <w:sz w:val="24"/>
          <w:szCs w:val="24"/>
          <w:lang w:val="da-DK"/>
        </w:rPr>
        <w:t xml:space="preserve">å </w:t>
      </w:r>
      <w:r w:rsidRPr="00C06910">
        <w:rPr>
          <w:sz w:val="24"/>
          <w:szCs w:val="24"/>
        </w:rPr>
        <w:t xml:space="preserve">knyttes til det </w:t>
      </w:r>
      <w:r w:rsidRPr="00C06910">
        <w:rPr>
          <w:sz w:val="24"/>
          <w:szCs w:val="24"/>
          <w:lang w:val="da-DK"/>
        </w:rPr>
        <w:t xml:space="preserve">å </w:t>
      </w:r>
      <w:r w:rsidRPr="00C06910">
        <w:rPr>
          <w:sz w:val="24"/>
          <w:szCs w:val="24"/>
        </w:rPr>
        <w:t xml:space="preserve">hjelpe og bry seg </w:t>
      </w:r>
      <w:proofErr w:type="spellStart"/>
      <w:r w:rsidRPr="00C06910">
        <w:rPr>
          <w:sz w:val="24"/>
          <w:szCs w:val="24"/>
        </w:rPr>
        <w:t>ogs</w:t>
      </w:r>
      <w:proofErr w:type="spellEnd"/>
      <w:r w:rsidRPr="00C06910">
        <w:rPr>
          <w:sz w:val="24"/>
          <w:szCs w:val="24"/>
          <w:lang w:val="da-DK"/>
        </w:rPr>
        <w:t xml:space="preserve">å </w:t>
      </w:r>
      <w:r w:rsidRPr="00C06910">
        <w:rPr>
          <w:sz w:val="24"/>
          <w:szCs w:val="24"/>
        </w:rPr>
        <w:t xml:space="preserve">om den som ikke er helt som en selv. </w:t>
      </w:r>
    </w:p>
    <w:p w:rsidR="00652C85" w:rsidRPr="00652C85" w:rsidRDefault="002A4583" w:rsidP="00652C85">
      <w:pPr>
        <w:pStyle w:val="Listeavsnitt"/>
        <w:numPr>
          <w:ilvl w:val="0"/>
          <w:numId w:val="23"/>
        </w:numPr>
        <w:pBdr>
          <w:top w:val="single" w:sz="4" w:space="1" w:color="auto"/>
          <w:left w:val="single" w:sz="4" w:space="1" w:color="auto"/>
          <w:bottom w:val="single" w:sz="4" w:space="1" w:color="auto"/>
          <w:right w:val="single" w:sz="4" w:space="1" w:color="auto"/>
        </w:pBdr>
        <w:rPr>
          <w:rFonts w:eastAsia="Times New Roman" w:cs="Times New Roman"/>
          <w:sz w:val="24"/>
          <w:szCs w:val="24"/>
        </w:rPr>
      </w:pPr>
      <w:r w:rsidRPr="00652C85">
        <w:rPr>
          <w:sz w:val="24"/>
          <w:szCs w:val="24"/>
        </w:rPr>
        <w:t xml:space="preserve">Leker og aktiviteter som bidrar til </w:t>
      </w:r>
      <w:r w:rsidRPr="00652C85">
        <w:rPr>
          <w:sz w:val="24"/>
          <w:szCs w:val="24"/>
          <w:lang w:val="da-DK"/>
        </w:rPr>
        <w:t xml:space="preserve">å </w:t>
      </w:r>
      <w:r w:rsidRPr="00652C85">
        <w:rPr>
          <w:sz w:val="24"/>
          <w:szCs w:val="24"/>
        </w:rPr>
        <w:t>bli kjent i mindre grupper, kanskje inndelt etter hvilken skole de skal g</w:t>
      </w:r>
      <w:r w:rsidRPr="00652C85">
        <w:rPr>
          <w:sz w:val="24"/>
          <w:szCs w:val="24"/>
          <w:lang w:val="da-DK"/>
        </w:rPr>
        <w:t xml:space="preserve">å </w:t>
      </w:r>
      <w:r w:rsidRPr="00652C85">
        <w:rPr>
          <w:sz w:val="24"/>
          <w:szCs w:val="24"/>
        </w:rPr>
        <w:t>p</w:t>
      </w:r>
      <w:r w:rsidRPr="00652C85">
        <w:rPr>
          <w:sz w:val="24"/>
          <w:szCs w:val="24"/>
          <w:lang w:val="da-DK"/>
        </w:rPr>
        <w:t>å</w:t>
      </w:r>
      <w:r w:rsidRPr="00652C85">
        <w:rPr>
          <w:sz w:val="24"/>
          <w:szCs w:val="24"/>
        </w:rPr>
        <w:t>, eller to og to.</w:t>
      </w:r>
    </w:p>
    <w:p w:rsidR="002470B6" w:rsidRPr="00C06910" w:rsidRDefault="002A4583" w:rsidP="00652C85">
      <w:pPr>
        <w:pStyle w:val="Listeavsnitt"/>
        <w:numPr>
          <w:ilvl w:val="0"/>
          <w:numId w:val="23"/>
        </w:numPr>
        <w:pBdr>
          <w:top w:val="single" w:sz="4" w:space="1" w:color="auto"/>
          <w:left w:val="single" w:sz="4" w:space="1" w:color="auto"/>
          <w:bottom w:val="single" w:sz="4" w:space="1" w:color="auto"/>
          <w:right w:val="single" w:sz="4" w:space="1" w:color="auto"/>
        </w:pBdr>
        <w:rPr>
          <w:rFonts w:eastAsia="Times New Roman" w:cs="Times New Roman"/>
          <w:sz w:val="24"/>
          <w:szCs w:val="24"/>
        </w:rPr>
      </w:pPr>
      <w:r w:rsidRPr="00C06910">
        <w:rPr>
          <w:sz w:val="24"/>
          <w:szCs w:val="24"/>
          <w:lang w:val="sv-SE"/>
        </w:rPr>
        <w:t>La barna v</w:t>
      </w:r>
      <w:r w:rsidRPr="00C06910">
        <w:rPr>
          <w:sz w:val="24"/>
          <w:szCs w:val="24"/>
          <w:lang w:val="da-DK"/>
        </w:rPr>
        <w:t>æ</w:t>
      </w:r>
      <w:r w:rsidRPr="00C06910">
        <w:rPr>
          <w:sz w:val="24"/>
          <w:szCs w:val="24"/>
          <w:lang w:val="sv-SE"/>
        </w:rPr>
        <w:t xml:space="preserve">re i grupper med minst </w:t>
      </w:r>
      <w:r w:rsidRPr="00C06910">
        <w:rPr>
          <w:sz w:val="24"/>
          <w:szCs w:val="24"/>
        </w:rPr>
        <w:t>én de kjenner fra f</w:t>
      </w:r>
      <w:r w:rsidRPr="00C06910">
        <w:rPr>
          <w:sz w:val="24"/>
          <w:szCs w:val="24"/>
          <w:lang w:val="da-DK"/>
        </w:rPr>
        <w:t>ø</w:t>
      </w:r>
      <w:r w:rsidRPr="00C06910">
        <w:rPr>
          <w:sz w:val="24"/>
          <w:szCs w:val="24"/>
        </w:rPr>
        <w:t>r.</w:t>
      </w:r>
    </w:p>
    <w:p w:rsidR="00652C85" w:rsidRDefault="00652C85">
      <w:pPr>
        <w:pStyle w:val="Brdtekst"/>
        <w:spacing w:line="240" w:lineRule="auto"/>
        <w:rPr>
          <w:b/>
          <w:sz w:val="24"/>
          <w:szCs w:val="24"/>
          <w:lang w:val="da-DK"/>
        </w:rPr>
      </w:pPr>
    </w:p>
    <w:p w:rsidR="002470B6" w:rsidRPr="00BD4BB1" w:rsidRDefault="002A4583">
      <w:pPr>
        <w:pStyle w:val="Brdtekst"/>
        <w:spacing w:line="240" w:lineRule="auto"/>
        <w:rPr>
          <w:rFonts w:eastAsia="Times New Roman Bold" w:cs="Times New Roman Bold"/>
          <w:b/>
          <w:sz w:val="24"/>
          <w:szCs w:val="24"/>
        </w:rPr>
      </w:pPr>
      <w:r w:rsidRPr="00BD4BB1">
        <w:rPr>
          <w:b/>
          <w:sz w:val="24"/>
          <w:szCs w:val="24"/>
          <w:lang w:val="da-DK"/>
        </w:rPr>
        <w:t>Er hun skoleklar?</w:t>
      </w:r>
    </w:p>
    <w:p w:rsidR="002470B6" w:rsidRPr="00C06910" w:rsidRDefault="002A4583">
      <w:pPr>
        <w:pStyle w:val="Brdtekst"/>
        <w:spacing w:line="240" w:lineRule="auto"/>
        <w:rPr>
          <w:rFonts w:eastAsia="Times New Roman" w:cs="Times New Roman"/>
          <w:sz w:val="24"/>
          <w:szCs w:val="24"/>
        </w:rPr>
      </w:pPr>
      <w:r w:rsidRPr="00C06910">
        <w:rPr>
          <w:sz w:val="24"/>
          <w:szCs w:val="24"/>
        </w:rPr>
        <w:t xml:space="preserve">Dette er et </w:t>
      </w:r>
      <w:proofErr w:type="spellStart"/>
      <w:r w:rsidRPr="00C06910">
        <w:rPr>
          <w:sz w:val="24"/>
          <w:szCs w:val="24"/>
        </w:rPr>
        <w:t>sp</w:t>
      </w:r>
      <w:proofErr w:type="spellEnd"/>
      <w:r w:rsidRPr="00C06910">
        <w:rPr>
          <w:sz w:val="24"/>
          <w:szCs w:val="24"/>
          <w:lang w:val="da-DK"/>
        </w:rPr>
        <w:t>ø</w:t>
      </w:r>
      <w:proofErr w:type="spellStart"/>
      <w:r w:rsidRPr="00C06910">
        <w:rPr>
          <w:sz w:val="24"/>
          <w:szCs w:val="24"/>
        </w:rPr>
        <w:t>rsm</w:t>
      </w:r>
      <w:proofErr w:type="spellEnd"/>
      <w:r w:rsidRPr="00C06910">
        <w:rPr>
          <w:sz w:val="24"/>
          <w:szCs w:val="24"/>
          <w:lang w:val="da-DK"/>
        </w:rPr>
        <w:t>å</w:t>
      </w:r>
      <w:r w:rsidRPr="00C06910">
        <w:rPr>
          <w:sz w:val="24"/>
          <w:szCs w:val="24"/>
        </w:rPr>
        <w:t>l vi kjenner igjen. Ofte tenker vi p</w:t>
      </w:r>
      <w:r w:rsidRPr="00C06910">
        <w:rPr>
          <w:sz w:val="24"/>
          <w:szCs w:val="24"/>
          <w:lang w:val="da-DK"/>
        </w:rPr>
        <w:t xml:space="preserve">å </w:t>
      </w:r>
      <w:r w:rsidRPr="00C06910">
        <w:rPr>
          <w:sz w:val="24"/>
          <w:szCs w:val="24"/>
        </w:rPr>
        <w:t>om barnet er selvstendig eller kan sitte i ro og f</w:t>
      </w:r>
      <w:r w:rsidRPr="00C06910">
        <w:rPr>
          <w:sz w:val="24"/>
          <w:szCs w:val="24"/>
          <w:lang w:val="da-DK"/>
        </w:rPr>
        <w:t xml:space="preserve">ølge med, eller viser tegn til å </w:t>
      </w:r>
      <w:r w:rsidRPr="00C06910">
        <w:rPr>
          <w:sz w:val="24"/>
          <w:szCs w:val="24"/>
          <w:lang w:val="fr-FR"/>
        </w:rPr>
        <w:t>ville l</w:t>
      </w:r>
      <w:r w:rsidRPr="00C06910">
        <w:rPr>
          <w:sz w:val="24"/>
          <w:szCs w:val="24"/>
          <w:lang w:val="da-DK"/>
        </w:rPr>
        <w:t>æ</w:t>
      </w:r>
      <w:r w:rsidRPr="00C06910">
        <w:rPr>
          <w:sz w:val="24"/>
          <w:szCs w:val="24"/>
        </w:rPr>
        <w:t>re bokstaver og tall. Det er nok mange m</w:t>
      </w:r>
      <w:r w:rsidRPr="00C06910">
        <w:rPr>
          <w:sz w:val="24"/>
          <w:szCs w:val="24"/>
          <w:lang w:val="da-DK"/>
        </w:rPr>
        <w:t>å</w:t>
      </w:r>
      <w:r w:rsidRPr="00C06910">
        <w:rPr>
          <w:sz w:val="24"/>
          <w:szCs w:val="24"/>
        </w:rPr>
        <w:t xml:space="preserve">ter </w:t>
      </w:r>
      <w:r w:rsidRPr="00C06910">
        <w:rPr>
          <w:sz w:val="24"/>
          <w:szCs w:val="24"/>
          <w:lang w:val="da-DK"/>
        </w:rPr>
        <w:t xml:space="preserve">å </w:t>
      </w:r>
      <w:r w:rsidRPr="00C06910">
        <w:rPr>
          <w:sz w:val="24"/>
          <w:szCs w:val="24"/>
        </w:rPr>
        <w:t>v</w:t>
      </w:r>
      <w:r w:rsidRPr="00C06910">
        <w:rPr>
          <w:sz w:val="24"/>
          <w:szCs w:val="24"/>
          <w:lang w:val="da-DK"/>
        </w:rPr>
        <w:t>æ</w:t>
      </w:r>
      <w:r w:rsidRPr="00C06910">
        <w:rPr>
          <w:sz w:val="24"/>
          <w:szCs w:val="24"/>
          <w:lang w:val="sv-SE"/>
        </w:rPr>
        <w:t>re skoleklar p</w:t>
      </w:r>
      <w:r w:rsidRPr="00C06910">
        <w:rPr>
          <w:sz w:val="24"/>
          <w:szCs w:val="24"/>
          <w:lang w:val="da-DK"/>
        </w:rPr>
        <w:t>å</w:t>
      </w:r>
      <w:r w:rsidRPr="00C06910">
        <w:rPr>
          <w:sz w:val="24"/>
          <w:szCs w:val="24"/>
        </w:rPr>
        <w:t>. De aller fleste har l</w:t>
      </w:r>
      <w:r w:rsidRPr="00C06910">
        <w:rPr>
          <w:sz w:val="24"/>
          <w:szCs w:val="24"/>
          <w:lang w:val="da-DK"/>
        </w:rPr>
        <w:t>æ</w:t>
      </w:r>
      <w:proofErr w:type="spellStart"/>
      <w:r w:rsidRPr="00C06910">
        <w:rPr>
          <w:sz w:val="24"/>
          <w:szCs w:val="24"/>
        </w:rPr>
        <w:t>ringslyst</w:t>
      </w:r>
      <w:proofErr w:type="spellEnd"/>
      <w:r w:rsidRPr="00C06910">
        <w:rPr>
          <w:sz w:val="24"/>
          <w:szCs w:val="24"/>
        </w:rPr>
        <w:t xml:space="preserve"> innen sine interesser. </w:t>
      </w:r>
    </w:p>
    <w:p w:rsidR="002470B6" w:rsidRPr="00C06910" w:rsidRDefault="002A4583">
      <w:pPr>
        <w:pStyle w:val="Brdtekst"/>
        <w:rPr>
          <w:rFonts w:eastAsia="Times New Roman" w:cs="Times New Roman"/>
          <w:sz w:val="24"/>
          <w:szCs w:val="24"/>
        </w:rPr>
      </w:pPr>
      <w:r w:rsidRPr="00C06910">
        <w:rPr>
          <w:sz w:val="24"/>
          <w:szCs w:val="24"/>
        </w:rPr>
        <w:t xml:space="preserve">Kanskje kan </w:t>
      </w:r>
      <w:proofErr w:type="spellStart"/>
      <w:r w:rsidRPr="00C06910">
        <w:rPr>
          <w:sz w:val="24"/>
          <w:szCs w:val="24"/>
        </w:rPr>
        <w:t>sp</w:t>
      </w:r>
      <w:proofErr w:type="spellEnd"/>
      <w:r w:rsidRPr="00C06910">
        <w:rPr>
          <w:sz w:val="24"/>
          <w:szCs w:val="24"/>
          <w:lang w:val="da-DK"/>
        </w:rPr>
        <w:t>ø</w:t>
      </w:r>
      <w:proofErr w:type="spellStart"/>
      <w:r w:rsidRPr="00C06910">
        <w:rPr>
          <w:sz w:val="24"/>
          <w:szCs w:val="24"/>
        </w:rPr>
        <w:t>rsm</w:t>
      </w:r>
      <w:proofErr w:type="spellEnd"/>
      <w:r w:rsidRPr="00C06910">
        <w:rPr>
          <w:sz w:val="24"/>
          <w:szCs w:val="24"/>
          <w:lang w:val="da-DK"/>
        </w:rPr>
        <w:t>å</w:t>
      </w:r>
      <w:r w:rsidRPr="00C06910">
        <w:rPr>
          <w:sz w:val="24"/>
          <w:szCs w:val="24"/>
        </w:rPr>
        <w:t xml:space="preserve">let </w:t>
      </w:r>
      <w:proofErr w:type="spellStart"/>
      <w:r w:rsidRPr="00C06910">
        <w:rPr>
          <w:sz w:val="24"/>
          <w:szCs w:val="24"/>
        </w:rPr>
        <w:t>ogs</w:t>
      </w:r>
      <w:proofErr w:type="spellEnd"/>
      <w:r w:rsidRPr="00C06910">
        <w:rPr>
          <w:sz w:val="24"/>
          <w:szCs w:val="24"/>
          <w:lang w:val="da-DK"/>
        </w:rPr>
        <w:t xml:space="preserve">å </w:t>
      </w:r>
      <w:r w:rsidRPr="00C06910">
        <w:rPr>
          <w:sz w:val="24"/>
          <w:szCs w:val="24"/>
        </w:rPr>
        <w:t xml:space="preserve">ha noe med kroppens utvikling </w:t>
      </w:r>
      <w:r w:rsidRPr="00C06910">
        <w:rPr>
          <w:sz w:val="24"/>
          <w:szCs w:val="24"/>
          <w:lang w:val="da-DK"/>
        </w:rPr>
        <w:t xml:space="preserve">å </w:t>
      </w:r>
      <w:proofErr w:type="spellStart"/>
      <w:r w:rsidRPr="00C06910">
        <w:rPr>
          <w:sz w:val="24"/>
          <w:szCs w:val="24"/>
        </w:rPr>
        <w:t>gj</w:t>
      </w:r>
      <w:proofErr w:type="spellEnd"/>
      <w:r w:rsidRPr="00C06910">
        <w:rPr>
          <w:sz w:val="24"/>
          <w:szCs w:val="24"/>
          <w:lang w:val="da-DK"/>
        </w:rPr>
        <w:t>øre også</w:t>
      </w:r>
      <w:r w:rsidRPr="00C06910">
        <w:rPr>
          <w:sz w:val="24"/>
          <w:szCs w:val="24"/>
        </w:rPr>
        <w:t>. Armer og bein strekker seg, og det p</w:t>
      </w:r>
      <w:r w:rsidRPr="00C06910">
        <w:rPr>
          <w:sz w:val="24"/>
          <w:szCs w:val="24"/>
          <w:lang w:val="da-DK"/>
        </w:rPr>
        <w:t>å</w:t>
      </w:r>
      <w:r w:rsidRPr="00C06910">
        <w:rPr>
          <w:sz w:val="24"/>
          <w:szCs w:val="24"/>
        </w:rPr>
        <w:t xml:space="preserve">virker tyngdepunktet i kroppen. Da er det lett </w:t>
      </w:r>
      <w:r w:rsidRPr="00C06910">
        <w:rPr>
          <w:sz w:val="24"/>
          <w:szCs w:val="24"/>
          <w:lang w:val="da-DK"/>
        </w:rPr>
        <w:t xml:space="preserve">å </w:t>
      </w:r>
      <w:r w:rsidRPr="00C06910">
        <w:rPr>
          <w:sz w:val="24"/>
          <w:szCs w:val="24"/>
        </w:rPr>
        <w:t xml:space="preserve">feilberegne bevegelsene. Det er en tid for </w:t>
      </w:r>
      <w:r w:rsidRPr="00C06910">
        <w:rPr>
          <w:sz w:val="24"/>
          <w:szCs w:val="24"/>
          <w:lang w:val="da-DK"/>
        </w:rPr>
        <w:t xml:space="preserve">å </w:t>
      </w:r>
      <w:r w:rsidRPr="00C06910">
        <w:rPr>
          <w:sz w:val="24"/>
          <w:szCs w:val="24"/>
        </w:rPr>
        <w:t xml:space="preserve">utvikle nye ferdigheter. Og det er en tid for litt mer uro i kroppen, eller </w:t>
      </w:r>
      <w:proofErr w:type="spellStart"/>
      <w:r w:rsidRPr="00C06910">
        <w:rPr>
          <w:sz w:val="24"/>
          <w:szCs w:val="24"/>
        </w:rPr>
        <w:t>st</w:t>
      </w:r>
      <w:proofErr w:type="spellEnd"/>
      <w:r w:rsidRPr="00C06910">
        <w:rPr>
          <w:sz w:val="24"/>
          <w:szCs w:val="24"/>
          <w:lang w:val="da-DK"/>
        </w:rPr>
        <w:t>ø</w:t>
      </w:r>
      <w:proofErr w:type="spellStart"/>
      <w:r w:rsidRPr="00C06910">
        <w:rPr>
          <w:sz w:val="24"/>
          <w:szCs w:val="24"/>
        </w:rPr>
        <w:t>rre</w:t>
      </w:r>
      <w:proofErr w:type="spellEnd"/>
      <w:r w:rsidRPr="00C06910">
        <w:rPr>
          <w:sz w:val="24"/>
          <w:szCs w:val="24"/>
        </w:rPr>
        <w:t xml:space="preserve"> behov for bevegelse. </w:t>
      </w:r>
    </w:p>
    <w:p w:rsidR="00652C85" w:rsidRDefault="002A4583" w:rsidP="00652C85">
      <w:pPr>
        <w:pStyle w:val="Brdtekst"/>
        <w:spacing w:after="0"/>
        <w:rPr>
          <w:sz w:val="24"/>
          <w:szCs w:val="24"/>
        </w:rPr>
      </w:pPr>
      <w:r w:rsidRPr="00C06910">
        <w:rPr>
          <w:sz w:val="24"/>
          <w:szCs w:val="24"/>
        </w:rPr>
        <w:t xml:space="preserve">For </w:t>
      </w:r>
      <w:r w:rsidRPr="00C06910">
        <w:rPr>
          <w:sz w:val="24"/>
          <w:szCs w:val="24"/>
          <w:lang w:val="da-DK"/>
        </w:rPr>
        <w:t>å favne skolestartere flest kan man derfor huske på</w:t>
      </w:r>
      <w:r w:rsidRPr="00C06910">
        <w:rPr>
          <w:sz w:val="24"/>
          <w:szCs w:val="24"/>
        </w:rPr>
        <w:t>:</w:t>
      </w:r>
    </w:p>
    <w:p w:rsidR="00652C85" w:rsidRDefault="002A4583" w:rsidP="00652C85">
      <w:pPr>
        <w:pStyle w:val="Brdtekst"/>
        <w:numPr>
          <w:ilvl w:val="0"/>
          <w:numId w:val="24"/>
        </w:numPr>
        <w:pBdr>
          <w:top w:val="single" w:sz="4" w:space="1" w:color="auto"/>
          <w:left w:val="single" w:sz="4" w:space="1" w:color="auto"/>
          <w:bottom w:val="single" w:sz="4" w:space="1" w:color="auto"/>
          <w:right w:val="single" w:sz="4" w:space="1" w:color="auto"/>
        </w:pBdr>
        <w:spacing w:after="0"/>
        <w:rPr>
          <w:sz w:val="24"/>
          <w:szCs w:val="24"/>
        </w:rPr>
      </w:pPr>
      <w:r w:rsidRPr="00C06910">
        <w:rPr>
          <w:sz w:val="24"/>
          <w:szCs w:val="24"/>
        </w:rPr>
        <w:t xml:space="preserve">Variere mellom bevegelse og ro, mellom deltakelse i ulike aktiviteter og konsentrasjon om en fortelling. </w:t>
      </w:r>
    </w:p>
    <w:p w:rsidR="00652C85" w:rsidRDefault="002A4583" w:rsidP="00652C85">
      <w:pPr>
        <w:pStyle w:val="Brdtekst"/>
        <w:numPr>
          <w:ilvl w:val="0"/>
          <w:numId w:val="24"/>
        </w:numPr>
        <w:pBdr>
          <w:top w:val="single" w:sz="4" w:space="1" w:color="auto"/>
          <w:left w:val="single" w:sz="4" w:space="1" w:color="auto"/>
          <w:bottom w:val="single" w:sz="4" w:space="1" w:color="auto"/>
          <w:right w:val="single" w:sz="4" w:space="1" w:color="auto"/>
        </w:pBdr>
        <w:spacing w:after="0"/>
        <w:rPr>
          <w:sz w:val="24"/>
          <w:szCs w:val="24"/>
        </w:rPr>
      </w:pPr>
      <w:r w:rsidRPr="00C06910">
        <w:rPr>
          <w:sz w:val="24"/>
          <w:szCs w:val="24"/>
        </w:rPr>
        <w:t>I f</w:t>
      </w:r>
      <w:r w:rsidRPr="00C06910">
        <w:rPr>
          <w:sz w:val="24"/>
          <w:szCs w:val="24"/>
          <w:lang w:val="da-DK"/>
        </w:rPr>
        <w:t>ø</w:t>
      </w:r>
      <w:proofErr w:type="spellStart"/>
      <w:r w:rsidRPr="00C06910">
        <w:rPr>
          <w:sz w:val="24"/>
          <w:szCs w:val="24"/>
        </w:rPr>
        <w:t>rste</w:t>
      </w:r>
      <w:proofErr w:type="spellEnd"/>
      <w:r w:rsidRPr="00C06910">
        <w:rPr>
          <w:sz w:val="24"/>
          <w:szCs w:val="24"/>
        </w:rPr>
        <w:t xml:space="preserve"> klasse har de en 12 </w:t>
      </w:r>
      <w:proofErr w:type="spellStart"/>
      <w:r w:rsidRPr="00C06910">
        <w:rPr>
          <w:sz w:val="24"/>
          <w:szCs w:val="24"/>
        </w:rPr>
        <w:t>minuttersregel</w:t>
      </w:r>
      <w:proofErr w:type="spellEnd"/>
      <w:r w:rsidRPr="00C06910">
        <w:rPr>
          <w:sz w:val="24"/>
          <w:szCs w:val="24"/>
        </w:rPr>
        <w:t>. Barna jobber ikke med noe i mer enn 12 minutter om gangen fordi det er s</w:t>
      </w:r>
      <w:r w:rsidRPr="00C06910">
        <w:rPr>
          <w:sz w:val="24"/>
          <w:szCs w:val="24"/>
          <w:lang w:val="da-DK"/>
        </w:rPr>
        <w:t xml:space="preserve">å </w:t>
      </w:r>
      <w:r w:rsidRPr="00C06910">
        <w:rPr>
          <w:sz w:val="24"/>
          <w:szCs w:val="24"/>
        </w:rPr>
        <w:t>lenge de (gjennomsnittlig) kan holde oppmerksomheten.</w:t>
      </w:r>
    </w:p>
    <w:p w:rsidR="002470B6" w:rsidRDefault="002A4583" w:rsidP="00652C85">
      <w:pPr>
        <w:pStyle w:val="Brdtekst"/>
        <w:numPr>
          <w:ilvl w:val="0"/>
          <w:numId w:val="24"/>
        </w:numPr>
        <w:pBdr>
          <w:top w:val="single" w:sz="4" w:space="1" w:color="auto"/>
          <w:left w:val="single" w:sz="4" w:space="1" w:color="auto"/>
          <w:bottom w:val="single" w:sz="4" w:space="1" w:color="auto"/>
          <w:right w:val="single" w:sz="4" w:space="1" w:color="auto"/>
        </w:pBdr>
        <w:spacing w:after="0"/>
        <w:rPr>
          <w:sz w:val="24"/>
          <w:szCs w:val="24"/>
        </w:rPr>
      </w:pPr>
      <w:r w:rsidRPr="00C06910">
        <w:rPr>
          <w:sz w:val="24"/>
          <w:szCs w:val="24"/>
          <w:lang w:val="da-DK"/>
        </w:rPr>
        <w:t xml:space="preserve">Ikke gå </w:t>
      </w:r>
      <w:r w:rsidRPr="00C06910">
        <w:rPr>
          <w:sz w:val="24"/>
          <w:szCs w:val="24"/>
        </w:rPr>
        <w:t xml:space="preserve">for fort fram. Gi barna mulighet for </w:t>
      </w:r>
      <w:r w:rsidRPr="00C06910">
        <w:rPr>
          <w:sz w:val="24"/>
          <w:szCs w:val="24"/>
          <w:lang w:val="da-DK"/>
        </w:rPr>
        <w:t xml:space="preserve">å </w:t>
      </w:r>
      <w:r w:rsidRPr="00C06910">
        <w:rPr>
          <w:sz w:val="24"/>
          <w:szCs w:val="24"/>
        </w:rPr>
        <w:t xml:space="preserve">henge med og tenke seg om. </w:t>
      </w:r>
      <w:proofErr w:type="spellStart"/>
      <w:r w:rsidRPr="00C06910">
        <w:rPr>
          <w:sz w:val="24"/>
          <w:szCs w:val="24"/>
        </w:rPr>
        <w:t>Gj</w:t>
      </w:r>
      <w:proofErr w:type="spellEnd"/>
      <w:r w:rsidRPr="00C06910">
        <w:rPr>
          <w:sz w:val="24"/>
          <w:szCs w:val="24"/>
          <w:lang w:val="da-DK"/>
        </w:rPr>
        <w:t>ø</w:t>
      </w:r>
      <w:r w:rsidRPr="00C06910">
        <w:rPr>
          <w:sz w:val="24"/>
          <w:szCs w:val="24"/>
        </w:rPr>
        <w:t>r heller en ting mindre enn du hadde p</w:t>
      </w:r>
      <w:r w:rsidRPr="00C06910">
        <w:rPr>
          <w:sz w:val="24"/>
          <w:szCs w:val="24"/>
          <w:lang w:val="da-DK"/>
        </w:rPr>
        <w:t xml:space="preserve">å </w:t>
      </w:r>
      <w:r w:rsidRPr="00C06910">
        <w:rPr>
          <w:sz w:val="24"/>
          <w:szCs w:val="24"/>
        </w:rPr>
        <w:t xml:space="preserve">planen. Det gir </w:t>
      </w:r>
      <w:proofErr w:type="spellStart"/>
      <w:r w:rsidRPr="00C06910">
        <w:rPr>
          <w:sz w:val="24"/>
          <w:szCs w:val="24"/>
        </w:rPr>
        <w:t>ogs</w:t>
      </w:r>
      <w:proofErr w:type="spellEnd"/>
      <w:r w:rsidRPr="00C06910">
        <w:rPr>
          <w:sz w:val="24"/>
          <w:szCs w:val="24"/>
          <w:lang w:val="da-DK"/>
        </w:rPr>
        <w:t xml:space="preserve">å </w:t>
      </w:r>
      <w:r w:rsidRPr="00C06910">
        <w:rPr>
          <w:sz w:val="24"/>
          <w:szCs w:val="24"/>
        </w:rPr>
        <w:t xml:space="preserve">mer rom for </w:t>
      </w:r>
      <w:r w:rsidRPr="00C06910">
        <w:rPr>
          <w:sz w:val="24"/>
          <w:szCs w:val="24"/>
          <w:lang w:val="da-DK"/>
        </w:rPr>
        <w:t xml:space="preserve">å </w:t>
      </w:r>
      <w:r w:rsidRPr="00C06910">
        <w:rPr>
          <w:sz w:val="24"/>
          <w:szCs w:val="24"/>
        </w:rPr>
        <w:t xml:space="preserve">oppleve </w:t>
      </w:r>
      <w:proofErr w:type="spellStart"/>
      <w:r w:rsidRPr="00C06910">
        <w:rPr>
          <w:sz w:val="24"/>
          <w:szCs w:val="24"/>
        </w:rPr>
        <w:t>samv</w:t>
      </w:r>
      <w:proofErr w:type="spellEnd"/>
      <w:r w:rsidRPr="00C06910">
        <w:rPr>
          <w:sz w:val="24"/>
          <w:szCs w:val="24"/>
          <w:lang w:val="da-DK"/>
        </w:rPr>
        <w:t>æ</w:t>
      </w:r>
      <w:r w:rsidRPr="00C06910">
        <w:rPr>
          <w:sz w:val="24"/>
          <w:szCs w:val="24"/>
        </w:rPr>
        <w:t>r, samtale og bli litt kjent.</w:t>
      </w:r>
    </w:p>
    <w:p w:rsidR="00652C85" w:rsidRPr="00C06910" w:rsidRDefault="00652C85" w:rsidP="00652C85">
      <w:pPr>
        <w:pStyle w:val="Brdtekst"/>
        <w:spacing w:after="0"/>
        <w:rPr>
          <w:rFonts w:eastAsia="Times New Roman" w:cs="Times New Roman"/>
          <w:sz w:val="24"/>
          <w:szCs w:val="24"/>
        </w:rPr>
      </w:pPr>
    </w:p>
    <w:p w:rsidR="002470B6" w:rsidRPr="00652C85" w:rsidRDefault="002A4583">
      <w:pPr>
        <w:pStyle w:val="Brdtekst"/>
        <w:rPr>
          <w:rFonts w:eastAsia="Times New Roman Bold" w:cs="Times New Roman Bold"/>
          <w:b/>
          <w:sz w:val="24"/>
          <w:szCs w:val="24"/>
        </w:rPr>
      </w:pPr>
      <w:r w:rsidRPr="00652C85">
        <w:rPr>
          <w:b/>
          <w:sz w:val="24"/>
          <w:szCs w:val="24"/>
          <w:lang w:val="sv-SE"/>
        </w:rPr>
        <w:t xml:space="preserve">Å </w:t>
      </w:r>
      <w:r w:rsidRPr="00652C85">
        <w:rPr>
          <w:b/>
          <w:sz w:val="24"/>
          <w:szCs w:val="24"/>
        </w:rPr>
        <w:t>mestre</w:t>
      </w:r>
    </w:p>
    <w:p w:rsidR="002470B6" w:rsidRPr="00C06910" w:rsidRDefault="002A4583">
      <w:pPr>
        <w:pStyle w:val="Brdtekst"/>
        <w:rPr>
          <w:rFonts w:eastAsia="Times New Roman" w:cs="Times New Roman"/>
          <w:sz w:val="24"/>
          <w:szCs w:val="24"/>
        </w:rPr>
      </w:pPr>
      <w:r w:rsidRPr="00C06910">
        <w:rPr>
          <w:sz w:val="24"/>
          <w:szCs w:val="24"/>
        </w:rPr>
        <w:t>Seks</w:t>
      </w:r>
      <w:r w:rsidRPr="00C06910">
        <w:rPr>
          <w:sz w:val="24"/>
          <w:szCs w:val="24"/>
          <w:lang w:val="da-DK"/>
        </w:rPr>
        <w:t>å</w:t>
      </w:r>
      <w:proofErr w:type="spellStart"/>
      <w:r w:rsidRPr="00C06910">
        <w:rPr>
          <w:sz w:val="24"/>
          <w:szCs w:val="24"/>
        </w:rPr>
        <w:t>rsalderen</w:t>
      </w:r>
      <w:proofErr w:type="spellEnd"/>
      <w:r w:rsidRPr="00C06910">
        <w:rPr>
          <w:sz w:val="24"/>
          <w:szCs w:val="24"/>
        </w:rPr>
        <w:t xml:space="preserve"> er en periode med mer hormoner i sving. Noen kaller fasen for den f</w:t>
      </w:r>
      <w:r w:rsidRPr="00C06910">
        <w:rPr>
          <w:sz w:val="24"/>
          <w:szCs w:val="24"/>
          <w:lang w:val="da-DK"/>
        </w:rPr>
        <w:t>ø</w:t>
      </w:r>
      <w:proofErr w:type="spellStart"/>
      <w:r w:rsidRPr="00C06910">
        <w:rPr>
          <w:sz w:val="24"/>
          <w:szCs w:val="24"/>
        </w:rPr>
        <w:t>rste</w:t>
      </w:r>
      <w:proofErr w:type="spellEnd"/>
      <w:r w:rsidRPr="00C06910">
        <w:rPr>
          <w:sz w:val="24"/>
          <w:szCs w:val="24"/>
        </w:rPr>
        <w:t xml:space="preserve"> puberteten. F</w:t>
      </w:r>
      <w:r w:rsidRPr="00C06910">
        <w:rPr>
          <w:sz w:val="24"/>
          <w:szCs w:val="24"/>
          <w:lang w:val="da-DK"/>
        </w:rPr>
        <w:t>ø</w:t>
      </w:r>
      <w:proofErr w:type="spellStart"/>
      <w:r w:rsidRPr="00C06910">
        <w:rPr>
          <w:sz w:val="24"/>
          <w:szCs w:val="24"/>
        </w:rPr>
        <w:t>lelsene</w:t>
      </w:r>
      <w:proofErr w:type="spellEnd"/>
      <w:r w:rsidRPr="00C06910">
        <w:rPr>
          <w:sz w:val="24"/>
          <w:szCs w:val="24"/>
        </w:rPr>
        <w:t xml:space="preserve"> uttrykkes sterkere. B</w:t>
      </w:r>
      <w:r w:rsidRPr="00C06910">
        <w:rPr>
          <w:sz w:val="24"/>
          <w:szCs w:val="24"/>
          <w:lang w:val="da-DK"/>
        </w:rPr>
        <w:t>å</w:t>
      </w:r>
      <w:r w:rsidRPr="00C06910">
        <w:rPr>
          <w:sz w:val="24"/>
          <w:szCs w:val="24"/>
        </w:rPr>
        <w:t>de p</w:t>
      </w:r>
      <w:r w:rsidRPr="00C06910">
        <w:rPr>
          <w:sz w:val="24"/>
          <w:szCs w:val="24"/>
          <w:lang w:val="da-DK"/>
        </w:rPr>
        <w:t xml:space="preserve">å </w:t>
      </w:r>
      <w:r w:rsidRPr="00C06910">
        <w:rPr>
          <w:sz w:val="24"/>
          <w:szCs w:val="24"/>
        </w:rPr>
        <w:t>godt og vondt. De kan v</w:t>
      </w:r>
      <w:r w:rsidRPr="00C06910">
        <w:rPr>
          <w:sz w:val="24"/>
          <w:szCs w:val="24"/>
          <w:lang w:val="da-DK"/>
        </w:rPr>
        <w:t>æ</w:t>
      </w:r>
      <w:r w:rsidRPr="00C06910">
        <w:rPr>
          <w:sz w:val="24"/>
          <w:szCs w:val="24"/>
        </w:rPr>
        <w:t xml:space="preserve">re mer tankefulle og glemme seg bort, og </w:t>
      </w:r>
      <w:proofErr w:type="spellStart"/>
      <w:r w:rsidRPr="00C06910">
        <w:rPr>
          <w:sz w:val="24"/>
          <w:szCs w:val="24"/>
        </w:rPr>
        <w:t>beh</w:t>
      </w:r>
      <w:proofErr w:type="spellEnd"/>
      <w:r w:rsidRPr="00C06910">
        <w:rPr>
          <w:sz w:val="24"/>
          <w:szCs w:val="24"/>
          <w:lang w:val="da-DK"/>
        </w:rPr>
        <w:t>ø</w:t>
      </w:r>
      <w:proofErr w:type="spellStart"/>
      <w:r w:rsidRPr="00C06910">
        <w:rPr>
          <w:sz w:val="24"/>
          <w:szCs w:val="24"/>
        </w:rPr>
        <w:t>ver</w:t>
      </w:r>
      <w:proofErr w:type="spellEnd"/>
      <w:r w:rsidRPr="00C06910">
        <w:rPr>
          <w:sz w:val="24"/>
          <w:szCs w:val="24"/>
        </w:rPr>
        <w:t xml:space="preserve"> mer tid. Ting de har opplevd som veldig greit f</w:t>
      </w:r>
      <w:r w:rsidRPr="00C06910">
        <w:rPr>
          <w:sz w:val="24"/>
          <w:szCs w:val="24"/>
          <w:lang w:val="da-DK"/>
        </w:rPr>
        <w:t xml:space="preserve">ør, kan nå </w:t>
      </w:r>
      <w:r w:rsidRPr="00C06910">
        <w:rPr>
          <w:sz w:val="24"/>
          <w:szCs w:val="24"/>
        </w:rPr>
        <w:t xml:space="preserve">bli problematiske. Mange har mye humor. De begynner </w:t>
      </w:r>
      <w:r w:rsidRPr="00C06910">
        <w:rPr>
          <w:sz w:val="24"/>
          <w:szCs w:val="24"/>
          <w:lang w:val="da-DK"/>
        </w:rPr>
        <w:t xml:space="preserve">å forstå </w:t>
      </w:r>
      <w:r w:rsidRPr="00C06910">
        <w:rPr>
          <w:sz w:val="24"/>
          <w:szCs w:val="24"/>
        </w:rPr>
        <w:t>dobbeltheter og poenger og det er en tid for vitser og mye g</w:t>
      </w:r>
      <w:r w:rsidRPr="00C06910">
        <w:rPr>
          <w:sz w:val="24"/>
          <w:szCs w:val="24"/>
          <w:lang w:val="da-DK"/>
        </w:rPr>
        <w:t>ø</w:t>
      </w:r>
      <w:r w:rsidRPr="00C06910">
        <w:rPr>
          <w:sz w:val="24"/>
          <w:szCs w:val="24"/>
        </w:rPr>
        <w:t xml:space="preserve">y, og </w:t>
      </w:r>
      <w:r w:rsidRPr="00C06910">
        <w:rPr>
          <w:sz w:val="24"/>
          <w:szCs w:val="24"/>
          <w:lang w:val="da-DK"/>
        </w:rPr>
        <w:t xml:space="preserve">å </w:t>
      </w:r>
      <w:r w:rsidRPr="00C06910">
        <w:rPr>
          <w:sz w:val="24"/>
          <w:szCs w:val="24"/>
        </w:rPr>
        <w:t xml:space="preserve">le av seg selv og hverandre. Som leder kan man ved </w:t>
      </w:r>
      <w:r w:rsidRPr="00C06910">
        <w:rPr>
          <w:sz w:val="24"/>
          <w:szCs w:val="24"/>
          <w:lang w:val="da-DK"/>
        </w:rPr>
        <w:t xml:space="preserve">å </w:t>
      </w:r>
      <w:r w:rsidRPr="00C06910">
        <w:rPr>
          <w:sz w:val="24"/>
          <w:szCs w:val="24"/>
        </w:rPr>
        <w:t>v</w:t>
      </w:r>
      <w:r w:rsidRPr="00C06910">
        <w:rPr>
          <w:sz w:val="24"/>
          <w:szCs w:val="24"/>
          <w:lang w:val="da-DK"/>
        </w:rPr>
        <w:t>æ</w:t>
      </w:r>
      <w:r w:rsidRPr="00C06910">
        <w:rPr>
          <w:sz w:val="24"/>
          <w:szCs w:val="24"/>
        </w:rPr>
        <w:t xml:space="preserve">re lite </w:t>
      </w:r>
      <w:proofErr w:type="spellStart"/>
      <w:r w:rsidRPr="00C06910">
        <w:rPr>
          <w:sz w:val="24"/>
          <w:szCs w:val="24"/>
        </w:rPr>
        <w:t>selvh</w:t>
      </w:r>
      <w:proofErr w:type="spellEnd"/>
      <w:r w:rsidRPr="00C06910">
        <w:rPr>
          <w:sz w:val="24"/>
          <w:szCs w:val="24"/>
          <w:lang w:val="da-DK"/>
        </w:rPr>
        <w:t>ø</w:t>
      </w:r>
      <w:proofErr w:type="spellStart"/>
      <w:r w:rsidRPr="00C06910">
        <w:rPr>
          <w:sz w:val="24"/>
          <w:szCs w:val="24"/>
        </w:rPr>
        <w:t>ytidelig</w:t>
      </w:r>
      <w:proofErr w:type="spellEnd"/>
      <w:r w:rsidRPr="00C06910">
        <w:rPr>
          <w:sz w:val="24"/>
          <w:szCs w:val="24"/>
        </w:rPr>
        <w:t xml:space="preserve"> og le av seg selv hjelpe barna til ikke </w:t>
      </w:r>
      <w:r w:rsidRPr="00C06910">
        <w:rPr>
          <w:sz w:val="24"/>
          <w:szCs w:val="24"/>
          <w:lang w:val="da-DK"/>
        </w:rPr>
        <w:t xml:space="preserve">å </w:t>
      </w:r>
      <w:r w:rsidRPr="00C06910">
        <w:rPr>
          <w:sz w:val="24"/>
          <w:szCs w:val="24"/>
        </w:rPr>
        <w:t>v</w:t>
      </w:r>
      <w:r w:rsidRPr="00C06910">
        <w:rPr>
          <w:sz w:val="24"/>
          <w:szCs w:val="24"/>
          <w:lang w:val="da-DK"/>
        </w:rPr>
        <w:t>æ</w:t>
      </w:r>
      <w:r w:rsidRPr="00C06910">
        <w:rPr>
          <w:sz w:val="24"/>
          <w:szCs w:val="24"/>
        </w:rPr>
        <w:t>re for strenge meg seg selv. Samtidig er det viktige å være tydelige, trygge</w:t>
      </w:r>
      <w:r w:rsidRPr="00C06910">
        <w:rPr>
          <w:sz w:val="24"/>
          <w:szCs w:val="24"/>
          <w:lang w:val="da-DK"/>
        </w:rPr>
        <w:t xml:space="preserve"> og varme ledere. Lederen må </w:t>
      </w:r>
      <w:r w:rsidRPr="00C06910">
        <w:rPr>
          <w:sz w:val="24"/>
          <w:szCs w:val="24"/>
        </w:rPr>
        <w:t>b</w:t>
      </w:r>
      <w:r w:rsidRPr="00C06910">
        <w:rPr>
          <w:sz w:val="24"/>
          <w:szCs w:val="24"/>
          <w:lang w:val="da-DK"/>
        </w:rPr>
        <w:t xml:space="preserve">ære ansvaret, også </w:t>
      </w:r>
      <w:r w:rsidRPr="00C06910">
        <w:rPr>
          <w:sz w:val="24"/>
          <w:szCs w:val="24"/>
        </w:rPr>
        <w:t>om stemningen skulle ta litt av… N</w:t>
      </w:r>
      <w:r w:rsidRPr="00C06910">
        <w:rPr>
          <w:sz w:val="24"/>
          <w:szCs w:val="24"/>
          <w:lang w:val="da-DK"/>
        </w:rPr>
        <w:t>år man har erfaring, vet man nå</w:t>
      </w:r>
      <w:r w:rsidRPr="00C06910">
        <w:rPr>
          <w:sz w:val="24"/>
          <w:szCs w:val="24"/>
          <w:lang w:val="sv-SE"/>
        </w:rPr>
        <w:t xml:space="preserve">r man kan </w:t>
      </w:r>
      <w:r w:rsidRPr="00C06910">
        <w:rPr>
          <w:sz w:val="24"/>
          <w:szCs w:val="24"/>
        </w:rPr>
        <w:t xml:space="preserve">”gire” </w:t>
      </w:r>
      <w:r w:rsidRPr="00C06910">
        <w:rPr>
          <w:sz w:val="24"/>
          <w:szCs w:val="24"/>
          <w:lang w:val="da-DK"/>
        </w:rPr>
        <w:t xml:space="preserve">og når man skal </w:t>
      </w:r>
      <w:r w:rsidRPr="00C06910">
        <w:rPr>
          <w:sz w:val="24"/>
          <w:szCs w:val="24"/>
        </w:rPr>
        <w:t>”</w:t>
      </w:r>
      <w:r w:rsidRPr="00C06910">
        <w:rPr>
          <w:sz w:val="24"/>
          <w:szCs w:val="24"/>
          <w:lang w:val="da-DK"/>
        </w:rPr>
        <w:t>bremse</w:t>
      </w:r>
      <w:r w:rsidRPr="00C06910">
        <w:rPr>
          <w:sz w:val="24"/>
          <w:szCs w:val="24"/>
        </w:rPr>
        <w:t>”.</w:t>
      </w:r>
    </w:p>
    <w:p w:rsidR="002470B6" w:rsidRPr="00C06910" w:rsidRDefault="002470B6">
      <w:pPr>
        <w:pStyle w:val="Brdtekst"/>
        <w:rPr>
          <w:rFonts w:eastAsia="Times New Roman" w:cs="Times New Roman"/>
          <w:sz w:val="24"/>
          <w:szCs w:val="24"/>
        </w:rPr>
      </w:pPr>
    </w:p>
    <w:p w:rsidR="002470B6" w:rsidRPr="00C06910" w:rsidRDefault="002A4583">
      <w:pPr>
        <w:pStyle w:val="Brdtekst"/>
        <w:rPr>
          <w:rFonts w:eastAsia="Times New Roman" w:cs="Times New Roman"/>
          <w:sz w:val="24"/>
          <w:szCs w:val="24"/>
        </w:rPr>
      </w:pPr>
      <w:r w:rsidRPr="00C06910">
        <w:rPr>
          <w:sz w:val="24"/>
          <w:szCs w:val="24"/>
          <w:lang w:val="sv-SE"/>
        </w:rPr>
        <w:lastRenderedPageBreak/>
        <w:t xml:space="preserve">Å </w:t>
      </w:r>
      <w:r w:rsidRPr="00C06910">
        <w:rPr>
          <w:sz w:val="24"/>
          <w:szCs w:val="24"/>
        </w:rPr>
        <w:t xml:space="preserve">oppleve at man mestrer noe er viktig for alle. </w:t>
      </w:r>
      <w:r w:rsidRPr="00C06910">
        <w:rPr>
          <w:sz w:val="24"/>
          <w:szCs w:val="24"/>
          <w:lang w:val="sv-SE"/>
        </w:rPr>
        <w:t xml:space="preserve">Å </w:t>
      </w:r>
      <w:r w:rsidRPr="00C06910">
        <w:rPr>
          <w:sz w:val="24"/>
          <w:szCs w:val="24"/>
        </w:rPr>
        <w:t>legge opp til at barna skal kunne mestre aktivitetene er viktig. Her er noen tips:</w:t>
      </w:r>
    </w:p>
    <w:p w:rsidR="002470B6" w:rsidRPr="00C06910" w:rsidRDefault="002A4583" w:rsidP="00652C85">
      <w:pPr>
        <w:pStyle w:val="Listeavsnitt"/>
        <w:numPr>
          <w:ilvl w:val="0"/>
          <w:numId w:val="14"/>
        </w:numPr>
        <w:pBdr>
          <w:top w:val="single" w:sz="4" w:space="1" w:color="auto"/>
          <w:left w:val="single" w:sz="4" w:space="4" w:color="auto"/>
          <w:bottom w:val="single" w:sz="4" w:space="1" w:color="auto"/>
          <w:right w:val="single" w:sz="4" w:space="4" w:color="auto"/>
        </w:pBdr>
        <w:tabs>
          <w:tab w:val="clear" w:pos="720"/>
          <w:tab w:val="num" w:pos="690"/>
        </w:tabs>
        <w:ind w:left="690" w:hanging="330"/>
        <w:rPr>
          <w:rFonts w:eastAsia="Times New Roman" w:cs="Times New Roman"/>
          <w:sz w:val="24"/>
          <w:szCs w:val="24"/>
        </w:rPr>
      </w:pPr>
      <w:r w:rsidRPr="00C06910">
        <w:rPr>
          <w:sz w:val="24"/>
          <w:szCs w:val="24"/>
          <w:lang w:val="sv-SE"/>
        </w:rPr>
        <w:t xml:space="preserve">Hjelpe barna </w:t>
      </w:r>
      <w:r w:rsidRPr="00C06910">
        <w:rPr>
          <w:sz w:val="24"/>
          <w:szCs w:val="24"/>
          <w:lang w:val="da-DK"/>
        </w:rPr>
        <w:t xml:space="preserve">å </w:t>
      </w:r>
      <w:r w:rsidRPr="00C06910">
        <w:rPr>
          <w:sz w:val="24"/>
          <w:szCs w:val="24"/>
        </w:rPr>
        <w:t>samle oppmerksomheten mot det som skal skje, eller beskjeder</w:t>
      </w:r>
    </w:p>
    <w:p w:rsidR="002470B6" w:rsidRPr="00C06910" w:rsidRDefault="002A4583" w:rsidP="00652C85">
      <w:pPr>
        <w:pStyle w:val="Listeavsnitt"/>
        <w:numPr>
          <w:ilvl w:val="0"/>
          <w:numId w:val="15"/>
        </w:numPr>
        <w:pBdr>
          <w:top w:val="single" w:sz="4" w:space="1" w:color="auto"/>
          <w:left w:val="single" w:sz="4" w:space="4" w:color="auto"/>
          <w:bottom w:val="single" w:sz="4" w:space="1" w:color="auto"/>
          <w:right w:val="single" w:sz="4" w:space="4" w:color="auto"/>
        </w:pBdr>
        <w:tabs>
          <w:tab w:val="clear" w:pos="720"/>
          <w:tab w:val="num" w:pos="690"/>
        </w:tabs>
        <w:ind w:left="690" w:hanging="330"/>
        <w:rPr>
          <w:rFonts w:eastAsia="Times New Roman" w:cs="Times New Roman"/>
          <w:sz w:val="24"/>
          <w:szCs w:val="24"/>
        </w:rPr>
      </w:pPr>
      <w:r w:rsidRPr="00C06910">
        <w:rPr>
          <w:sz w:val="24"/>
          <w:szCs w:val="24"/>
        </w:rPr>
        <w:t>Ikke si mer enn to ting barna skal huske p</w:t>
      </w:r>
      <w:r w:rsidRPr="00C06910">
        <w:rPr>
          <w:sz w:val="24"/>
          <w:szCs w:val="24"/>
          <w:lang w:val="da-DK"/>
        </w:rPr>
        <w:t>å om gangen</w:t>
      </w:r>
    </w:p>
    <w:p w:rsidR="002470B6" w:rsidRPr="00C06910" w:rsidRDefault="002A4583" w:rsidP="00652C85">
      <w:pPr>
        <w:pStyle w:val="Listeavsnitt"/>
        <w:numPr>
          <w:ilvl w:val="0"/>
          <w:numId w:val="16"/>
        </w:numPr>
        <w:pBdr>
          <w:top w:val="single" w:sz="4" w:space="1" w:color="auto"/>
          <w:left w:val="single" w:sz="4" w:space="4" w:color="auto"/>
          <w:bottom w:val="single" w:sz="4" w:space="1" w:color="auto"/>
          <w:right w:val="single" w:sz="4" w:space="4" w:color="auto"/>
        </w:pBdr>
        <w:tabs>
          <w:tab w:val="clear" w:pos="720"/>
          <w:tab w:val="num" w:pos="690"/>
        </w:tabs>
        <w:ind w:left="690" w:hanging="330"/>
        <w:rPr>
          <w:rFonts w:eastAsia="Times New Roman" w:cs="Times New Roman"/>
          <w:sz w:val="24"/>
          <w:szCs w:val="24"/>
        </w:rPr>
      </w:pPr>
      <w:r w:rsidRPr="00C06910">
        <w:rPr>
          <w:sz w:val="24"/>
          <w:szCs w:val="24"/>
        </w:rPr>
        <w:t>Husk at bare et f</w:t>
      </w:r>
      <w:r w:rsidRPr="00C06910">
        <w:rPr>
          <w:sz w:val="24"/>
          <w:szCs w:val="24"/>
          <w:lang w:val="da-DK"/>
        </w:rPr>
        <w:t>å</w:t>
      </w:r>
      <w:r w:rsidRPr="00C06910">
        <w:rPr>
          <w:sz w:val="24"/>
          <w:szCs w:val="24"/>
        </w:rPr>
        <w:t>tall kan lese eller skrive. Mange kan skrive navnet sitt.</w:t>
      </w:r>
    </w:p>
    <w:p w:rsidR="002470B6" w:rsidRPr="00C06910" w:rsidRDefault="002A4583" w:rsidP="00652C85">
      <w:pPr>
        <w:pStyle w:val="Listeavsnitt"/>
        <w:numPr>
          <w:ilvl w:val="0"/>
          <w:numId w:val="17"/>
        </w:numPr>
        <w:pBdr>
          <w:top w:val="single" w:sz="4" w:space="1" w:color="auto"/>
          <w:left w:val="single" w:sz="4" w:space="4" w:color="auto"/>
          <w:bottom w:val="single" w:sz="4" w:space="1" w:color="auto"/>
          <w:right w:val="single" w:sz="4" w:space="4" w:color="auto"/>
        </w:pBdr>
        <w:tabs>
          <w:tab w:val="clear" w:pos="720"/>
          <w:tab w:val="num" w:pos="690"/>
        </w:tabs>
        <w:ind w:left="690" w:hanging="330"/>
        <w:rPr>
          <w:rFonts w:eastAsia="Times New Roman" w:cs="Times New Roman"/>
          <w:sz w:val="24"/>
          <w:szCs w:val="24"/>
        </w:rPr>
      </w:pPr>
      <w:r w:rsidRPr="00C06910">
        <w:rPr>
          <w:sz w:val="24"/>
          <w:szCs w:val="24"/>
        </w:rPr>
        <w:t>Tegning, klipping, liming og enkle formingsaktiviteter kan fungere. Planlegg for at barna skal klare det meste selv.</w:t>
      </w:r>
    </w:p>
    <w:p w:rsidR="002470B6" w:rsidRPr="00C06910" w:rsidRDefault="002A4583" w:rsidP="00652C85">
      <w:pPr>
        <w:pStyle w:val="Listeavsnitt"/>
        <w:numPr>
          <w:ilvl w:val="0"/>
          <w:numId w:val="18"/>
        </w:numPr>
        <w:pBdr>
          <w:top w:val="single" w:sz="4" w:space="1" w:color="auto"/>
          <w:left w:val="single" w:sz="4" w:space="4" w:color="auto"/>
          <w:bottom w:val="single" w:sz="4" w:space="1" w:color="auto"/>
          <w:right w:val="single" w:sz="4" w:space="4" w:color="auto"/>
        </w:pBdr>
        <w:tabs>
          <w:tab w:val="clear" w:pos="720"/>
          <w:tab w:val="num" w:pos="690"/>
        </w:tabs>
        <w:ind w:left="690" w:hanging="330"/>
        <w:rPr>
          <w:rFonts w:eastAsia="Times New Roman" w:cs="Times New Roman"/>
          <w:sz w:val="24"/>
          <w:szCs w:val="24"/>
        </w:rPr>
      </w:pPr>
      <w:r w:rsidRPr="00C06910">
        <w:rPr>
          <w:sz w:val="24"/>
          <w:szCs w:val="24"/>
        </w:rPr>
        <w:t xml:space="preserve">Regelleker som </w:t>
      </w:r>
      <w:proofErr w:type="spellStart"/>
      <w:r w:rsidRPr="00C06910">
        <w:rPr>
          <w:sz w:val="24"/>
          <w:szCs w:val="24"/>
        </w:rPr>
        <w:t>sl</w:t>
      </w:r>
      <w:proofErr w:type="spellEnd"/>
      <w:r w:rsidRPr="00C06910">
        <w:rPr>
          <w:sz w:val="24"/>
          <w:szCs w:val="24"/>
          <w:lang w:val="da-DK"/>
        </w:rPr>
        <w:t xml:space="preserve">å </w:t>
      </w:r>
      <w:r w:rsidRPr="00C06910">
        <w:rPr>
          <w:sz w:val="24"/>
          <w:szCs w:val="24"/>
        </w:rPr>
        <w:t>p</w:t>
      </w:r>
      <w:r w:rsidRPr="00C06910">
        <w:rPr>
          <w:sz w:val="24"/>
          <w:szCs w:val="24"/>
          <w:lang w:val="da-DK"/>
        </w:rPr>
        <w:t xml:space="preserve">å </w:t>
      </w:r>
      <w:r w:rsidRPr="00C06910">
        <w:rPr>
          <w:sz w:val="24"/>
          <w:szCs w:val="24"/>
        </w:rPr>
        <w:t xml:space="preserve">ring, hauk og due og </w:t>
      </w:r>
      <w:proofErr w:type="spellStart"/>
      <w:r w:rsidRPr="00C06910">
        <w:rPr>
          <w:sz w:val="24"/>
          <w:szCs w:val="24"/>
        </w:rPr>
        <w:t>stolleken</w:t>
      </w:r>
      <w:proofErr w:type="spellEnd"/>
      <w:r w:rsidRPr="00C06910">
        <w:rPr>
          <w:sz w:val="24"/>
          <w:szCs w:val="24"/>
        </w:rPr>
        <w:t xml:space="preserve"> </w:t>
      </w:r>
    </w:p>
    <w:p w:rsidR="002470B6" w:rsidRPr="00C06910" w:rsidRDefault="002A4583" w:rsidP="00652C85">
      <w:pPr>
        <w:pStyle w:val="Listeavsnitt"/>
        <w:numPr>
          <w:ilvl w:val="0"/>
          <w:numId w:val="19"/>
        </w:numPr>
        <w:pBdr>
          <w:top w:val="single" w:sz="4" w:space="1" w:color="auto"/>
          <w:left w:val="single" w:sz="4" w:space="4" w:color="auto"/>
          <w:bottom w:val="single" w:sz="4" w:space="1" w:color="auto"/>
          <w:right w:val="single" w:sz="4" w:space="4" w:color="auto"/>
        </w:pBdr>
        <w:tabs>
          <w:tab w:val="clear" w:pos="720"/>
          <w:tab w:val="num" w:pos="690"/>
        </w:tabs>
        <w:ind w:left="690" w:hanging="330"/>
        <w:rPr>
          <w:rFonts w:eastAsia="Times New Roman" w:cs="Times New Roman"/>
          <w:sz w:val="24"/>
          <w:szCs w:val="24"/>
        </w:rPr>
      </w:pPr>
      <w:r w:rsidRPr="00C06910">
        <w:rPr>
          <w:sz w:val="24"/>
          <w:szCs w:val="24"/>
        </w:rPr>
        <w:t xml:space="preserve">Ha et tydelig </w:t>
      </w:r>
      <w:proofErr w:type="spellStart"/>
      <w:r w:rsidRPr="00C06910">
        <w:rPr>
          <w:sz w:val="24"/>
          <w:szCs w:val="24"/>
        </w:rPr>
        <w:t>kroppsspr</w:t>
      </w:r>
      <w:proofErr w:type="spellEnd"/>
      <w:r w:rsidRPr="00C06910">
        <w:rPr>
          <w:sz w:val="24"/>
          <w:szCs w:val="24"/>
          <w:lang w:val="da-DK"/>
        </w:rPr>
        <w:t>å</w:t>
      </w:r>
      <w:r w:rsidRPr="00C06910">
        <w:rPr>
          <w:sz w:val="24"/>
          <w:szCs w:val="24"/>
        </w:rPr>
        <w:t xml:space="preserve">k. Barn oppfatter mer det vi </w:t>
      </w:r>
      <w:proofErr w:type="spellStart"/>
      <w:r w:rsidRPr="00C06910">
        <w:rPr>
          <w:sz w:val="24"/>
          <w:szCs w:val="24"/>
        </w:rPr>
        <w:t>gj</w:t>
      </w:r>
      <w:proofErr w:type="spellEnd"/>
      <w:r w:rsidRPr="00C06910">
        <w:rPr>
          <w:sz w:val="24"/>
          <w:szCs w:val="24"/>
          <w:lang w:val="da-DK"/>
        </w:rPr>
        <w:t>ø</w:t>
      </w:r>
      <w:r w:rsidRPr="00C06910">
        <w:rPr>
          <w:sz w:val="24"/>
          <w:szCs w:val="24"/>
        </w:rPr>
        <w:t>r enn det vi sier.</w:t>
      </w:r>
    </w:p>
    <w:p w:rsidR="002470B6" w:rsidRPr="00C06910" w:rsidRDefault="002A4583" w:rsidP="00652C85">
      <w:pPr>
        <w:pStyle w:val="Listeavsnitt"/>
        <w:numPr>
          <w:ilvl w:val="0"/>
          <w:numId w:val="20"/>
        </w:numPr>
        <w:pBdr>
          <w:top w:val="single" w:sz="4" w:space="1" w:color="auto"/>
          <w:left w:val="single" w:sz="4" w:space="4" w:color="auto"/>
          <w:bottom w:val="single" w:sz="4" w:space="1" w:color="auto"/>
          <w:right w:val="single" w:sz="4" w:space="4" w:color="auto"/>
        </w:pBdr>
        <w:tabs>
          <w:tab w:val="clear" w:pos="720"/>
          <w:tab w:val="num" w:pos="690"/>
        </w:tabs>
        <w:ind w:left="690" w:hanging="330"/>
        <w:rPr>
          <w:rFonts w:eastAsia="Times New Roman" w:cs="Times New Roman"/>
          <w:sz w:val="24"/>
          <w:szCs w:val="24"/>
        </w:rPr>
      </w:pPr>
      <w:r w:rsidRPr="00C06910">
        <w:rPr>
          <w:sz w:val="24"/>
          <w:szCs w:val="24"/>
        </w:rPr>
        <w:t>S</w:t>
      </w:r>
      <w:r w:rsidRPr="00C06910">
        <w:rPr>
          <w:sz w:val="24"/>
          <w:szCs w:val="24"/>
          <w:lang w:val="da-DK"/>
        </w:rPr>
        <w:t>ø</w:t>
      </w:r>
      <w:proofErr w:type="spellStart"/>
      <w:r w:rsidRPr="00C06910">
        <w:rPr>
          <w:sz w:val="24"/>
          <w:szCs w:val="24"/>
        </w:rPr>
        <w:t>rge</w:t>
      </w:r>
      <w:proofErr w:type="spellEnd"/>
      <w:r w:rsidRPr="00C06910">
        <w:rPr>
          <w:sz w:val="24"/>
          <w:szCs w:val="24"/>
        </w:rPr>
        <w:t xml:space="preserve"> for nok ledere. Og planlegg ut fra de lederressursene man har. Barna har behov for hjelp og </w:t>
      </w:r>
      <w:proofErr w:type="spellStart"/>
      <w:r w:rsidRPr="00C06910">
        <w:rPr>
          <w:sz w:val="24"/>
          <w:szCs w:val="24"/>
        </w:rPr>
        <w:t>st</w:t>
      </w:r>
      <w:proofErr w:type="spellEnd"/>
      <w:r w:rsidRPr="00C06910">
        <w:rPr>
          <w:sz w:val="24"/>
          <w:szCs w:val="24"/>
          <w:lang w:val="da-DK"/>
        </w:rPr>
        <w:t>ø</w:t>
      </w:r>
      <w:proofErr w:type="spellStart"/>
      <w:r w:rsidRPr="00C06910">
        <w:rPr>
          <w:sz w:val="24"/>
          <w:szCs w:val="24"/>
        </w:rPr>
        <w:t>tte</w:t>
      </w:r>
      <w:proofErr w:type="spellEnd"/>
      <w:r w:rsidRPr="00C06910">
        <w:rPr>
          <w:sz w:val="24"/>
          <w:szCs w:val="24"/>
        </w:rPr>
        <w:t xml:space="preserve"> i ulike aktiviteter.</w:t>
      </w:r>
    </w:p>
    <w:p w:rsidR="002470B6" w:rsidRPr="00C06910" w:rsidRDefault="002A4583" w:rsidP="00652C85">
      <w:pPr>
        <w:pStyle w:val="Listeavsnitt"/>
        <w:numPr>
          <w:ilvl w:val="0"/>
          <w:numId w:val="21"/>
        </w:numPr>
        <w:pBdr>
          <w:top w:val="single" w:sz="4" w:space="1" w:color="auto"/>
          <w:left w:val="single" w:sz="4" w:space="4" w:color="auto"/>
          <w:bottom w:val="single" w:sz="4" w:space="1" w:color="auto"/>
          <w:right w:val="single" w:sz="4" w:space="4" w:color="auto"/>
        </w:pBdr>
        <w:tabs>
          <w:tab w:val="clear" w:pos="720"/>
          <w:tab w:val="num" w:pos="690"/>
        </w:tabs>
        <w:ind w:left="690" w:hanging="330"/>
        <w:rPr>
          <w:rFonts w:eastAsia="Times New Roman" w:cs="Times New Roman"/>
          <w:sz w:val="24"/>
          <w:szCs w:val="24"/>
        </w:rPr>
      </w:pPr>
      <w:r w:rsidRPr="00C06910">
        <w:rPr>
          <w:sz w:val="24"/>
          <w:szCs w:val="24"/>
        </w:rPr>
        <w:t xml:space="preserve">Barnas mulighet for </w:t>
      </w:r>
      <w:r w:rsidRPr="00C06910">
        <w:rPr>
          <w:sz w:val="24"/>
          <w:szCs w:val="24"/>
          <w:lang w:val="da-DK"/>
        </w:rPr>
        <w:t xml:space="preserve">å </w:t>
      </w:r>
      <w:r w:rsidRPr="00C06910">
        <w:rPr>
          <w:sz w:val="24"/>
          <w:szCs w:val="24"/>
        </w:rPr>
        <w:t>bli h</w:t>
      </w:r>
      <w:r w:rsidRPr="00C06910">
        <w:rPr>
          <w:sz w:val="24"/>
          <w:szCs w:val="24"/>
          <w:lang w:val="da-DK"/>
        </w:rPr>
        <w:t>ø</w:t>
      </w:r>
      <w:proofErr w:type="spellStart"/>
      <w:r w:rsidRPr="00C06910">
        <w:rPr>
          <w:sz w:val="24"/>
          <w:szCs w:val="24"/>
        </w:rPr>
        <w:t>rt</w:t>
      </w:r>
      <w:proofErr w:type="spellEnd"/>
      <w:r w:rsidRPr="00C06910">
        <w:rPr>
          <w:sz w:val="24"/>
          <w:szCs w:val="24"/>
        </w:rPr>
        <w:t xml:space="preserve"> i gruppa dersom man </w:t>
      </w:r>
      <w:r w:rsidRPr="00C06910">
        <w:rPr>
          <w:sz w:val="24"/>
          <w:szCs w:val="24"/>
          <w:lang w:val="da-DK"/>
        </w:rPr>
        <w:t xml:space="preserve">ønsker å </w:t>
      </w:r>
      <w:r w:rsidRPr="00C06910">
        <w:rPr>
          <w:sz w:val="24"/>
          <w:szCs w:val="24"/>
        </w:rPr>
        <w:t xml:space="preserve">skape rom for samtale og undring, avhenger av hvor mange barn som kommer. Kanskje har man hjelpeledere som kan ha en mindre gruppe. </w:t>
      </w:r>
    </w:p>
    <w:p w:rsidR="002470B6" w:rsidRPr="00C06910" w:rsidRDefault="002A4583" w:rsidP="00652C85">
      <w:pPr>
        <w:pStyle w:val="Listeavsnitt"/>
        <w:numPr>
          <w:ilvl w:val="0"/>
          <w:numId w:val="22"/>
        </w:numPr>
        <w:pBdr>
          <w:top w:val="single" w:sz="4" w:space="1" w:color="auto"/>
          <w:left w:val="single" w:sz="4" w:space="4" w:color="auto"/>
          <w:bottom w:val="single" w:sz="4" w:space="1" w:color="auto"/>
          <w:right w:val="single" w:sz="4" w:space="4" w:color="auto"/>
        </w:pBdr>
        <w:tabs>
          <w:tab w:val="clear" w:pos="720"/>
          <w:tab w:val="num" w:pos="690"/>
        </w:tabs>
        <w:ind w:left="690" w:hanging="330"/>
        <w:rPr>
          <w:rFonts w:eastAsia="Times New Roman" w:cs="Times New Roman"/>
          <w:sz w:val="24"/>
          <w:szCs w:val="24"/>
        </w:rPr>
      </w:pPr>
      <w:r w:rsidRPr="00C06910">
        <w:rPr>
          <w:sz w:val="24"/>
          <w:szCs w:val="24"/>
          <w:lang w:val="sv-SE"/>
        </w:rPr>
        <w:t xml:space="preserve">Å </w:t>
      </w:r>
      <w:r w:rsidRPr="00C06910">
        <w:rPr>
          <w:sz w:val="24"/>
          <w:szCs w:val="24"/>
        </w:rPr>
        <w:t>m</w:t>
      </w:r>
      <w:r w:rsidRPr="00C06910">
        <w:rPr>
          <w:sz w:val="24"/>
          <w:szCs w:val="24"/>
          <w:lang w:val="da-DK"/>
        </w:rPr>
        <w:t>ø</w:t>
      </w:r>
      <w:r w:rsidRPr="00C06910">
        <w:rPr>
          <w:sz w:val="24"/>
          <w:szCs w:val="24"/>
        </w:rPr>
        <w:t xml:space="preserve">tes over tid, kanskje to eller tre uker, gir </w:t>
      </w:r>
      <w:proofErr w:type="spellStart"/>
      <w:r w:rsidRPr="00C06910">
        <w:rPr>
          <w:sz w:val="24"/>
          <w:szCs w:val="24"/>
        </w:rPr>
        <w:t>st</w:t>
      </w:r>
      <w:proofErr w:type="spellEnd"/>
      <w:r w:rsidRPr="00C06910">
        <w:rPr>
          <w:sz w:val="24"/>
          <w:szCs w:val="24"/>
          <w:lang w:val="da-DK"/>
        </w:rPr>
        <w:t>ø</w:t>
      </w:r>
      <w:proofErr w:type="spellStart"/>
      <w:r w:rsidRPr="00C06910">
        <w:rPr>
          <w:sz w:val="24"/>
          <w:szCs w:val="24"/>
        </w:rPr>
        <w:t>rre</w:t>
      </w:r>
      <w:proofErr w:type="spellEnd"/>
      <w:r w:rsidRPr="00C06910">
        <w:rPr>
          <w:sz w:val="24"/>
          <w:szCs w:val="24"/>
        </w:rPr>
        <w:t xml:space="preserve"> mulighet for </w:t>
      </w:r>
      <w:r w:rsidRPr="00C06910">
        <w:rPr>
          <w:sz w:val="24"/>
          <w:szCs w:val="24"/>
          <w:lang w:val="da-DK"/>
        </w:rPr>
        <w:t xml:space="preserve">å </w:t>
      </w:r>
      <w:r w:rsidRPr="00C06910">
        <w:rPr>
          <w:sz w:val="24"/>
          <w:szCs w:val="24"/>
        </w:rPr>
        <w:t xml:space="preserve">bli kjent og tid til </w:t>
      </w:r>
      <w:r w:rsidRPr="00C06910">
        <w:rPr>
          <w:sz w:val="24"/>
          <w:szCs w:val="24"/>
          <w:lang w:val="da-DK"/>
        </w:rPr>
        <w:t xml:space="preserve">å </w:t>
      </w:r>
      <w:r w:rsidRPr="00C06910">
        <w:rPr>
          <w:sz w:val="24"/>
          <w:szCs w:val="24"/>
        </w:rPr>
        <w:t>f</w:t>
      </w:r>
      <w:r w:rsidRPr="00C06910">
        <w:rPr>
          <w:sz w:val="24"/>
          <w:szCs w:val="24"/>
          <w:lang w:val="da-DK"/>
        </w:rPr>
        <w:t xml:space="preserve">å </w:t>
      </w:r>
      <w:r w:rsidRPr="00C06910">
        <w:rPr>
          <w:sz w:val="24"/>
          <w:szCs w:val="24"/>
        </w:rPr>
        <w:t>en opplevelse av fellesskap.</w:t>
      </w:r>
    </w:p>
    <w:p w:rsidR="002470B6" w:rsidRPr="00C06910" w:rsidRDefault="002470B6">
      <w:pPr>
        <w:pStyle w:val="Brdtekst"/>
        <w:rPr>
          <w:sz w:val="24"/>
          <w:szCs w:val="24"/>
        </w:rPr>
      </w:pPr>
      <w:bookmarkStart w:id="0" w:name="_GoBack"/>
      <w:bookmarkEnd w:id="0"/>
    </w:p>
    <w:sectPr w:rsidR="002470B6" w:rsidRPr="00C06910">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9CB" w:rsidRDefault="002A4583">
      <w:r>
        <w:separator/>
      </w:r>
    </w:p>
  </w:endnote>
  <w:endnote w:type="continuationSeparator" w:id="0">
    <w:p w:rsidR="000919CB" w:rsidRDefault="002A4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9CB" w:rsidRDefault="002A4583">
      <w:r>
        <w:separator/>
      </w:r>
    </w:p>
  </w:footnote>
  <w:footnote w:type="continuationSeparator" w:id="0">
    <w:p w:rsidR="000919CB" w:rsidRDefault="002A45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E7655"/>
    <w:multiLevelType w:val="multilevel"/>
    <w:tmpl w:val="DD3E5426"/>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1">
    <w:nsid w:val="0BEC1865"/>
    <w:multiLevelType w:val="multilevel"/>
    <w:tmpl w:val="16EE2D52"/>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2">
    <w:nsid w:val="0C5722B0"/>
    <w:multiLevelType w:val="multilevel"/>
    <w:tmpl w:val="F6048FD4"/>
    <w:styleLink w:val="Liste21"/>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3">
    <w:nsid w:val="0F333CA9"/>
    <w:multiLevelType w:val="multilevel"/>
    <w:tmpl w:val="D9C29E10"/>
    <w:styleLink w:val="List0"/>
    <w:lvl w:ilvl="0">
      <w:numFmt w:val="bullet"/>
      <w:lvlText w:val="•"/>
      <w:lvlJc w:val="left"/>
      <w:pPr>
        <w:tabs>
          <w:tab w:val="num" w:pos="714"/>
        </w:tabs>
        <w:ind w:left="714" w:hanging="357"/>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4">
    <w:nsid w:val="182900C4"/>
    <w:multiLevelType w:val="multilevel"/>
    <w:tmpl w:val="3864C6E6"/>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
    <w:nsid w:val="19C67500"/>
    <w:multiLevelType w:val="multilevel"/>
    <w:tmpl w:val="9724CA8C"/>
    <w:lvl w:ilvl="0">
      <w:start w:val="1"/>
      <w:numFmt w:val="bullet"/>
      <w:lvlText w:val="•"/>
      <w:lvlJc w:val="left"/>
      <w:pPr>
        <w:tabs>
          <w:tab w:val="num" w:pos="720"/>
        </w:tabs>
        <w:ind w:left="720" w:hanging="360"/>
      </w:pPr>
      <w:rPr>
        <w:position w:val="0"/>
        <w:sz w:val="24"/>
        <w:szCs w:val="24"/>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6">
    <w:nsid w:val="1A3C1371"/>
    <w:multiLevelType w:val="multilevel"/>
    <w:tmpl w:val="01CC2BEA"/>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7">
    <w:nsid w:val="1AD47A20"/>
    <w:multiLevelType w:val="multilevel"/>
    <w:tmpl w:val="BFB04264"/>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8">
    <w:nsid w:val="1BFA04F0"/>
    <w:multiLevelType w:val="multilevel"/>
    <w:tmpl w:val="1DD85F58"/>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9">
    <w:nsid w:val="23BC0A2A"/>
    <w:multiLevelType w:val="multilevel"/>
    <w:tmpl w:val="2D36F044"/>
    <w:lvl w:ilvl="0">
      <w:start w:val="1"/>
      <w:numFmt w:val="bullet"/>
      <w:lvlText w:val="•"/>
      <w:lvlJc w:val="left"/>
      <w:pPr>
        <w:tabs>
          <w:tab w:val="num" w:pos="720"/>
        </w:tabs>
        <w:ind w:left="720" w:hanging="360"/>
      </w:pPr>
      <w:rPr>
        <w:position w:val="0"/>
        <w:sz w:val="24"/>
        <w:szCs w:val="24"/>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10">
    <w:nsid w:val="2844010B"/>
    <w:multiLevelType w:val="multilevel"/>
    <w:tmpl w:val="45C04300"/>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11">
    <w:nsid w:val="2AD270FB"/>
    <w:multiLevelType w:val="multilevel"/>
    <w:tmpl w:val="5B4E3666"/>
    <w:styleLink w:val="Liste31"/>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12">
    <w:nsid w:val="451D352E"/>
    <w:multiLevelType w:val="multilevel"/>
    <w:tmpl w:val="D9D2F60E"/>
    <w:lvl w:ilvl="0">
      <w:start w:val="1"/>
      <w:numFmt w:val="bullet"/>
      <w:lvlText w:val="•"/>
      <w:lvlJc w:val="left"/>
      <w:pPr>
        <w:tabs>
          <w:tab w:val="num" w:pos="714"/>
        </w:tabs>
        <w:ind w:left="714" w:hanging="357"/>
      </w:pPr>
      <w:rPr>
        <w:position w:val="0"/>
        <w:sz w:val="24"/>
        <w:szCs w:val="24"/>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13">
    <w:nsid w:val="4763698A"/>
    <w:multiLevelType w:val="multilevel"/>
    <w:tmpl w:val="5B289134"/>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14">
    <w:nsid w:val="47B76A5E"/>
    <w:multiLevelType w:val="multilevel"/>
    <w:tmpl w:val="B6E86744"/>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15">
    <w:nsid w:val="4B694FF9"/>
    <w:multiLevelType w:val="multilevel"/>
    <w:tmpl w:val="95822C80"/>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6">
    <w:nsid w:val="4FCC1B75"/>
    <w:multiLevelType w:val="hybridMultilevel"/>
    <w:tmpl w:val="2E249C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51D064C0"/>
    <w:multiLevelType w:val="hybridMultilevel"/>
    <w:tmpl w:val="BB72989C"/>
    <w:lvl w:ilvl="0" w:tplc="04140001">
      <w:start w:val="1"/>
      <w:numFmt w:val="bullet"/>
      <w:lvlText w:val=""/>
      <w:lvlJc w:val="left"/>
      <w:pPr>
        <w:ind w:left="1404" w:hanging="360"/>
      </w:pPr>
      <w:rPr>
        <w:rFonts w:ascii="Symbol" w:hAnsi="Symbol" w:hint="default"/>
      </w:rPr>
    </w:lvl>
    <w:lvl w:ilvl="1" w:tplc="04140003" w:tentative="1">
      <w:start w:val="1"/>
      <w:numFmt w:val="bullet"/>
      <w:lvlText w:val="o"/>
      <w:lvlJc w:val="left"/>
      <w:pPr>
        <w:ind w:left="2124" w:hanging="360"/>
      </w:pPr>
      <w:rPr>
        <w:rFonts w:ascii="Courier New" w:hAnsi="Courier New" w:cs="Courier New" w:hint="default"/>
      </w:rPr>
    </w:lvl>
    <w:lvl w:ilvl="2" w:tplc="04140005" w:tentative="1">
      <w:start w:val="1"/>
      <w:numFmt w:val="bullet"/>
      <w:lvlText w:val=""/>
      <w:lvlJc w:val="left"/>
      <w:pPr>
        <w:ind w:left="2844" w:hanging="360"/>
      </w:pPr>
      <w:rPr>
        <w:rFonts w:ascii="Wingdings" w:hAnsi="Wingdings" w:hint="default"/>
      </w:rPr>
    </w:lvl>
    <w:lvl w:ilvl="3" w:tplc="04140001" w:tentative="1">
      <w:start w:val="1"/>
      <w:numFmt w:val="bullet"/>
      <w:lvlText w:val=""/>
      <w:lvlJc w:val="left"/>
      <w:pPr>
        <w:ind w:left="3564" w:hanging="360"/>
      </w:pPr>
      <w:rPr>
        <w:rFonts w:ascii="Symbol" w:hAnsi="Symbol" w:hint="default"/>
      </w:rPr>
    </w:lvl>
    <w:lvl w:ilvl="4" w:tplc="04140003" w:tentative="1">
      <w:start w:val="1"/>
      <w:numFmt w:val="bullet"/>
      <w:lvlText w:val="o"/>
      <w:lvlJc w:val="left"/>
      <w:pPr>
        <w:ind w:left="4284" w:hanging="360"/>
      </w:pPr>
      <w:rPr>
        <w:rFonts w:ascii="Courier New" w:hAnsi="Courier New" w:cs="Courier New" w:hint="default"/>
      </w:rPr>
    </w:lvl>
    <w:lvl w:ilvl="5" w:tplc="04140005" w:tentative="1">
      <w:start w:val="1"/>
      <w:numFmt w:val="bullet"/>
      <w:lvlText w:val=""/>
      <w:lvlJc w:val="left"/>
      <w:pPr>
        <w:ind w:left="5004" w:hanging="360"/>
      </w:pPr>
      <w:rPr>
        <w:rFonts w:ascii="Wingdings" w:hAnsi="Wingdings" w:hint="default"/>
      </w:rPr>
    </w:lvl>
    <w:lvl w:ilvl="6" w:tplc="04140001" w:tentative="1">
      <w:start w:val="1"/>
      <w:numFmt w:val="bullet"/>
      <w:lvlText w:val=""/>
      <w:lvlJc w:val="left"/>
      <w:pPr>
        <w:ind w:left="5724" w:hanging="360"/>
      </w:pPr>
      <w:rPr>
        <w:rFonts w:ascii="Symbol" w:hAnsi="Symbol" w:hint="default"/>
      </w:rPr>
    </w:lvl>
    <w:lvl w:ilvl="7" w:tplc="04140003" w:tentative="1">
      <w:start w:val="1"/>
      <w:numFmt w:val="bullet"/>
      <w:lvlText w:val="o"/>
      <w:lvlJc w:val="left"/>
      <w:pPr>
        <w:ind w:left="6444" w:hanging="360"/>
      </w:pPr>
      <w:rPr>
        <w:rFonts w:ascii="Courier New" w:hAnsi="Courier New" w:cs="Courier New" w:hint="default"/>
      </w:rPr>
    </w:lvl>
    <w:lvl w:ilvl="8" w:tplc="04140005" w:tentative="1">
      <w:start w:val="1"/>
      <w:numFmt w:val="bullet"/>
      <w:lvlText w:val=""/>
      <w:lvlJc w:val="left"/>
      <w:pPr>
        <w:ind w:left="7164" w:hanging="360"/>
      </w:pPr>
      <w:rPr>
        <w:rFonts w:ascii="Wingdings" w:hAnsi="Wingdings" w:hint="default"/>
      </w:rPr>
    </w:lvl>
  </w:abstractNum>
  <w:abstractNum w:abstractNumId="18">
    <w:nsid w:val="5E9B30DC"/>
    <w:multiLevelType w:val="multilevel"/>
    <w:tmpl w:val="4C3C206E"/>
    <w:lvl w:ilvl="0">
      <w:start w:val="1"/>
      <w:numFmt w:val="bullet"/>
      <w:lvlText w:val="•"/>
      <w:lvlJc w:val="left"/>
      <w:pPr>
        <w:tabs>
          <w:tab w:val="num" w:pos="720"/>
        </w:tabs>
        <w:ind w:left="720" w:hanging="360"/>
      </w:pPr>
      <w:rPr>
        <w:position w:val="0"/>
        <w:sz w:val="24"/>
        <w:szCs w:val="24"/>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19">
    <w:nsid w:val="65FC2F67"/>
    <w:multiLevelType w:val="multilevel"/>
    <w:tmpl w:val="7BA4D6EA"/>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20">
    <w:nsid w:val="742D230C"/>
    <w:multiLevelType w:val="multilevel"/>
    <w:tmpl w:val="61BCD548"/>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21">
    <w:nsid w:val="7445416E"/>
    <w:multiLevelType w:val="multilevel"/>
    <w:tmpl w:val="CBDC3C22"/>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2">
    <w:nsid w:val="745A6BA0"/>
    <w:multiLevelType w:val="multilevel"/>
    <w:tmpl w:val="5538D2DC"/>
    <w:styleLink w:val="List1"/>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23">
    <w:nsid w:val="768B0CF0"/>
    <w:multiLevelType w:val="multilevel"/>
    <w:tmpl w:val="FAE6FA8C"/>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num w:numId="1">
    <w:abstractNumId w:val="12"/>
  </w:num>
  <w:num w:numId="2">
    <w:abstractNumId w:val="4"/>
  </w:num>
  <w:num w:numId="3">
    <w:abstractNumId w:val="3"/>
  </w:num>
  <w:num w:numId="4">
    <w:abstractNumId w:val="5"/>
  </w:num>
  <w:num w:numId="5">
    <w:abstractNumId w:val="1"/>
  </w:num>
  <w:num w:numId="6">
    <w:abstractNumId w:val="22"/>
  </w:num>
  <w:num w:numId="7">
    <w:abstractNumId w:val="18"/>
  </w:num>
  <w:num w:numId="8">
    <w:abstractNumId w:val="15"/>
  </w:num>
  <w:num w:numId="9">
    <w:abstractNumId w:val="14"/>
  </w:num>
  <w:num w:numId="10">
    <w:abstractNumId w:val="8"/>
  </w:num>
  <w:num w:numId="11">
    <w:abstractNumId w:val="2"/>
  </w:num>
  <w:num w:numId="12">
    <w:abstractNumId w:val="9"/>
  </w:num>
  <w:num w:numId="13">
    <w:abstractNumId w:val="21"/>
  </w:num>
  <w:num w:numId="14">
    <w:abstractNumId w:val="6"/>
  </w:num>
  <w:num w:numId="15">
    <w:abstractNumId w:val="7"/>
  </w:num>
  <w:num w:numId="16">
    <w:abstractNumId w:val="10"/>
  </w:num>
  <w:num w:numId="17">
    <w:abstractNumId w:val="20"/>
  </w:num>
  <w:num w:numId="18">
    <w:abstractNumId w:val="23"/>
  </w:num>
  <w:num w:numId="19">
    <w:abstractNumId w:val="13"/>
  </w:num>
  <w:num w:numId="20">
    <w:abstractNumId w:val="0"/>
  </w:num>
  <w:num w:numId="21">
    <w:abstractNumId w:val="19"/>
  </w:num>
  <w:num w:numId="22">
    <w:abstractNumId w:val="11"/>
  </w:num>
  <w:num w:numId="23">
    <w:abstractNumId w:val="1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formatting="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470B6"/>
    <w:rsid w:val="000919CB"/>
    <w:rsid w:val="002457D2"/>
    <w:rsid w:val="002470B6"/>
    <w:rsid w:val="002A4583"/>
    <w:rsid w:val="00652C85"/>
    <w:rsid w:val="00BD4BB1"/>
    <w:rsid w:val="00C0691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opptekstogbunntekst">
    <w:name w:val="Topptekst og bunntekst"/>
    <w:pPr>
      <w:tabs>
        <w:tab w:val="right" w:pos="9020"/>
      </w:tabs>
    </w:pPr>
    <w:rPr>
      <w:rFonts w:ascii="Helvetica" w:hAnsi="Arial Unicode MS" w:cs="Arial Unicode MS"/>
      <w:color w:val="000000"/>
      <w:sz w:val="24"/>
      <w:szCs w:val="24"/>
    </w:rPr>
  </w:style>
  <w:style w:type="paragraph" w:styleId="Brdtekst">
    <w:name w:val="Body Text"/>
    <w:pPr>
      <w:spacing w:after="200" w:line="276" w:lineRule="auto"/>
    </w:pPr>
    <w:rPr>
      <w:rFonts w:ascii="Calibri" w:eastAsia="Calibri" w:hAnsi="Calibri" w:cs="Calibri"/>
      <w:color w:val="000000"/>
      <w:sz w:val="22"/>
      <w:szCs w:val="22"/>
      <w:u w:color="000000"/>
    </w:rPr>
  </w:style>
  <w:style w:type="paragraph" w:styleId="Listeavsnitt">
    <w:name w:val="List Paragraph"/>
    <w:pPr>
      <w:spacing w:after="200" w:line="276" w:lineRule="auto"/>
      <w:ind w:left="720"/>
    </w:pPr>
    <w:rPr>
      <w:rFonts w:ascii="Calibri" w:eastAsia="Calibri" w:hAnsi="Calibri" w:cs="Calibri"/>
      <w:color w:val="000000"/>
      <w:sz w:val="22"/>
      <w:szCs w:val="22"/>
      <w:u w:color="000000"/>
    </w:rPr>
  </w:style>
  <w:style w:type="numbering" w:customStyle="1" w:styleId="List0">
    <w:name w:val="List 0"/>
    <w:basedOn w:val="Importertstil1"/>
    <w:pPr>
      <w:numPr>
        <w:numId w:val="3"/>
      </w:numPr>
    </w:pPr>
  </w:style>
  <w:style w:type="numbering" w:customStyle="1" w:styleId="Importertstil1">
    <w:name w:val="Importert stil 1"/>
  </w:style>
  <w:style w:type="numbering" w:customStyle="1" w:styleId="List1">
    <w:name w:val="List 1"/>
    <w:basedOn w:val="Importertstil1"/>
    <w:pPr>
      <w:numPr>
        <w:numId w:val="6"/>
      </w:numPr>
    </w:pPr>
  </w:style>
  <w:style w:type="numbering" w:customStyle="1" w:styleId="Liste21">
    <w:name w:val="Liste 21"/>
    <w:basedOn w:val="Importertstil2"/>
    <w:pPr>
      <w:numPr>
        <w:numId w:val="11"/>
      </w:numPr>
    </w:pPr>
  </w:style>
  <w:style w:type="numbering" w:customStyle="1" w:styleId="Importertstil2">
    <w:name w:val="Importert stil 2"/>
  </w:style>
  <w:style w:type="numbering" w:customStyle="1" w:styleId="Liste31">
    <w:name w:val="Liste 31"/>
    <w:basedOn w:val="Importertstil3"/>
    <w:pPr>
      <w:numPr>
        <w:numId w:val="22"/>
      </w:numPr>
    </w:pPr>
  </w:style>
  <w:style w:type="numbering" w:customStyle="1" w:styleId="Importertstil3">
    <w:name w:val="Importert stil 3"/>
  </w:style>
  <w:style w:type="paragraph" w:styleId="Topptekst">
    <w:name w:val="header"/>
    <w:basedOn w:val="Normal"/>
    <w:link w:val="TopptekstTegn"/>
    <w:uiPriority w:val="99"/>
    <w:unhideWhenUsed/>
    <w:rsid w:val="00652C85"/>
    <w:pPr>
      <w:tabs>
        <w:tab w:val="center" w:pos="4536"/>
        <w:tab w:val="right" w:pos="9072"/>
      </w:tabs>
    </w:pPr>
  </w:style>
  <w:style w:type="character" w:customStyle="1" w:styleId="TopptekstTegn">
    <w:name w:val="Topptekst Tegn"/>
    <w:basedOn w:val="Standardskriftforavsnitt"/>
    <w:link w:val="Topptekst"/>
    <w:uiPriority w:val="99"/>
    <w:rsid w:val="00652C85"/>
    <w:rPr>
      <w:sz w:val="24"/>
      <w:szCs w:val="24"/>
      <w:lang w:val="en-US" w:eastAsia="en-US"/>
    </w:rPr>
  </w:style>
  <w:style w:type="paragraph" w:styleId="Bunntekst">
    <w:name w:val="footer"/>
    <w:basedOn w:val="Normal"/>
    <w:link w:val="BunntekstTegn"/>
    <w:uiPriority w:val="99"/>
    <w:unhideWhenUsed/>
    <w:rsid w:val="00652C85"/>
    <w:pPr>
      <w:tabs>
        <w:tab w:val="center" w:pos="4536"/>
        <w:tab w:val="right" w:pos="9072"/>
      </w:tabs>
    </w:pPr>
  </w:style>
  <w:style w:type="character" w:customStyle="1" w:styleId="BunntekstTegn">
    <w:name w:val="Bunntekst Tegn"/>
    <w:basedOn w:val="Standardskriftforavsnitt"/>
    <w:link w:val="Bunntekst"/>
    <w:uiPriority w:val="99"/>
    <w:rsid w:val="00652C85"/>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opptekstogbunntekst">
    <w:name w:val="Topptekst og bunntekst"/>
    <w:pPr>
      <w:tabs>
        <w:tab w:val="right" w:pos="9020"/>
      </w:tabs>
    </w:pPr>
    <w:rPr>
      <w:rFonts w:ascii="Helvetica" w:hAnsi="Arial Unicode MS" w:cs="Arial Unicode MS"/>
      <w:color w:val="000000"/>
      <w:sz w:val="24"/>
      <w:szCs w:val="24"/>
    </w:rPr>
  </w:style>
  <w:style w:type="paragraph" w:styleId="Brdtekst">
    <w:name w:val="Body Text"/>
    <w:pPr>
      <w:spacing w:after="200" w:line="276" w:lineRule="auto"/>
    </w:pPr>
    <w:rPr>
      <w:rFonts w:ascii="Calibri" w:eastAsia="Calibri" w:hAnsi="Calibri" w:cs="Calibri"/>
      <w:color w:val="000000"/>
      <w:sz w:val="22"/>
      <w:szCs w:val="22"/>
      <w:u w:color="000000"/>
    </w:rPr>
  </w:style>
  <w:style w:type="paragraph" w:styleId="Listeavsnitt">
    <w:name w:val="List Paragraph"/>
    <w:pPr>
      <w:spacing w:after="200" w:line="276" w:lineRule="auto"/>
      <w:ind w:left="720"/>
    </w:pPr>
    <w:rPr>
      <w:rFonts w:ascii="Calibri" w:eastAsia="Calibri" w:hAnsi="Calibri" w:cs="Calibri"/>
      <w:color w:val="000000"/>
      <w:sz w:val="22"/>
      <w:szCs w:val="22"/>
      <w:u w:color="000000"/>
    </w:rPr>
  </w:style>
  <w:style w:type="numbering" w:customStyle="1" w:styleId="List0">
    <w:name w:val="List 0"/>
    <w:basedOn w:val="Importertstil1"/>
    <w:pPr>
      <w:numPr>
        <w:numId w:val="3"/>
      </w:numPr>
    </w:pPr>
  </w:style>
  <w:style w:type="numbering" w:customStyle="1" w:styleId="Importertstil1">
    <w:name w:val="Importert stil 1"/>
  </w:style>
  <w:style w:type="numbering" w:customStyle="1" w:styleId="List1">
    <w:name w:val="List 1"/>
    <w:basedOn w:val="Importertstil1"/>
    <w:pPr>
      <w:numPr>
        <w:numId w:val="6"/>
      </w:numPr>
    </w:pPr>
  </w:style>
  <w:style w:type="numbering" w:customStyle="1" w:styleId="Liste21">
    <w:name w:val="Liste 21"/>
    <w:basedOn w:val="Importertstil2"/>
    <w:pPr>
      <w:numPr>
        <w:numId w:val="11"/>
      </w:numPr>
    </w:pPr>
  </w:style>
  <w:style w:type="numbering" w:customStyle="1" w:styleId="Importertstil2">
    <w:name w:val="Importert stil 2"/>
  </w:style>
  <w:style w:type="numbering" w:customStyle="1" w:styleId="Liste31">
    <w:name w:val="Liste 31"/>
    <w:basedOn w:val="Importertstil3"/>
    <w:pPr>
      <w:numPr>
        <w:numId w:val="22"/>
      </w:numPr>
    </w:pPr>
  </w:style>
  <w:style w:type="numbering" w:customStyle="1" w:styleId="Importertstil3">
    <w:name w:val="Importert stil 3"/>
  </w:style>
  <w:style w:type="paragraph" w:styleId="Topptekst">
    <w:name w:val="header"/>
    <w:basedOn w:val="Normal"/>
    <w:link w:val="TopptekstTegn"/>
    <w:uiPriority w:val="99"/>
    <w:unhideWhenUsed/>
    <w:rsid w:val="00652C85"/>
    <w:pPr>
      <w:tabs>
        <w:tab w:val="center" w:pos="4536"/>
        <w:tab w:val="right" w:pos="9072"/>
      </w:tabs>
    </w:pPr>
  </w:style>
  <w:style w:type="character" w:customStyle="1" w:styleId="TopptekstTegn">
    <w:name w:val="Topptekst Tegn"/>
    <w:basedOn w:val="Standardskriftforavsnitt"/>
    <w:link w:val="Topptekst"/>
    <w:uiPriority w:val="99"/>
    <w:rsid w:val="00652C85"/>
    <w:rPr>
      <w:sz w:val="24"/>
      <w:szCs w:val="24"/>
      <w:lang w:val="en-US" w:eastAsia="en-US"/>
    </w:rPr>
  </w:style>
  <w:style w:type="paragraph" w:styleId="Bunntekst">
    <w:name w:val="footer"/>
    <w:basedOn w:val="Normal"/>
    <w:link w:val="BunntekstTegn"/>
    <w:uiPriority w:val="99"/>
    <w:unhideWhenUsed/>
    <w:rsid w:val="00652C85"/>
    <w:pPr>
      <w:tabs>
        <w:tab w:val="center" w:pos="4536"/>
        <w:tab w:val="right" w:pos="9072"/>
      </w:tabs>
    </w:pPr>
  </w:style>
  <w:style w:type="character" w:customStyle="1" w:styleId="BunntekstTegn">
    <w:name w:val="Bunntekst Tegn"/>
    <w:basedOn w:val="Standardskriftforavsnitt"/>
    <w:link w:val="Bunntekst"/>
    <w:uiPriority w:val="99"/>
    <w:rsid w:val="00652C8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933</Words>
  <Characters>4951</Characters>
  <Application>Microsoft Office Word</Application>
  <DocSecurity>0</DocSecurity>
  <Lines>41</Lines>
  <Paragraphs>11</Paragraphs>
  <ScaleCrop>false</ScaleCrop>
  <HeadingPairs>
    <vt:vector size="2" baseType="variant">
      <vt:variant>
        <vt:lpstr>Tittel</vt:lpstr>
      </vt:variant>
      <vt:variant>
        <vt:i4>1</vt:i4>
      </vt:variant>
    </vt:vector>
  </HeadingPairs>
  <TitlesOfParts>
    <vt:vector size="1" baseType="lpstr">
      <vt:lpstr/>
    </vt:vector>
  </TitlesOfParts>
  <Company>HP</Company>
  <LinksUpToDate>false</LinksUpToDate>
  <CharactersWithSpaces>5873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Gunnfrid Ljones Øierud</dc:creator>
  <cp:lastModifiedBy>Pahlke, Silke</cp:lastModifiedBy>
  <cp:revision>3</cp:revision>
  <dcterms:created xsi:type="dcterms:W3CDTF">2014-04-24T10:40:00Z</dcterms:created>
  <dcterms:modified xsi:type="dcterms:W3CDTF">2014-05-22T09:02:00Z</dcterms:modified>
</cp:coreProperties>
</file>