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33" w:rsidRDefault="00B17E33" w:rsidP="00B17E33">
      <w:pPr>
        <w:pStyle w:val="Overskrift1"/>
        <w:rPr>
          <w:sz w:val="44"/>
        </w:rPr>
      </w:pPr>
      <w:r w:rsidRPr="00B17E33">
        <w:rPr>
          <w:sz w:val="44"/>
        </w:rPr>
        <w:t>VAKUUMVEKA I FØRDE KYRKJE</w:t>
      </w:r>
    </w:p>
    <w:p w:rsidR="00B17E33" w:rsidRDefault="00B17E33" w:rsidP="00B17E33">
      <w:pPr>
        <w:pStyle w:val="Undertittel"/>
      </w:pPr>
      <w:r>
        <w:t>Utviklet av Sogn og Fjordane KFUK-KFUM</w:t>
      </w:r>
    </w:p>
    <w:p w:rsidR="00B17E33" w:rsidRPr="00B17E33" w:rsidRDefault="00B17E33" w:rsidP="00B17E33"/>
    <w:p w:rsidR="00B17E33" w:rsidRPr="00F85B96" w:rsidRDefault="00B17E33" w:rsidP="00B17E33">
      <w:pPr>
        <w:rPr>
          <w:rFonts w:asciiTheme="minorHAnsi" w:hAnsiTheme="minorHAnsi" w:cs="Arial"/>
          <w:b/>
          <w:szCs w:val="20"/>
        </w:rPr>
      </w:pPr>
      <w:r w:rsidRPr="00F85B96">
        <w:rPr>
          <w:rFonts w:asciiTheme="minorHAnsi" w:hAnsiTheme="minorHAnsi" w:cs="Arial"/>
          <w:b/>
          <w:szCs w:val="20"/>
        </w:rPr>
        <w:t>Morgonsamling:</w:t>
      </w:r>
    </w:p>
    <w:p w:rsidR="00B17E33" w:rsidRPr="00F85B96" w:rsidRDefault="00B17E33" w:rsidP="00B17E33">
      <w:pPr>
        <w:rPr>
          <w:rFonts w:asciiTheme="minorHAnsi" w:hAnsiTheme="minorHAnsi" w:cs="Arial"/>
          <w:b/>
          <w:szCs w:val="20"/>
        </w:rPr>
      </w:pPr>
    </w:p>
    <w:p w:rsidR="00B17E33" w:rsidRPr="00F85B96" w:rsidRDefault="00B17E33" w:rsidP="00B17E33">
      <w:pPr>
        <w:rPr>
          <w:rFonts w:asciiTheme="minorHAnsi" w:hAnsiTheme="minorHAnsi" w:cs="Arial"/>
          <w:b/>
          <w:szCs w:val="20"/>
        </w:rPr>
      </w:pPr>
      <w:r w:rsidRPr="00F85B96">
        <w:rPr>
          <w:rFonts w:asciiTheme="minorHAnsi" w:hAnsiTheme="minorHAnsi" w:cs="Arial"/>
          <w:b/>
          <w:szCs w:val="20"/>
        </w:rPr>
        <w:t>FORTELJINGA OM NOAH</w:t>
      </w:r>
    </w:p>
    <w:p w:rsidR="00B17E33" w:rsidRPr="00F85B96" w:rsidRDefault="00B17E33" w:rsidP="00B17E33">
      <w:pPr>
        <w:rPr>
          <w:rFonts w:asciiTheme="minorHAnsi" w:hAnsiTheme="minorHAnsi"/>
        </w:rPr>
      </w:pPr>
    </w:p>
    <w:p w:rsidR="00B17E33" w:rsidRPr="00F85B96" w:rsidRDefault="00B17E33" w:rsidP="00B17E33">
      <w:pPr>
        <w:rPr>
          <w:rFonts w:asciiTheme="minorHAnsi" w:hAnsiTheme="minorHAnsi"/>
        </w:rPr>
      </w:pPr>
      <w:r w:rsidRPr="00F85B96">
        <w:rPr>
          <w:rFonts w:asciiTheme="minorHAnsi" w:hAnsiTheme="minorHAnsi"/>
        </w:rPr>
        <w:t>(tekst til PP) </w:t>
      </w:r>
    </w:p>
    <w:p w:rsidR="00B17E33" w:rsidRPr="00F85B96" w:rsidRDefault="00B17E33" w:rsidP="00B17E33">
      <w:pPr>
        <w:rPr>
          <w:rFonts w:asciiTheme="minorHAnsi" w:hAnsiTheme="minorHAnsi"/>
          <w:b/>
          <w:i/>
        </w:rPr>
      </w:pPr>
      <w:r w:rsidRPr="00F85B96">
        <w:rPr>
          <w:rStyle w:val="font41"/>
          <w:rFonts w:asciiTheme="minorHAnsi" w:eastAsiaTheme="majorEastAsia" w:hAnsiTheme="minorHAnsi"/>
          <w:b/>
          <w:i/>
          <w:color w:val="000000"/>
        </w:rPr>
        <w:t>   </w:t>
      </w:r>
    </w:p>
    <w:p w:rsidR="00B17E33" w:rsidRPr="00F85B96" w:rsidRDefault="00B17E33" w:rsidP="00B17E33">
      <w:pPr>
        <w:numPr>
          <w:ilvl w:val="0"/>
          <w:numId w:val="11"/>
        </w:numPr>
        <w:rPr>
          <w:rFonts w:asciiTheme="minorHAnsi" w:hAnsiTheme="minorHAnsi"/>
        </w:rPr>
      </w:pPr>
      <w:r w:rsidRPr="00F85B96">
        <w:rPr>
          <w:rFonts w:asciiTheme="minorHAnsi" w:hAnsiTheme="minorHAnsi"/>
        </w:rPr>
        <w:t xml:space="preserve">Forteljinga om Noah. </w:t>
      </w:r>
    </w:p>
    <w:p w:rsidR="00B17E33" w:rsidRPr="00F85B96" w:rsidRDefault="00B17E33" w:rsidP="00B17E33">
      <w:pPr>
        <w:ind w:left="360"/>
        <w:rPr>
          <w:rFonts w:asciiTheme="minorHAnsi" w:hAnsiTheme="minorHAnsi"/>
        </w:rPr>
      </w:pPr>
    </w:p>
    <w:p w:rsidR="00B17E33" w:rsidRPr="00F85B96" w:rsidRDefault="00B17E33" w:rsidP="00B17E33">
      <w:pPr>
        <w:numPr>
          <w:ilvl w:val="0"/>
          <w:numId w:val="11"/>
        </w:numPr>
        <w:rPr>
          <w:rFonts w:asciiTheme="minorHAnsi" w:hAnsiTheme="minorHAnsi"/>
          <w:lang w:val="nb-NO"/>
        </w:rPr>
      </w:pPr>
      <w:r w:rsidRPr="00F85B96">
        <w:rPr>
          <w:rFonts w:asciiTheme="minorHAnsi" w:hAnsiTheme="minorHAnsi"/>
        </w:rPr>
        <w:t xml:space="preserve">Menneska var ikkje gode mot kvarandre. Dei øydela det gode som Gud hadde skapt. </w:t>
      </w:r>
      <w:r w:rsidRPr="00F85B96">
        <w:rPr>
          <w:rFonts w:asciiTheme="minorHAnsi" w:hAnsiTheme="minorHAnsi"/>
          <w:lang w:val="nb-NO"/>
        </w:rPr>
        <w:t xml:space="preserve">Gud bestemte seg for at han ville begynne om igjen. </w:t>
      </w:r>
    </w:p>
    <w:p w:rsidR="00B17E33" w:rsidRPr="00F85B96" w:rsidRDefault="00B17E33" w:rsidP="00B17E33">
      <w:pPr>
        <w:rPr>
          <w:rFonts w:asciiTheme="minorHAnsi" w:hAnsiTheme="minorHAnsi"/>
          <w:lang w:val="nb-NO"/>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Men Noah var ein venleg mann. Hjelpsam og snill. Han gjorde det som var rett.</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Gud sa til Noah: Eg vil gjere slutt på all vondskap. Du skal bygge ein båt, ei ark. Noah teikna etter kvart som Gud fortalde kor stor båten skulle vere. Båten stod langt frå land og mange forsto ikkje korleis Noah skulle få båten på sjøen. Noah og familien hans fekk det veldig travel med alt dei skulle gjere.</w:t>
      </w:r>
      <w:r w:rsidRPr="00F85B96">
        <w:rPr>
          <w:rFonts w:asciiTheme="minorHAnsi" w:hAnsiTheme="minorHAnsi"/>
          <w:i/>
        </w:rPr>
        <w:t xml:space="preserve"> Lengre enn to fotballbaner, </w:t>
      </w:r>
      <w:proofErr w:type="spellStart"/>
      <w:r w:rsidRPr="00F85B96">
        <w:rPr>
          <w:rFonts w:asciiTheme="minorHAnsi" w:hAnsiTheme="minorHAnsi"/>
          <w:i/>
        </w:rPr>
        <w:t>bredere</w:t>
      </w:r>
      <w:proofErr w:type="spellEnd"/>
      <w:r w:rsidRPr="00F85B96">
        <w:rPr>
          <w:rFonts w:asciiTheme="minorHAnsi" w:hAnsiTheme="minorHAnsi"/>
          <w:i/>
        </w:rPr>
        <w:t xml:space="preserve"> enn en stor buss er lang og </w:t>
      </w:r>
      <w:proofErr w:type="spellStart"/>
      <w:r w:rsidRPr="00F85B96">
        <w:rPr>
          <w:rFonts w:asciiTheme="minorHAnsi" w:hAnsiTheme="minorHAnsi"/>
          <w:i/>
        </w:rPr>
        <w:t>høyere</w:t>
      </w:r>
      <w:proofErr w:type="spellEnd"/>
      <w:r w:rsidRPr="00F85B96">
        <w:rPr>
          <w:rFonts w:asciiTheme="minorHAnsi" w:hAnsiTheme="minorHAnsi"/>
          <w:i/>
        </w:rPr>
        <w:t xml:space="preserve"> enn to </w:t>
      </w:r>
      <w:proofErr w:type="spellStart"/>
      <w:r w:rsidRPr="00F85B96">
        <w:rPr>
          <w:rFonts w:asciiTheme="minorHAnsi" w:hAnsiTheme="minorHAnsi"/>
          <w:i/>
        </w:rPr>
        <w:t>giraffer</w:t>
      </w:r>
      <w:proofErr w:type="spellEnd"/>
      <w:r w:rsidRPr="00F85B96">
        <w:rPr>
          <w:rFonts w:asciiTheme="minorHAnsi" w:hAnsiTheme="minorHAnsi"/>
          <w:i/>
        </w:rPr>
        <w:t xml:space="preserve"> som står oppå </w:t>
      </w:r>
      <w:proofErr w:type="spellStart"/>
      <w:r w:rsidRPr="00F85B96">
        <w:rPr>
          <w:rFonts w:asciiTheme="minorHAnsi" w:hAnsiTheme="minorHAnsi"/>
          <w:i/>
        </w:rPr>
        <w:t>hverandre</w:t>
      </w:r>
      <w:proofErr w:type="spellEnd"/>
    </w:p>
    <w:p w:rsidR="00B17E33" w:rsidRPr="00F85B96" w:rsidRDefault="00B17E33" w:rsidP="00B17E33">
      <w:pPr>
        <w:ind w:left="360"/>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 xml:space="preserve">”Gå om bord og ta alle dine med!” </w:t>
      </w:r>
      <w:r w:rsidRPr="00F85B96">
        <w:rPr>
          <w:rFonts w:asciiTheme="minorHAnsi" w:hAnsiTheme="minorHAnsi"/>
          <w:lang w:val="de-DE"/>
        </w:rPr>
        <w:t xml:space="preserve">Noah </w:t>
      </w:r>
      <w:proofErr w:type="spellStart"/>
      <w:r w:rsidRPr="00F85B96">
        <w:rPr>
          <w:rFonts w:asciiTheme="minorHAnsi" w:hAnsiTheme="minorHAnsi"/>
          <w:lang w:val="de-DE"/>
        </w:rPr>
        <w:t>ropa</w:t>
      </w:r>
      <w:proofErr w:type="spellEnd"/>
      <w:r w:rsidRPr="00F85B96">
        <w:rPr>
          <w:rFonts w:asciiTheme="minorHAnsi" w:hAnsiTheme="minorHAnsi"/>
          <w:lang w:val="de-DE"/>
        </w:rPr>
        <w:t xml:space="preserve"> </w:t>
      </w:r>
      <w:proofErr w:type="spellStart"/>
      <w:r w:rsidRPr="00F85B96">
        <w:rPr>
          <w:rFonts w:asciiTheme="minorHAnsi" w:hAnsiTheme="minorHAnsi"/>
          <w:lang w:val="de-DE"/>
        </w:rPr>
        <w:t>dyra</w:t>
      </w:r>
      <w:proofErr w:type="spellEnd"/>
      <w:r w:rsidRPr="00F85B96">
        <w:rPr>
          <w:rFonts w:asciiTheme="minorHAnsi" w:hAnsiTheme="minorHAnsi"/>
          <w:lang w:val="de-DE"/>
        </w:rPr>
        <w:t xml:space="preserve"> </w:t>
      </w:r>
      <w:proofErr w:type="spellStart"/>
      <w:r w:rsidRPr="00F85B96">
        <w:rPr>
          <w:rFonts w:asciiTheme="minorHAnsi" w:hAnsiTheme="minorHAnsi"/>
          <w:lang w:val="de-DE"/>
        </w:rPr>
        <w:t>inn</w:t>
      </w:r>
      <w:proofErr w:type="spellEnd"/>
      <w:r w:rsidRPr="00F85B96">
        <w:rPr>
          <w:rFonts w:asciiTheme="minorHAnsi" w:hAnsiTheme="minorHAnsi"/>
          <w:lang w:val="de-DE"/>
        </w:rPr>
        <w:t xml:space="preserve">. </w:t>
      </w:r>
      <w:proofErr w:type="spellStart"/>
      <w:r w:rsidRPr="00F85B96">
        <w:rPr>
          <w:rFonts w:asciiTheme="minorHAnsi" w:hAnsiTheme="minorHAnsi"/>
          <w:lang w:val="de-DE"/>
        </w:rPr>
        <w:t>Ei</w:t>
      </w:r>
      <w:proofErr w:type="spellEnd"/>
      <w:r w:rsidRPr="00F85B96">
        <w:rPr>
          <w:rFonts w:asciiTheme="minorHAnsi" w:hAnsiTheme="minorHAnsi"/>
          <w:lang w:val="de-DE"/>
        </w:rPr>
        <w:t xml:space="preserve"> ho ein </w:t>
      </w:r>
      <w:proofErr w:type="spellStart"/>
      <w:r w:rsidRPr="00F85B96">
        <w:rPr>
          <w:rFonts w:asciiTheme="minorHAnsi" w:hAnsiTheme="minorHAnsi"/>
          <w:lang w:val="de-DE"/>
        </w:rPr>
        <w:t>hann</w:t>
      </w:r>
      <w:proofErr w:type="spellEnd"/>
      <w:r w:rsidRPr="00F85B96">
        <w:rPr>
          <w:rFonts w:asciiTheme="minorHAnsi" w:hAnsiTheme="minorHAnsi"/>
          <w:lang w:val="de-DE"/>
        </w:rPr>
        <w:t xml:space="preserve">. </w:t>
      </w:r>
      <w:r w:rsidRPr="00F85B96">
        <w:rPr>
          <w:rFonts w:asciiTheme="minorHAnsi" w:hAnsiTheme="minorHAnsi"/>
        </w:rPr>
        <w:t>Og mykje mat.</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Han tok med bjørn, katt og løve. Tiger, fuglar, krokodille, apekatt, sniglar</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 xml:space="preserve">Dei fekk seg rom i båten. Døra small igjen. Og det byrja å regne. </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Og regnet auste ned. I førti dagar og netter. Og vatnet fløymde over jorda.</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 xml:space="preserve">Etter ei stund då det hadde slutta å regne sende Noah ut ein ramn. Men han fann ingen stad å setje seg på. So sende Noah ut ei due. </w:t>
      </w:r>
    </w:p>
    <w:p w:rsidR="00B17E33" w:rsidRPr="00F85B96" w:rsidRDefault="00B17E33" w:rsidP="00B17E33">
      <w:pPr>
        <w:numPr>
          <w:ilvl w:val="0"/>
          <w:numId w:val="11"/>
        </w:numPr>
        <w:rPr>
          <w:rFonts w:asciiTheme="minorHAnsi" w:hAnsiTheme="minorHAnsi"/>
        </w:rPr>
      </w:pPr>
      <w:r w:rsidRPr="00F85B96">
        <w:rPr>
          <w:rFonts w:asciiTheme="minorHAnsi" w:hAnsiTheme="minorHAnsi"/>
        </w:rPr>
        <w:t xml:space="preserve">Ho kom tilbake med eit grønt blad i nebbet. Noah forstod at vatnet hadde minka og jorda kom fram igjen. </w:t>
      </w:r>
    </w:p>
    <w:p w:rsidR="00B17E33" w:rsidRPr="00F85B96" w:rsidRDefault="00B17E33" w:rsidP="00B17E33">
      <w:pPr>
        <w:ind w:left="360"/>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Då båten stod still kunne alle gå ut etter den lange reisa i båten</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Noah takka Gud og tende eit bål</w:t>
      </w:r>
    </w:p>
    <w:p w:rsidR="00B17E33" w:rsidRPr="00F85B96" w:rsidRDefault="00B17E33" w:rsidP="00B17E33">
      <w:pPr>
        <w:rPr>
          <w:rFonts w:asciiTheme="minorHAnsi" w:hAnsiTheme="minorHAnsi"/>
        </w:rPr>
      </w:pPr>
    </w:p>
    <w:p w:rsidR="00B17E33" w:rsidRPr="00F85B96" w:rsidRDefault="00B17E33" w:rsidP="00B17E33">
      <w:pPr>
        <w:numPr>
          <w:ilvl w:val="0"/>
          <w:numId w:val="11"/>
        </w:numPr>
        <w:rPr>
          <w:rFonts w:asciiTheme="minorHAnsi" w:hAnsiTheme="minorHAnsi"/>
        </w:rPr>
      </w:pPr>
      <w:r w:rsidRPr="00F85B96">
        <w:rPr>
          <w:rFonts w:asciiTheme="minorHAnsi" w:hAnsiTheme="minorHAnsi"/>
        </w:rPr>
        <w:t>Gud gjorde ei pakt (avtale) avtale med Noah. Han gav Noah eit løfte:</w:t>
      </w:r>
    </w:p>
    <w:p w:rsidR="00B17E33" w:rsidRPr="00B17E33" w:rsidRDefault="00B17E33" w:rsidP="00B17E33">
      <w:pPr>
        <w:rPr>
          <w:rFonts w:asciiTheme="minorHAnsi" w:hAnsiTheme="minorHAnsi"/>
        </w:rPr>
      </w:pPr>
      <w:r w:rsidRPr="00F85B96">
        <w:rPr>
          <w:rStyle w:val="verse"/>
          <w:rFonts w:asciiTheme="minorHAnsi" w:hAnsiTheme="minorHAnsi" w:cs="Helvetica"/>
          <w:b/>
          <w:sz w:val="22"/>
          <w:szCs w:val="18"/>
        </w:rPr>
        <w:t>«No vil eg oppretta mi pakt med dykk og etterkomarane dykkar</w:t>
      </w:r>
      <w:r w:rsidRPr="00F85B96">
        <w:rPr>
          <w:rFonts w:asciiTheme="minorHAnsi" w:hAnsiTheme="minorHAnsi" w:cs="Helvetica"/>
          <w:b/>
          <w:color w:val="111111"/>
          <w:sz w:val="22"/>
          <w:szCs w:val="18"/>
        </w:rPr>
        <w:t xml:space="preserve"> </w:t>
      </w:r>
      <w:r w:rsidRPr="00F85B96">
        <w:rPr>
          <w:rStyle w:val="versenumber"/>
          <w:rFonts w:asciiTheme="minorHAnsi" w:hAnsiTheme="minorHAnsi" w:cs="Helvetica"/>
          <w:b w:val="0"/>
          <w:szCs w:val="18"/>
        </w:rPr>
        <w:t>10</w:t>
      </w:r>
      <w:r w:rsidRPr="00F85B96">
        <w:rPr>
          <w:rFonts w:asciiTheme="minorHAnsi" w:hAnsiTheme="minorHAnsi" w:cs="Helvetica"/>
          <w:b/>
          <w:color w:val="111111"/>
          <w:sz w:val="22"/>
          <w:szCs w:val="18"/>
        </w:rPr>
        <w:t> </w:t>
      </w:r>
      <w:r w:rsidRPr="00F85B96">
        <w:rPr>
          <w:rStyle w:val="verse"/>
          <w:rFonts w:asciiTheme="minorHAnsi" w:hAnsiTheme="minorHAnsi" w:cs="Helvetica"/>
          <w:b/>
          <w:sz w:val="22"/>
          <w:szCs w:val="18"/>
        </w:rPr>
        <w:t>og med kvar levande skapning hos dykk, både fuglar og fe og alle ville dyr som er hos dykk, alle som gjekk ut av arka, alle dyr på jorda.</w:t>
      </w:r>
      <w:r w:rsidRPr="00F85B96">
        <w:rPr>
          <w:rFonts w:asciiTheme="minorHAnsi" w:hAnsiTheme="minorHAnsi" w:cs="Helvetica"/>
          <w:b/>
          <w:color w:val="111111"/>
          <w:sz w:val="22"/>
          <w:szCs w:val="18"/>
        </w:rPr>
        <w:t xml:space="preserve"> </w:t>
      </w:r>
      <w:hyperlink r:id="rId8" w:history="1">
        <w:r w:rsidRPr="00F85B96">
          <w:rPr>
            <w:rStyle w:val="Hyperkobling"/>
            <w:rFonts w:asciiTheme="minorHAnsi" w:hAnsiTheme="minorHAnsi" w:cs="Helvetica"/>
            <w:b/>
            <w:bCs/>
            <w:sz w:val="22"/>
            <w:szCs w:val="18"/>
          </w:rPr>
          <w:t>11</w:t>
        </w:r>
      </w:hyperlink>
      <w:r w:rsidRPr="00F85B96">
        <w:rPr>
          <w:rFonts w:asciiTheme="minorHAnsi" w:hAnsiTheme="minorHAnsi" w:cs="Helvetica"/>
          <w:b/>
          <w:color w:val="111111"/>
          <w:sz w:val="22"/>
          <w:szCs w:val="18"/>
        </w:rPr>
        <w:t> </w:t>
      </w:r>
      <w:r w:rsidRPr="00F85B96">
        <w:rPr>
          <w:rStyle w:val="verse"/>
          <w:rFonts w:asciiTheme="minorHAnsi" w:hAnsiTheme="minorHAnsi" w:cs="Helvetica"/>
          <w:b/>
          <w:sz w:val="22"/>
          <w:szCs w:val="18"/>
        </w:rPr>
        <w:t>Eg opprettar mi pakt med dykk: Aldri meir skal det henda at alt kjøt og blod blir utrydda av vatnet frå storflaumen. Aldri meir skal det koma ein storflaum for å leggja jorda i øyde.»</w:t>
      </w:r>
      <w:r w:rsidRPr="00F85B96">
        <w:rPr>
          <w:rFonts w:asciiTheme="minorHAnsi" w:hAnsiTheme="minorHAnsi" w:cs="Helvetica"/>
          <w:b/>
          <w:color w:val="000000"/>
          <w:sz w:val="22"/>
          <w:szCs w:val="18"/>
        </w:rPr>
        <w:br/>
      </w:r>
      <w:r w:rsidRPr="00F85B96">
        <w:rPr>
          <w:rStyle w:val="verse"/>
          <w:rFonts w:asciiTheme="minorHAnsi" w:hAnsiTheme="minorHAnsi" w:cs="Helvetica"/>
          <w:sz w:val="18"/>
          <w:szCs w:val="18"/>
        </w:rPr>
        <w:t>          </w:t>
      </w:r>
      <w:r w:rsidRPr="00F85B96">
        <w:rPr>
          <w:rFonts w:asciiTheme="minorHAnsi" w:hAnsiTheme="minorHAnsi" w:cs="Helvetica"/>
          <w:color w:val="000000"/>
          <w:sz w:val="18"/>
          <w:szCs w:val="18"/>
        </w:rPr>
        <w:br/>
      </w:r>
      <w:r w:rsidRPr="00B17E33">
        <w:rPr>
          <w:rFonts w:asciiTheme="minorHAnsi" w:hAnsiTheme="minorHAnsi" w:cs="Arial"/>
        </w:rPr>
        <w:lastRenderedPageBreak/>
        <w:br/>
        <w:t xml:space="preserve">NÅR VI SER REGNBOGEN KAN VI TENKJE: </w:t>
      </w:r>
    </w:p>
    <w:p w:rsidR="00B17E33" w:rsidRPr="00B17E33" w:rsidRDefault="00B17E33" w:rsidP="00B17E33">
      <w:pPr>
        <w:rPr>
          <w:rFonts w:asciiTheme="minorHAnsi" w:hAnsiTheme="minorHAnsi" w:cs="Arial"/>
        </w:rPr>
      </w:pPr>
      <w:r w:rsidRPr="00B17E33">
        <w:rPr>
          <w:rFonts w:asciiTheme="minorHAnsi" w:hAnsiTheme="minorHAnsi" w:cs="Arial"/>
        </w:rPr>
        <w:t xml:space="preserve">GUD VIL ALLTID VERE HOS OSS!! </w:t>
      </w:r>
    </w:p>
    <w:p w:rsidR="00B17E33" w:rsidRPr="00B17E33" w:rsidRDefault="00B17E33" w:rsidP="00B17E33">
      <w:pPr>
        <w:rPr>
          <w:rFonts w:asciiTheme="minorHAnsi" w:hAnsiTheme="minorHAnsi" w:cs="Arial"/>
        </w:rPr>
      </w:pPr>
      <w:r w:rsidRPr="00B17E33">
        <w:rPr>
          <w:rFonts w:asciiTheme="minorHAnsi" w:hAnsiTheme="minorHAnsi" w:cs="Arial"/>
        </w:rPr>
        <w:t>HAN SKAL ALLTID TA VARE PÅ OSS!</w:t>
      </w:r>
    </w:p>
    <w:p w:rsidR="00B17E33" w:rsidRPr="00B17E33" w:rsidRDefault="00B17E33" w:rsidP="00B17E33">
      <w:pPr>
        <w:rPr>
          <w:rFonts w:asciiTheme="minorHAnsi" w:hAnsiTheme="minorHAnsi"/>
        </w:rPr>
      </w:pPr>
      <w:r w:rsidRPr="00B17E33">
        <w:rPr>
          <w:rFonts w:asciiTheme="minorHAnsi" w:hAnsiTheme="minorHAnsi" w:cs="Arial"/>
        </w:rPr>
        <w:t>GUD KAN VI STOLE PÅ! GUD HELD DET HAN HAR SAGT!</w:t>
      </w:r>
    </w:p>
    <w:p w:rsidR="00B17E33" w:rsidRPr="00B17E33" w:rsidRDefault="00B17E33" w:rsidP="00B17E33">
      <w:pPr>
        <w:rPr>
          <w:rFonts w:asciiTheme="minorHAnsi" w:hAnsiTheme="minorHAnsi"/>
        </w:rPr>
      </w:pPr>
    </w:p>
    <w:p w:rsidR="00B17E33" w:rsidRPr="00B17E33" w:rsidRDefault="00B17E33" w:rsidP="00B17E33">
      <w:pPr>
        <w:rPr>
          <w:rFonts w:asciiTheme="minorHAnsi" w:hAnsiTheme="minorHAnsi"/>
        </w:rPr>
      </w:pPr>
      <w:r w:rsidRPr="00B17E33">
        <w:rPr>
          <w:rFonts w:asciiTheme="minorHAnsi" w:hAnsiTheme="minorHAnsi"/>
        </w:rPr>
        <w:t xml:space="preserve">Gud veit at vi ikkje alltid gjer det som er godt og rett. Men han er glad i oss likevel. </w:t>
      </w:r>
    </w:p>
    <w:p w:rsidR="00B17E33" w:rsidRPr="00B17E33" w:rsidRDefault="00B17E33" w:rsidP="00B17E33">
      <w:pPr>
        <w:rPr>
          <w:rFonts w:asciiTheme="minorHAnsi" w:hAnsiTheme="minorHAnsi"/>
        </w:rPr>
      </w:pPr>
      <w:r w:rsidRPr="00B17E33">
        <w:rPr>
          <w:rFonts w:asciiTheme="minorHAnsi" w:hAnsiTheme="minorHAnsi"/>
        </w:rPr>
        <w:t xml:space="preserve">Difor kom Jesus til oss. FOR Å VISE OSS GUD SIN STORE KJÆRLEIK: </w:t>
      </w:r>
    </w:p>
    <w:p w:rsidR="00B17E33" w:rsidRPr="00B17E33" w:rsidRDefault="00B17E33" w:rsidP="00B17E33">
      <w:pPr>
        <w:rPr>
          <w:rFonts w:asciiTheme="minorHAnsi" w:hAnsiTheme="minorHAnsi"/>
        </w:rPr>
      </w:pPr>
    </w:p>
    <w:p w:rsidR="00B17E33" w:rsidRPr="00B17E33" w:rsidRDefault="00B17E33" w:rsidP="00B17E33">
      <w:pPr>
        <w:rPr>
          <w:rFonts w:asciiTheme="minorHAnsi" w:hAnsiTheme="minorHAnsi"/>
        </w:rPr>
      </w:pPr>
      <w:r w:rsidRPr="00B17E33">
        <w:rPr>
          <w:rFonts w:asciiTheme="minorHAnsi" w:hAnsiTheme="minorHAnsi"/>
        </w:rPr>
        <w:t>GUD HAR GITT OSS OG EIN BÅT SOM VI FÅR VERE I OG VERE TRYGGE</w:t>
      </w:r>
    </w:p>
    <w:p w:rsidR="00B17E33" w:rsidRPr="00B17E33" w:rsidRDefault="00B17E33" w:rsidP="00B17E33">
      <w:pPr>
        <w:rPr>
          <w:rFonts w:asciiTheme="minorHAnsi" w:hAnsiTheme="minorHAnsi"/>
        </w:rPr>
      </w:pPr>
    </w:p>
    <w:p w:rsidR="00B17E33" w:rsidRPr="00B17E33" w:rsidRDefault="00B17E33" w:rsidP="00B17E33">
      <w:pPr>
        <w:rPr>
          <w:rFonts w:asciiTheme="minorHAnsi" w:hAnsiTheme="minorHAnsi"/>
        </w:rPr>
      </w:pPr>
      <w:r w:rsidRPr="00B17E33">
        <w:rPr>
          <w:rFonts w:asciiTheme="minorHAnsi" w:hAnsiTheme="minorHAnsi"/>
        </w:rPr>
        <w:t>= KYRKJA. I DÅPEN KOM VI ”OM BORD”,  JESUS VISER OSS VEG GJENNOM LIVET</w:t>
      </w:r>
    </w:p>
    <w:p w:rsidR="00B17E33" w:rsidRPr="00B17E33" w:rsidRDefault="00B17E33" w:rsidP="00B17E33">
      <w:pPr>
        <w:rPr>
          <w:rFonts w:asciiTheme="minorHAnsi" w:hAnsiTheme="minorHAnsi"/>
        </w:rPr>
      </w:pPr>
    </w:p>
    <w:p w:rsidR="00173EFF" w:rsidRPr="00B17E33" w:rsidRDefault="00460736" w:rsidP="00460736">
      <w:pPr>
        <w:rPr>
          <w:rFonts w:asciiTheme="minorHAnsi" w:hAnsiTheme="minorHAnsi"/>
        </w:rPr>
      </w:pPr>
      <w:r w:rsidRPr="00B17E33">
        <w:rPr>
          <w:rFonts w:asciiTheme="minorHAnsi" w:hAnsiTheme="minorHAnsi"/>
        </w:rPr>
        <w:t xml:space="preserve"> </w:t>
      </w:r>
      <w:bookmarkStart w:id="0" w:name="_GoBack"/>
      <w:bookmarkEnd w:id="0"/>
    </w:p>
    <w:sectPr w:rsidR="00173EFF" w:rsidRPr="00B17E33"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36" w:rsidRDefault="00460736" w:rsidP="00173EFF">
      <w:r>
        <w:separator/>
      </w:r>
    </w:p>
  </w:endnote>
  <w:endnote w:type="continuationSeparator" w:id="0">
    <w:p w:rsidR="00460736" w:rsidRDefault="00460736"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460736" w:rsidRDefault="00A76EF7" w:rsidP="00A76EF7">
    <w:pPr>
      <w:pStyle w:val="Bunntekst"/>
      <w:rPr>
        <w:rFonts w:asciiTheme="minorHAnsi" w:hAnsiTheme="minorHAnsi"/>
        <w:iCs/>
        <w:color w:val="404040" w:themeColor="text1" w:themeTint="BF"/>
        <w:spacing w:val="8"/>
      </w:rPr>
    </w:pPr>
    <w:r w:rsidRPr="00460736">
      <w:rPr>
        <w:rStyle w:val="Svakutheving"/>
        <w:rFonts w:asciiTheme="minorHAnsi" w:hAnsiTheme="minorHAnsi"/>
        <w:spacing w:val="8"/>
        <w:sz w:val="20"/>
      </w:rPr>
      <w:t>Dette dokumentet er henta frå ressursbanken.no (Den norske kyrkja) og er til fri bruk i ikkje-kommersielle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460736" w:rsidRDefault="00A76EF7" w:rsidP="00A76EF7">
    <w:pPr>
      <w:pStyle w:val="Bunntekst"/>
      <w:rPr>
        <w:rFonts w:asciiTheme="minorHAnsi" w:hAnsiTheme="minorHAnsi"/>
        <w:i/>
        <w:iCs/>
        <w:color w:val="404040" w:themeColor="text1" w:themeTint="BF"/>
        <w:spacing w:val="8"/>
      </w:rPr>
    </w:pPr>
    <w:r w:rsidRPr="00460736">
      <w:rPr>
        <w:rStyle w:val="Svakutheving"/>
        <w:rFonts w:asciiTheme="minorHAnsi" w:hAnsiTheme="minorHAnsi"/>
        <w:spacing w:val="8"/>
        <w:sz w:val="20"/>
      </w:rPr>
      <w:t>Dette dokumentet er henta frå ressursbanken.no (Den norske kyrkja) og er til fri bruk i ikkje-kommersielle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36" w:rsidRDefault="00460736" w:rsidP="00173EFF">
      <w:r>
        <w:separator/>
      </w:r>
    </w:p>
  </w:footnote>
  <w:footnote w:type="continuationSeparator" w:id="0">
    <w:p w:rsidR="00460736" w:rsidRDefault="00460736"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B17E33">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FD17C5"/>
    <w:multiLevelType w:val="hybridMultilevel"/>
    <w:tmpl w:val="0BE499E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C78219F"/>
    <w:multiLevelType w:val="hybridMultilevel"/>
    <w:tmpl w:val="FE2C724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1E65A4"/>
    <w:multiLevelType w:val="hybridMultilevel"/>
    <w:tmpl w:val="0AC6C14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4"/>
  </w:num>
  <w:num w:numId="6">
    <w:abstractNumId w:val="8"/>
  </w:num>
  <w:num w:numId="7">
    <w:abstractNumId w:val="3"/>
  </w:num>
  <w:num w:numId="8">
    <w:abstractNumId w:val="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36"/>
    <w:rsid w:val="00004153"/>
    <w:rsid w:val="00066110"/>
    <w:rsid w:val="00173EFF"/>
    <w:rsid w:val="0019147D"/>
    <w:rsid w:val="001D525A"/>
    <w:rsid w:val="00246A05"/>
    <w:rsid w:val="002A0D2E"/>
    <w:rsid w:val="002B4B4D"/>
    <w:rsid w:val="00364FD9"/>
    <w:rsid w:val="003F7BC8"/>
    <w:rsid w:val="00442E3E"/>
    <w:rsid w:val="00460736"/>
    <w:rsid w:val="004A23AA"/>
    <w:rsid w:val="006574D3"/>
    <w:rsid w:val="006D7D6F"/>
    <w:rsid w:val="00793B6C"/>
    <w:rsid w:val="008460ED"/>
    <w:rsid w:val="008D38CA"/>
    <w:rsid w:val="00A76EF7"/>
    <w:rsid w:val="00B17E33"/>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7A322C-3591-44FF-8917-28DDBD7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736"/>
    <w:pPr>
      <w:spacing w:after="0" w:line="240" w:lineRule="auto"/>
    </w:pPr>
    <w:rPr>
      <w:rFonts w:ascii="Times New Roman" w:eastAsia="Times New Roman" w:hAnsi="Times New Roman" w:cs="Times New Roman"/>
      <w:sz w:val="24"/>
      <w:szCs w:val="24"/>
      <w:lang w:val="nn-NO"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font41">
    <w:name w:val="font41"/>
    <w:rsid w:val="00B17E33"/>
    <w:rPr>
      <w:rFonts w:ascii="Trebuchet MS" w:hAnsi="Trebuchet MS" w:hint="default"/>
      <w:sz w:val="20"/>
      <w:szCs w:val="20"/>
    </w:rPr>
  </w:style>
  <w:style w:type="character" w:customStyle="1" w:styleId="verse">
    <w:name w:val="verse"/>
    <w:rsid w:val="00B17E33"/>
    <w:rPr>
      <w:color w:val="000000"/>
      <w:sz w:val="24"/>
      <w:szCs w:val="24"/>
    </w:rPr>
  </w:style>
  <w:style w:type="character" w:customStyle="1" w:styleId="versenumber">
    <w:name w:val="versenumber"/>
    <w:rsid w:val="00B17E33"/>
    <w:rPr>
      <w:b/>
      <w:bCs/>
      <w:strike w:val="0"/>
      <w:dstrike w:val="0"/>
      <w:color w:val="777777"/>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99811">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BibleRef(%22ref2_4_11link%22,%20%22ref2_4_11%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nynors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61D29-982C-4F12-B2C7-88685ADF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nynorsk.dotx</Template>
  <TotalTime>0</TotalTime>
  <Pages>2</Pages>
  <Words>384</Words>
  <Characters>2038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2016-06-13T10:25:00Z</dcterms:created>
  <dcterms:modified xsi:type="dcterms:W3CDTF">2016-06-13T10:25:00Z</dcterms:modified>
</cp:coreProperties>
</file>