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7B8" w:rsidRDefault="00035E9D" w:rsidP="009D7CF9">
      <w:pPr>
        <w:pStyle w:val="Overskrift1"/>
      </w:pPr>
      <w:r>
        <w:t>Samisk BU-arbeid</w:t>
      </w:r>
    </w:p>
    <w:p w:rsidR="00035E9D" w:rsidRDefault="00035E9D" w:rsidP="009D7CF9">
      <w:pPr>
        <w:pStyle w:val="Overskrift2"/>
      </w:pPr>
      <w:r>
        <w:t xml:space="preserve">#2 Urfolksperspektivet </w:t>
      </w:r>
    </w:p>
    <w:p w:rsidR="00035E9D" w:rsidRDefault="00035E9D">
      <w:r>
        <w:t xml:space="preserve">Snakke om at man har ulike tradisjoner for å være kristen. </w:t>
      </w:r>
      <w:r w:rsidR="00B66F0C">
        <w:t xml:space="preserve"> Her er det rom til å bygge ut enda mer med å nevne at vi som samer ser på andre urfolk som våre brødre og søstre, og snakke litt om hva urfolk er, og hva det innebærer at vi har et land som er bygget på tradisjoner og grunn til to folk, nordmenn og samer. </w:t>
      </w:r>
    </w:p>
    <w:p w:rsidR="00035E9D" w:rsidRDefault="00A443E3">
      <w:r>
        <w:br/>
        <w:t>Diss</w:t>
      </w:r>
      <w:r w:rsidR="00035E9D">
        <w:t>e samtalen</w:t>
      </w:r>
      <w:r>
        <w:t>e</w:t>
      </w:r>
      <w:r w:rsidR="00035E9D">
        <w:t xml:space="preserve"> har jeg hatt både med konfirmanter og med førsteklassinger, og begge d</w:t>
      </w:r>
      <w:r>
        <w:t>eler er givende og forbause</w:t>
      </w:r>
      <w:r w:rsidR="00871097">
        <w:t>n</w:t>
      </w:r>
      <w:r>
        <w:t xml:space="preserve">de. </w:t>
      </w:r>
    </w:p>
    <w:p w:rsidR="00035E9D" w:rsidRDefault="00035E9D" w:rsidP="00A443E3">
      <w:pPr>
        <w:pStyle w:val="Listeavsnitt"/>
        <w:numPr>
          <w:ilvl w:val="0"/>
          <w:numId w:val="3"/>
        </w:numPr>
      </w:pPr>
      <w:r>
        <w:t xml:space="preserve">Viser </w:t>
      </w:r>
      <w:proofErr w:type="spellStart"/>
      <w:r>
        <w:t>you</w:t>
      </w:r>
      <w:proofErr w:type="spellEnd"/>
      <w:r>
        <w:t xml:space="preserve">-tube-klipp </w:t>
      </w:r>
      <w:bookmarkStart w:id="0" w:name="_GoBack"/>
      <w:bookmarkEnd w:id="0"/>
      <w:r w:rsidR="009D7CF9">
        <w:t>av urfolk</w:t>
      </w:r>
      <w:r>
        <w:t xml:space="preserve"> som danser. Eks: </w:t>
      </w:r>
      <w:hyperlink r:id="rId6" w:history="1">
        <w:r w:rsidRPr="008A5E65">
          <w:rPr>
            <w:rStyle w:val="Hyperkobling"/>
          </w:rPr>
          <w:t>http://www.youtube.com/watch?v=IrBOyaF7wFI</w:t>
        </w:r>
      </w:hyperlink>
      <w:r>
        <w:t xml:space="preserve"> . </w:t>
      </w:r>
    </w:p>
    <w:p w:rsidR="00035E9D" w:rsidRDefault="00035E9D" w:rsidP="00A443E3">
      <w:pPr>
        <w:pStyle w:val="Listeavsnitt"/>
        <w:numPr>
          <w:ilvl w:val="0"/>
          <w:numId w:val="3"/>
        </w:numPr>
      </w:pPr>
      <w:r>
        <w:t>Deretter leser jeg enten salme 149 eller 150 fra Bibelen. Samtale omkring at dans kan være uttrykk for religion.</w:t>
      </w:r>
    </w:p>
    <w:p w:rsidR="00035E9D" w:rsidRDefault="00035E9D" w:rsidP="00A443E3">
      <w:pPr>
        <w:pStyle w:val="Listeavsnitt"/>
        <w:numPr>
          <w:ilvl w:val="0"/>
          <w:numId w:val="3"/>
        </w:numPr>
      </w:pPr>
      <w:r>
        <w:t xml:space="preserve">Viser så naturbilder med joik i bakgrunnen, </w:t>
      </w:r>
      <w:r w:rsidR="009D7CF9">
        <w:t>f.</w:t>
      </w:r>
      <w:r>
        <w:t>eks</w:t>
      </w:r>
      <w:r w:rsidR="009D7CF9">
        <w:t>.</w:t>
      </w:r>
      <w:r>
        <w:t xml:space="preserve">:  </w:t>
      </w:r>
      <w:hyperlink r:id="rId7" w:history="1">
        <w:r w:rsidRPr="008A5E65">
          <w:rPr>
            <w:rStyle w:val="Hyperkobling"/>
          </w:rPr>
          <w:t>http://www.youtube.com/watch?v=C9jKTP-nQBk</w:t>
        </w:r>
      </w:hyperlink>
      <w:r>
        <w:t xml:space="preserve"> </w:t>
      </w:r>
    </w:p>
    <w:p w:rsidR="00035E9D" w:rsidRDefault="00035E9D" w:rsidP="00A443E3">
      <w:pPr>
        <w:pStyle w:val="Listeavsnitt"/>
        <w:numPr>
          <w:ilvl w:val="0"/>
          <w:numId w:val="3"/>
        </w:numPr>
      </w:pPr>
      <w:r>
        <w:t xml:space="preserve">Leser deretter </w:t>
      </w:r>
      <w:r w:rsidR="00B66F0C">
        <w:t xml:space="preserve">Salme 95, v 1-7. </w:t>
      </w:r>
    </w:p>
    <w:p w:rsidR="00B66F0C" w:rsidRDefault="00B66F0C" w:rsidP="009D7CF9">
      <w:pPr>
        <w:pStyle w:val="Overskrift3"/>
      </w:pPr>
      <w:r>
        <w:t xml:space="preserve">Samtaleemner avhengig av barnets alder: </w:t>
      </w:r>
    </w:p>
    <w:p w:rsidR="00B66F0C" w:rsidRDefault="00B66F0C" w:rsidP="00B66F0C">
      <w:pPr>
        <w:pStyle w:val="Listeavsnitt"/>
        <w:numPr>
          <w:ilvl w:val="0"/>
          <w:numId w:val="2"/>
        </w:numPr>
      </w:pPr>
      <w:r>
        <w:t xml:space="preserve">Kan bønn være ordløs? </w:t>
      </w:r>
    </w:p>
    <w:p w:rsidR="00B66F0C" w:rsidRDefault="00B66F0C" w:rsidP="00B66F0C">
      <w:pPr>
        <w:pStyle w:val="Listeavsnitt"/>
        <w:numPr>
          <w:ilvl w:val="0"/>
          <w:numId w:val="2"/>
        </w:numPr>
      </w:pPr>
      <w:r>
        <w:t xml:space="preserve">Kan man joike en </w:t>
      </w:r>
      <w:r w:rsidR="00A443E3">
        <w:t>bønn, eller nynne en (</w:t>
      </w:r>
      <w:r>
        <w:t xml:space="preserve">uten ord)? </w:t>
      </w:r>
    </w:p>
    <w:p w:rsidR="00B66F0C" w:rsidRDefault="00B66F0C" w:rsidP="00B66F0C">
      <w:pPr>
        <w:pStyle w:val="Listeavsnitt"/>
        <w:numPr>
          <w:ilvl w:val="0"/>
          <w:numId w:val="2"/>
        </w:numPr>
      </w:pPr>
      <w:r>
        <w:t xml:space="preserve">Hvordan kan vi vise respekt for andres måte å utøve tro på? </w:t>
      </w:r>
    </w:p>
    <w:p w:rsidR="00A443E3" w:rsidRDefault="00A443E3" w:rsidP="00B66F0C">
      <w:pPr>
        <w:pStyle w:val="Listeavsnitt"/>
        <w:numPr>
          <w:ilvl w:val="0"/>
          <w:numId w:val="2"/>
        </w:numPr>
      </w:pPr>
      <w:r>
        <w:t xml:space="preserve">Kan man vise en bønn med </w:t>
      </w:r>
      <w:r w:rsidR="009D7CF9">
        <w:t>kroppsspråk</w:t>
      </w:r>
      <w:r>
        <w:t xml:space="preserve">?(Dans, pantomime) </w:t>
      </w:r>
    </w:p>
    <w:p w:rsidR="00A443E3" w:rsidRDefault="00A443E3" w:rsidP="00B66F0C">
      <w:pPr>
        <w:pStyle w:val="Listeavsnitt"/>
        <w:numPr>
          <w:ilvl w:val="0"/>
          <w:numId w:val="2"/>
        </w:numPr>
      </w:pPr>
      <w:r>
        <w:t xml:space="preserve">Kan man SE på noen at de er religiøse? </w:t>
      </w:r>
    </w:p>
    <w:p w:rsidR="00A443E3" w:rsidRDefault="00A443E3" w:rsidP="00B66F0C">
      <w:pPr>
        <w:pStyle w:val="Listeavsnitt"/>
        <w:numPr>
          <w:ilvl w:val="0"/>
          <w:numId w:val="2"/>
        </w:numPr>
      </w:pPr>
      <w:r>
        <w:t xml:space="preserve">Hvordan kan vi jobbe med gjensidig respekt og aksept på tvers av religiøs tilhørighet, bakgrunn, </w:t>
      </w:r>
      <w:r w:rsidR="009D7CF9">
        <w:t>etnisitet</w:t>
      </w:r>
      <w:r>
        <w:t xml:space="preserve"> og trosutøvelse? ( Her viser det seg at en del konfirmanter er svært reflekterte og har gode forslag både til personlig vekst og til forsoningsarbeidstematikken) </w:t>
      </w:r>
    </w:p>
    <w:p w:rsidR="00A443E3" w:rsidRDefault="009D7CF9" w:rsidP="009D7CF9">
      <w:pPr>
        <w:pStyle w:val="Overskrift3"/>
      </w:pPr>
      <w:r>
        <w:t>Oppgaver til noe</w:t>
      </w:r>
      <w:r w:rsidR="00B66F0C">
        <w:t xml:space="preserve"> eldre barn: </w:t>
      </w:r>
    </w:p>
    <w:p w:rsidR="00B66F0C" w:rsidRDefault="00B66F0C" w:rsidP="00B66F0C">
      <w:r>
        <w:t xml:space="preserve">Se for deg at David ikke var i </w:t>
      </w:r>
      <w:r w:rsidR="00A443E3">
        <w:t xml:space="preserve">Betlehem, men i Snåsa- eller i Tana. Hvordan ville Davidssalmene sett ut da? Ungdommene kan her skrive egne versjoner, basert på stedet de bor, eller trostradisjonen de har eller kjenner til. </w:t>
      </w:r>
    </w:p>
    <w:p w:rsidR="009D7CF9" w:rsidRDefault="009D7CF9" w:rsidP="00B66F0C"/>
    <w:p w:rsidR="00B66F0C" w:rsidRDefault="00B66F0C" w:rsidP="009D7CF9">
      <w:pPr>
        <w:pStyle w:val="Overskrift3"/>
      </w:pPr>
      <w:r>
        <w:t xml:space="preserve">Refleksjonsemner: </w:t>
      </w:r>
    </w:p>
    <w:p w:rsidR="00B66F0C" w:rsidRDefault="00B66F0C" w:rsidP="00B66F0C">
      <w:pPr>
        <w:pStyle w:val="Listeavsnitt"/>
        <w:numPr>
          <w:ilvl w:val="0"/>
          <w:numId w:val="2"/>
        </w:numPr>
      </w:pPr>
      <w:r>
        <w:t xml:space="preserve">Når er du nærmest Gud? Eller når kjenner du at Gud er nær </w:t>
      </w:r>
      <w:r w:rsidR="009D7CF9">
        <w:t>deg? (utrolig</w:t>
      </w:r>
      <w:r>
        <w:t xml:space="preserve"> artig tema å snakke med seksåringer om) </w:t>
      </w:r>
    </w:p>
    <w:p w:rsidR="00B66F0C" w:rsidRDefault="00A443E3" w:rsidP="00B66F0C">
      <w:pPr>
        <w:pStyle w:val="Listeavsnitt"/>
        <w:numPr>
          <w:ilvl w:val="0"/>
          <w:numId w:val="2"/>
        </w:numPr>
      </w:pPr>
      <w:r>
        <w:t xml:space="preserve">Hvor ER Gud?  </w:t>
      </w:r>
    </w:p>
    <w:p w:rsidR="00A443E3" w:rsidRDefault="00A443E3" w:rsidP="00B66F0C">
      <w:pPr>
        <w:pStyle w:val="Listeavsnitt"/>
        <w:numPr>
          <w:ilvl w:val="0"/>
          <w:numId w:val="2"/>
        </w:numPr>
      </w:pPr>
      <w:r>
        <w:t>Hvordan kan tro uttrykkes gjennom kulturelle handlinger og kulturuttrykk? ( Mange velger å døpe barna, gifte seg i kirken, bli konfirmert etc. uten å ha et aktivt forhold til kirken fra før.)</w:t>
      </w:r>
    </w:p>
    <w:sectPr w:rsidR="00A44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A2949"/>
    <w:multiLevelType w:val="hybridMultilevel"/>
    <w:tmpl w:val="578867DC"/>
    <w:lvl w:ilvl="0" w:tplc="D80E467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700006B"/>
    <w:multiLevelType w:val="hybridMultilevel"/>
    <w:tmpl w:val="B68A5E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78EF3F17"/>
    <w:multiLevelType w:val="hybridMultilevel"/>
    <w:tmpl w:val="D67AC69A"/>
    <w:lvl w:ilvl="0" w:tplc="F8848EB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E9D"/>
    <w:rsid w:val="00035E9D"/>
    <w:rsid w:val="005135F0"/>
    <w:rsid w:val="00607E5D"/>
    <w:rsid w:val="00755C7A"/>
    <w:rsid w:val="00871097"/>
    <w:rsid w:val="009D7CF9"/>
    <w:rsid w:val="00A3755D"/>
    <w:rsid w:val="00A443E3"/>
    <w:rsid w:val="00AC2024"/>
    <w:rsid w:val="00B66F0C"/>
    <w:rsid w:val="00BB01BC"/>
    <w:rsid w:val="00D74D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D7C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D7C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9D7C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035E9D"/>
    <w:rPr>
      <w:color w:val="0000FF" w:themeColor="hyperlink"/>
      <w:u w:val="single"/>
    </w:rPr>
  </w:style>
  <w:style w:type="paragraph" w:styleId="Listeavsnitt">
    <w:name w:val="List Paragraph"/>
    <w:basedOn w:val="Normal"/>
    <w:uiPriority w:val="34"/>
    <w:qFormat/>
    <w:rsid w:val="00035E9D"/>
    <w:pPr>
      <w:ind w:left="720"/>
      <w:contextualSpacing/>
    </w:pPr>
  </w:style>
  <w:style w:type="character" w:customStyle="1" w:styleId="Overskrift1Tegn">
    <w:name w:val="Overskrift 1 Tegn"/>
    <w:basedOn w:val="Standardskriftforavsnitt"/>
    <w:link w:val="Overskrift1"/>
    <w:uiPriority w:val="9"/>
    <w:rsid w:val="009D7CF9"/>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9D7CF9"/>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9D7CF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D7C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D7C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9D7C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035E9D"/>
    <w:rPr>
      <w:color w:val="0000FF" w:themeColor="hyperlink"/>
      <w:u w:val="single"/>
    </w:rPr>
  </w:style>
  <w:style w:type="paragraph" w:styleId="Listeavsnitt">
    <w:name w:val="List Paragraph"/>
    <w:basedOn w:val="Normal"/>
    <w:uiPriority w:val="34"/>
    <w:qFormat/>
    <w:rsid w:val="00035E9D"/>
    <w:pPr>
      <w:ind w:left="720"/>
      <w:contextualSpacing/>
    </w:pPr>
  </w:style>
  <w:style w:type="character" w:customStyle="1" w:styleId="Overskrift1Tegn">
    <w:name w:val="Overskrift 1 Tegn"/>
    <w:basedOn w:val="Standardskriftforavsnitt"/>
    <w:link w:val="Overskrift1"/>
    <w:uiPriority w:val="9"/>
    <w:rsid w:val="009D7CF9"/>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9D7CF9"/>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9D7CF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outube.com/watch?v=C9jKTP-nQB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IrBOyaF7wF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1741</Characters>
  <Application>Microsoft Office Word</Application>
  <DocSecurity>4</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Steinsvik, Maria Roysdatter</dc:creator>
  <cp:lastModifiedBy>Pahlke, Silke</cp:lastModifiedBy>
  <cp:revision>2</cp:revision>
  <cp:lastPrinted>2014-02-21T12:25:00Z</cp:lastPrinted>
  <dcterms:created xsi:type="dcterms:W3CDTF">2014-10-31T12:23:00Z</dcterms:created>
  <dcterms:modified xsi:type="dcterms:W3CDTF">2014-10-31T12:23:00Z</dcterms:modified>
</cp:coreProperties>
</file>