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E2" w:rsidRPr="008349E2" w:rsidRDefault="008349E2" w:rsidP="008349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8349E2">
        <w:rPr>
          <w:rStyle w:val="normaltextrun"/>
          <w:rFonts w:ascii="Calibri" w:hAnsi="Calibri" w:cs="Calibri"/>
          <w:b/>
          <w:sz w:val="22"/>
          <w:szCs w:val="22"/>
        </w:rPr>
        <w:t>Enkelt utstyr videoproduksjon/strømming</w:t>
      </w:r>
    </w:p>
    <w:p w:rsidR="008349E2" w:rsidRDefault="008349E2" w:rsidP="008349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349E2" w:rsidRDefault="008349E2" w:rsidP="008349E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Bilde: Videokamera eller mobiltelefon. Stativ (Små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fotosttiv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eller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mobil-rigg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).Film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i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liggande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fomat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349E2" w:rsidRDefault="008349E2" w:rsidP="008349E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8349E2" w:rsidRDefault="008349E2" w:rsidP="008349E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Lyd: Lyd er viktig!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Gjer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nokon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opptak og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høyr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gjennom før du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startar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for alvor.  Mikrofonen i telefonen kan gå, men bruk helst ekstern mikrofon. Her er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som du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festar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på mobilen: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https://www.scandinavianphoto.no/rode/mikrofon-videomic-me-1021655</w:t>
        </w:r>
        <w:r>
          <w:rPr>
            <w:rStyle w:val="scxw41367912"/>
            <w:rFonts w:ascii="Calibri" w:hAnsi="Calibri" w:cs="Calibri"/>
            <w:color w:val="0000FF"/>
            <w:sz w:val="22"/>
            <w:szCs w:val="22"/>
          </w:rPr>
          <w:t> </w:t>
        </w:r>
        <w:r>
          <w:rPr>
            <w:rFonts w:ascii="Calibri" w:hAnsi="Calibri" w:cs="Calibri"/>
            <w:color w:val="0000FF"/>
            <w:sz w:val="22"/>
            <w:szCs w:val="22"/>
          </w:rPr>
          <w:br/>
        </w:r>
      </w:hyperlink>
      <w:proofErr w:type="spellStart"/>
      <w:r>
        <w:rPr>
          <w:rStyle w:val="normaltextrun"/>
          <w:rFonts w:ascii="Calibri" w:hAnsi="Calibri" w:cs="Calibri"/>
          <w:sz w:val="22"/>
          <w:szCs w:val="22"/>
        </w:rPr>
        <w:t>Vanleg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mikrofon til å ha i handa eller på stativ, kondensatormikrofon for gode opptak på litt avstand. Mygg kan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vera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fint, Røde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wireless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GO bundle,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f.eks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kostar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p.t.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2.900 kr.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349E2" w:rsidRDefault="008349E2" w:rsidP="008349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8349E2" w:rsidRDefault="008349E2" w:rsidP="008349E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Lys: Det beste er dagslys. Unngå sterkt lys bak den du skal filma, då blir personen mørk, med mindre du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gjer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noko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for å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kompensera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for dette. Enkle små videolys kan bidra til å lysa opp ansiktet, men i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stort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kyrkjerom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forsvinn veldig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mykje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av lyset dersom den du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filmar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har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stort rom bak seg.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del kamera har innstilling for kvit-balanse. Sjekk denne før du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filmar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dersom bilde får fargestikk. Sjekk også at du har best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mogeleg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oppløysing på bildet.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349E2" w:rsidRDefault="008349E2" w:rsidP="008349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349E2" w:rsidRDefault="008349E2" w:rsidP="008349E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Regi: Det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finst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mange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appar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for redigering på mobiltelefonen. For Apple er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iMovie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greitt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verktøy, både på telefon og Mac. Windows har også gratis videoredigeringsprogram. Det går an å splitta lyd og bilde, slik at du kan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behalda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lydsporet og legga inn ulike bildeklipp over.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24EFD" w:rsidRDefault="008349E2"/>
    <w:sectPr w:rsidR="002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27D"/>
    <w:multiLevelType w:val="multilevel"/>
    <w:tmpl w:val="D2E0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4B3E"/>
    <w:multiLevelType w:val="multilevel"/>
    <w:tmpl w:val="B0FC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80C47"/>
    <w:multiLevelType w:val="multilevel"/>
    <w:tmpl w:val="813C3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E674C"/>
    <w:multiLevelType w:val="multilevel"/>
    <w:tmpl w:val="238C1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2"/>
    <w:rsid w:val="001D3849"/>
    <w:rsid w:val="004A4E0D"/>
    <w:rsid w:val="008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6F02-CC98-4C5B-B623-17B0306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3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349E2"/>
  </w:style>
  <w:style w:type="character" w:customStyle="1" w:styleId="eop">
    <w:name w:val="eop"/>
    <w:basedOn w:val="Standardskriftforavsnitt"/>
    <w:rsid w:val="008349E2"/>
  </w:style>
  <w:style w:type="character" w:customStyle="1" w:styleId="spellingerror">
    <w:name w:val="spellingerror"/>
    <w:basedOn w:val="Standardskriftforavsnitt"/>
    <w:rsid w:val="008349E2"/>
  </w:style>
  <w:style w:type="character" w:customStyle="1" w:styleId="scxw41367912">
    <w:name w:val="scxw41367912"/>
    <w:basedOn w:val="Standardskriftforavsnitt"/>
    <w:rsid w:val="0083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andinavianphoto.no/rode/mikrofon-videomic-me-1021655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0" ma:contentTypeDescription="Opprett et nytt dokument." ma:contentTypeScope="" ma:versionID="0a1827c8bdfbe092619647a511ffa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F2E25-458E-4996-AF79-B5694D298DA6}"/>
</file>

<file path=customXml/itemProps2.xml><?xml version="1.0" encoding="utf-8"?>
<ds:datastoreItem xmlns:ds="http://schemas.openxmlformats.org/officeDocument/2006/customXml" ds:itemID="{EC74FF28-6492-4C01-9ECE-1BF90D5A3664}"/>
</file>

<file path=customXml/itemProps3.xml><?xml version="1.0" encoding="utf-8"?>
<ds:datastoreItem xmlns:ds="http://schemas.openxmlformats.org/officeDocument/2006/customXml" ds:itemID="{60D8D011-C2D3-44BF-981C-01659B629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1197</Characters>
  <Application>Microsoft Office Word</Application>
  <DocSecurity>0</DocSecurity>
  <Lines>9</Lines>
  <Paragraphs>2</Paragraphs>
  <ScaleCrop>false</ScaleCrop>
  <Company>Kirkepartner IKT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1</cp:revision>
  <dcterms:created xsi:type="dcterms:W3CDTF">2020-04-03T08:01:00Z</dcterms:created>
  <dcterms:modified xsi:type="dcterms:W3CDTF">2020-04-03T08:02:00Z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