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25B" w:rsidRDefault="00FA025B" w:rsidP="00FA025B">
      <w:pPr>
        <w:pStyle w:val="Tittel"/>
      </w:pPr>
      <w:r>
        <w:t xml:space="preserve">Tips </w:t>
      </w:r>
      <w:r>
        <w:t xml:space="preserve">til bilderegi og </w:t>
      </w:r>
      <w:proofErr w:type="spellStart"/>
      <w:r>
        <w:t>lysregi</w:t>
      </w:r>
      <w:proofErr w:type="spellEnd"/>
      <w:r>
        <w:t xml:space="preserve"> </w:t>
      </w:r>
    </w:p>
    <w:p w:rsidR="00FA025B" w:rsidRDefault="00FA025B" w:rsidP="00FA025B"/>
    <w:p w:rsidR="00FA025B" w:rsidRPr="0080647D" w:rsidRDefault="00FA025B" w:rsidP="00FA025B"/>
    <w:p w:rsidR="00FA025B" w:rsidRDefault="00FA025B" w:rsidP="00FA025B"/>
    <w:p w:rsidR="00FA025B" w:rsidRDefault="00FA025B" w:rsidP="00FA025B">
      <w:pPr>
        <w:pStyle w:val="Listeavsnitt"/>
        <w:numPr>
          <w:ilvl w:val="1"/>
          <w:numId w:val="1"/>
        </w:numPr>
      </w:pPr>
      <w:bookmarkStart w:id="0" w:name="_GoBack"/>
      <w:bookmarkEnd w:id="0"/>
      <w:r>
        <w:t xml:space="preserve">Sterke bakgrunnslys/lyskastere bak det motivet som skal filmes kan føre til at bildet i </w:t>
      </w:r>
      <w:proofErr w:type="spellStart"/>
      <w:r>
        <w:t>streamingen</w:t>
      </w:r>
      <w:proofErr w:type="spellEnd"/>
      <w:r>
        <w:t xml:space="preserve"> blir mørkt, selv om det ikke alltid ser sånn ut i kameraet.</w:t>
      </w:r>
    </w:p>
    <w:p w:rsidR="00FA025B" w:rsidRDefault="00FA025B" w:rsidP="00FA025B">
      <w:pPr>
        <w:pStyle w:val="Listeavsnitt"/>
        <w:numPr>
          <w:ilvl w:val="1"/>
          <w:numId w:val="1"/>
        </w:numPr>
      </w:pPr>
      <w:r>
        <w:t>Utøvere bør stå på et sted med godt lys. Hvis det er et mørkt kirkerom må teknikere ha med seg lyskastere. Avklar dette på forhånd. Bruk gjerne dagslys og vurder lyset gjennom kameraet- du vil bli overrasket over små steg som gir store forskjeller.</w:t>
      </w:r>
    </w:p>
    <w:p w:rsidR="00FA025B" w:rsidRDefault="00FA025B" w:rsidP="00FA025B">
      <w:pPr>
        <w:pStyle w:val="Listeavsnitt"/>
        <w:numPr>
          <w:ilvl w:val="1"/>
          <w:numId w:val="1"/>
        </w:numPr>
      </w:pPr>
      <w:r>
        <w:t>Noen levende lys plassert på strategiske steder fungerer estetisk bra når man filmer.</w:t>
      </w:r>
    </w:p>
    <w:p w:rsidR="00FA025B" w:rsidRDefault="00FA025B" w:rsidP="00FA025B">
      <w:pPr>
        <w:pStyle w:val="Listeavsnitt"/>
        <w:numPr>
          <w:ilvl w:val="1"/>
          <w:numId w:val="1"/>
        </w:numPr>
      </w:pPr>
      <w:r>
        <w:t xml:space="preserve">Bruk god tid til å finne detaljer i kirkerommet som kan filmes og brukes som «hvilebilder» underveis, og lag gjerne en enkel plan over hvilke hvilebilder som skal brukes på hvilke sanger/stykker ut fra tema. </w:t>
      </w:r>
    </w:p>
    <w:p w:rsidR="00FA025B" w:rsidRDefault="00FA025B" w:rsidP="00FA025B">
      <w:pPr>
        <w:pStyle w:val="Listeavsnitt"/>
        <w:numPr>
          <w:ilvl w:val="1"/>
          <w:numId w:val="1"/>
        </w:numPr>
      </w:pPr>
      <w:r>
        <w:t>Man bør unngå panorering (</w:t>
      </w:r>
      <w:proofErr w:type="spellStart"/>
      <w:r>
        <w:t>sveiping</w:t>
      </w:r>
      <w:proofErr w:type="spellEnd"/>
      <w:r>
        <w:t xml:space="preserve"> med kamera) på direkte strømming- det gir lav oppløselighet og forringer kvalitet på bilder.</w:t>
      </w:r>
    </w:p>
    <w:p w:rsidR="00FA025B" w:rsidRDefault="00FA025B" w:rsidP="00FA025B">
      <w:pPr>
        <w:pStyle w:val="Listeavsnitt"/>
        <w:numPr>
          <w:ilvl w:val="1"/>
          <w:numId w:val="1"/>
        </w:numPr>
      </w:pPr>
      <w:r>
        <w:t xml:space="preserve">Meditative orgelstykker med lav lydstyrke fungerer dårlig på </w:t>
      </w:r>
      <w:proofErr w:type="spellStart"/>
      <w:r>
        <w:t>livestream</w:t>
      </w:r>
      <w:proofErr w:type="spellEnd"/>
      <w:r>
        <w:t>. Det beste er høyere orgelmusikk med raskere tempo. Generelt er stykker med stor variasjon i volum ikke heldig i sosiale medier.</w:t>
      </w:r>
    </w:p>
    <w:p w:rsidR="00FA025B" w:rsidRDefault="00FA025B" w:rsidP="00FA025B">
      <w:pPr>
        <w:pStyle w:val="Listeavsnitt"/>
        <w:numPr>
          <w:ilvl w:val="1"/>
          <w:numId w:val="1"/>
        </w:numPr>
      </w:pPr>
      <w:r>
        <w:t>Hvis noen skal snakke underveis i innspillingen/konserten må det være tydelig kommunisert hvilke kamera de skal se inn i. Viktig med øyekontakt til seerne!</w:t>
      </w:r>
    </w:p>
    <w:p w:rsidR="00FA025B" w:rsidRDefault="00FA025B" w:rsidP="00FA025B">
      <w:pPr>
        <w:pStyle w:val="Listeavsnitt"/>
        <w:numPr>
          <w:ilvl w:val="1"/>
          <w:numId w:val="1"/>
        </w:numPr>
      </w:pPr>
      <w:r>
        <w:t>Underveis er det viktig å sitte sammen med de som er ansvarlige for produksjonen og kvalitetssikre filmingen.</w:t>
      </w:r>
    </w:p>
    <w:p w:rsidR="00FA025B" w:rsidRDefault="00FA025B" w:rsidP="00FA025B"/>
    <w:p w:rsidR="00224EFD" w:rsidRDefault="00FA025B"/>
    <w:sectPr w:rsidR="00224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62007"/>
    <w:multiLevelType w:val="hybridMultilevel"/>
    <w:tmpl w:val="F2AC7318"/>
    <w:lvl w:ilvl="0" w:tplc="3E280966">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5B"/>
    <w:rsid w:val="001D3849"/>
    <w:rsid w:val="004A4E0D"/>
    <w:rsid w:val="00FA02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A438F-169B-4EF0-ABF3-21BFEF4F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25B"/>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A025B"/>
    <w:pPr>
      <w:ind w:left="720"/>
    </w:pPr>
  </w:style>
  <w:style w:type="paragraph" w:styleId="Tittel">
    <w:name w:val="Title"/>
    <w:basedOn w:val="Normal"/>
    <w:next w:val="Normal"/>
    <w:link w:val="TittelTegn"/>
    <w:uiPriority w:val="10"/>
    <w:qFormat/>
    <w:rsid w:val="00FA025B"/>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A02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0" ma:contentTypeDescription="Opprett et nytt dokument." ma:contentTypeScope="" ma:versionID="0a1827c8bdfbe092619647a511ffa4d0">
  <xsd:schema xmlns:xsd="http://www.w3.org/2001/XMLSchema" xmlns:xs="http://www.w3.org/2001/XMLSchema" xmlns:p="http://schemas.microsoft.com/office/2006/metadata/properties" targetNamespace="http://schemas.microsoft.com/office/2006/metadata/properties" ma:root="true" ma:fieldsID="b40f29268e6c6ee589916d85f7c56b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23569C-88C7-481A-9FA7-C0ED4DDA8073}"/>
</file>

<file path=customXml/itemProps2.xml><?xml version="1.0" encoding="utf-8"?>
<ds:datastoreItem xmlns:ds="http://schemas.openxmlformats.org/officeDocument/2006/customXml" ds:itemID="{3CC58F1F-B200-476B-AE02-FDAB4DA4655D}"/>
</file>

<file path=customXml/itemProps3.xml><?xml version="1.0" encoding="utf-8"?>
<ds:datastoreItem xmlns:ds="http://schemas.openxmlformats.org/officeDocument/2006/customXml" ds:itemID="{261E64CD-8720-4DCC-9E1C-609CDFE4B106}"/>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1124</Characters>
  <Application>Microsoft Office Word</Application>
  <DocSecurity>0</DocSecurity>
  <Lines>9</Lines>
  <Paragraphs>2</Paragraphs>
  <ScaleCrop>false</ScaleCrop>
  <Company>Kirkepartner IKT</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Karianne Hjørnevik Nes</dc:creator>
  <cp:keywords/>
  <dc:description/>
  <cp:lastModifiedBy>Karianne Hjørnevik Nes</cp:lastModifiedBy>
  <cp:revision>1</cp:revision>
  <dcterms:created xsi:type="dcterms:W3CDTF">2020-03-31T07:21:00Z</dcterms:created>
  <dcterms:modified xsi:type="dcterms:W3CDTF">2020-03-31T07:23:00Z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ies>
</file>