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1B5" w:rsidRPr="000700BB" w:rsidRDefault="001E71B5">
      <w:pPr>
        <w:rPr>
          <w:rFonts w:cs="Arial"/>
          <w:b/>
          <w:bCs/>
          <w:color w:val="555555"/>
          <w:sz w:val="24"/>
          <w:szCs w:val="24"/>
        </w:rPr>
      </w:pPr>
      <w:bookmarkStart w:id="0" w:name="_GoBack"/>
      <w:bookmarkEnd w:id="0"/>
      <w:r w:rsidRPr="00FB6C67">
        <w:rPr>
          <w:rFonts w:cs="Arial"/>
          <w:b/>
          <w:bCs/>
          <w:sz w:val="32"/>
          <w:szCs w:val="32"/>
        </w:rPr>
        <w:t>SYNG TRO!</w:t>
      </w:r>
      <w:r>
        <w:rPr>
          <w:rFonts w:cs="Arial"/>
          <w:b/>
          <w:bCs/>
          <w:color w:val="555555"/>
          <w:sz w:val="32"/>
          <w:szCs w:val="32"/>
        </w:rPr>
        <w:tab/>
      </w:r>
      <w:r>
        <w:rPr>
          <w:rFonts w:cs="Arial"/>
          <w:b/>
          <w:bCs/>
          <w:color w:val="555555"/>
          <w:sz w:val="32"/>
          <w:szCs w:val="32"/>
        </w:rPr>
        <w:tab/>
      </w:r>
      <w:r>
        <w:rPr>
          <w:rFonts w:cs="Arial"/>
          <w:b/>
          <w:bCs/>
          <w:color w:val="555555"/>
          <w:sz w:val="32"/>
          <w:szCs w:val="32"/>
        </w:rPr>
        <w:tab/>
      </w:r>
      <w:r>
        <w:rPr>
          <w:rFonts w:cs="Arial"/>
          <w:b/>
          <w:bCs/>
          <w:color w:val="555555"/>
          <w:sz w:val="32"/>
          <w:szCs w:val="32"/>
        </w:rPr>
        <w:tab/>
      </w:r>
      <w:r>
        <w:rPr>
          <w:rFonts w:cs="Arial"/>
          <w:b/>
          <w:bCs/>
          <w:color w:val="555555"/>
          <w:sz w:val="32"/>
          <w:szCs w:val="32"/>
        </w:rPr>
        <w:tab/>
      </w:r>
      <w:r>
        <w:rPr>
          <w:rFonts w:cs="Arial"/>
          <w:b/>
          <w:bCs/>
          <w:color w:val="555555"/>
          <w:sz w:val="32"/>
          <w:szCs w:val="32"/>
        </w:rPr>
        <w:tab/>
      </w:r>
      <w:r>
        <w:rPr>
          <w:rFonts w:cs="Arial"/>
          <w:b/>
          <w:bCs/>
          <w:color w:val="555555"/>
          <w:sz w:val="32"/>
          <w:szCs w:val="32"/>
        </w:rPr>
        <w:tab/>
      </w:r>
      <w:r w:rsidR="000700BB">
        <w:rPr>
          <w:rFonts w:cs="Arial"/>
          <w:b/>
          <w:bCs/>
          <w:color w:val="555555"/>
          <w:sz w:val="24"/>
          <w:szCs w:val="24"/>
        </w:rPr>
        <w:br/>
      </w:r>
      <w:r w:rsidRPr="00FB6C67">
        <w:rPr>
          <w:rFonts w:cs="Arial"/>
          <w:b/>
          <w:bCs/>
          <w:sz w:val="32"/>
          <w:szCs w:val="32"/>
        </w:rPr>
        <w:t>Salmeboken i konfirmasjonstiden</w:t>
      </w:r>
    </w:p>
    <w:p w:rsidR="00BB5A92" w:rsidRPr="00FB6C67" w:rsidRDefault="001E71B5">
      <w:pPr>
        <w:rPr>
          <w:rFonts w:cs="Arial"/>
          <w:b/>
          <w:bCs/>
          <w:sz w:val="40"/>
          <w:szCs w:val="40"/>
        </w:rPr>
      </w:pPr>
      <w:r w:rsidRPr="00FB6C67">
        <w:rPr>
          <w:rFonts w:cs="Arial"/>
          <w:bCs/>
        </w:rPr>
        <w:t>Undervisningsopplegg (www.norsksalmebok.no/</w:t>
      </w:r>
      <w:proofErr w:type="spellStart"/>
      <w:r w:rsidRPr="00FB6C67">
        <w:rPr>
          <w:rFonts w:cs="Arial"/>
          <w:bCs/>
        </w:rPr>
        <w:t>syngtro</w:t>
      </w:r>
      <w:proofErr w:type="spellEnd"/>
      <w:r w:rsidRPr="00FB6C67">
        <w:rPr>
          <w:rFonts w:cs="Arial"/>
          <w:bCs/>
        </w:rPr>
        <w:t>)</w:t>
      </w:r>
      <w:r w:rsidRPr="00FB6C67">
        <w:rPr>
          <w:rFonts w:cs="Arial"/>
          <w:b/>
          <w:bCs/>
          <w:sz w:val="40"/>
          <w:szCs w:val="40"/>
        </w:rPr>
        <w:br/>
      </w:r>
      <w:r w:rsidRPr="00FB6C67">
        <w:rPr>
          <w:rFonts w:cs="Arial"/>
          <w:b/>
          <w:bCs/>
          <w:i/>
        </w:rPr>
        <w:t>Av Thor</w:t>
      </w:r>
      <w:r w:rsidR="006F54AF">
        <w:rPr>
          <w:rFonts w:cs="Arial"/>
          <w:b/>
          <w:bCs/>
          <w:i/>
        </w:rPr>
        <w:t xml:space="preserve"> Johannes Wang og Øystein Wang </w:t>
      </w:r>
      <w:r w:rsidRPr="00FB6C67">
        <w:rPr>
          <w:rFonts w:cs="Arial"/>
          <w:b/>
          <w:bCs/>
          <w:sz w:val="40"/>
          <w:szCs w:val="40"/>
        </w:rPr>
        <w:br/>
      </w:r>
      <w:r w:rsidRPr="00FB6C67">
        <w:rPr>
          <w:rFonts w:cs="Arial"/>
          <w:b/>
          <w:bCs/>
          <w:sz w:val="40"/>
          <w:szCs w:val="40"/>
        </w:rPr>
        <w:br/>
      </w:r>
      <w:r w:rsidRPr="00FB6C67">
        <w:rPr>
          <w:rFonts w:cs="Arial"/>
          <w:b/>
          <w:bCs/>
          <w:sz w:val="32"/>
          <w:szCs w:val="32"/>
        </w:rPr>
        <w:t xml:space="preserve">Tittel: </w:t>
      </w:r>
      <w:r w:rsidR="00904099" w:rsidRPr="00FB6C67">
        <w:rPr>
          <w:rFonts w:cs="Arial"/>
          <w:b/>
          <w:bCs/>
          <w:sz w:val="40"/>
          <w:szCs w:val="40"/>
        </w:rPr>
        <w:br/>
        <w:t>«SALME-BIT FOR BIT»</w:t>
      </w:r>
      <w:r w:rsidRPr="00FB6C67">
        <w:rPr>
          <w:rFonts w:cs="Arial"/>
          <w:b/>
          <w:bCs/>
          <w:sz w:val="40"/>
          <w:szCs w:val="40"/>
        </w:rPr>
        <w:t xml:space="preserve"> </w:t>
      </w:r>
      <w:r w:rsidR="00AB6906" w:rsidRPr="00FB6C67">
        <w:rPr>
          <w:rFonts w:cs="Arial"/>
          <w:b/>
          <w:bCs/>
          <w:sz w:val="40"/>
          <w:szCs w:val="40"/>
        </w:rPr>
        <w:t xml:space="preserve">- </w:t>
      </w:r>
      <w:r w:rsidR="007D18A1" w:rsidRPr="00FB6C67">
        <w:rPr>
          <w:rFonts w:cs="Arial"/>
          <w:b/>
          <w:bCs/>
          <w:sz w:val="32"/>
          <w:szCs w:val="32"/>
        </w:rPr>
        <w:t>Salmequiz</w:t>
      </w:r>
    </w:p>
    <w:p w:rsidR="00520FF3" w:rsidRDefault="00520FF3">
      <w:pPr>
        <w:rPr>
          <w:rFonts w:asciiTheme="majorHAnsi" w:hAnsiTheme="majorHAnsi"/>
          <w:b/>
        </w:rPr>
      </w:pPr>
      <w:r w:rsidRPr="00FB6C67">
        <w:rPr>
          <w:b/>
          <w:sz w:val="28"/>
          <w:szCs w:val="28"/>
        </w:rPr>
        <w:t>HVA VIL VI MED OPPLEGGET?</w:t>
      </w:r>
      <w:r w:rsidRPr="00FB6C67">
        <w:rPr>
          <w:rFonts w:asciiTheme="majorHAnsi" w:hAnsiTheme="majorHAnsi"/>
        </w:rPr>
        <w:br/>
        <w:t xml:space="preserve">* </w:t>
      </w:r>
      <w:proofErr w:type="gramStart"/>
      <w:r w:rsidRPr="00FB6C67">
        <w:rPr>
          <w:rFonts w:asciiTheme="majorHAnsi" w:hAnsiTheme="majorHAnsi"/>
        </w:rPr>
        <w:t>Øke</w:t>
      </w:r>
      <w:proofErr w:type="gramEnd"/>
      <w:r w:rsidRPr="00FB6C67">
        <w:rPr>
          <w:rFonts w:asciiTheme="majorHAnsi" w:hAnsiTheme="majorHAnsi"/>
        </w:rPr>
        <w:t xml:space="preserve"> konfirmantenes interesse for salmer</w:t>
      </w:r>
      <w:r w:rsidRPr="00FB6C67">
        <w:rPr>
          <w:rFonts w:asciiTheme="majorHAnsi" w:hAnsiTheme="majorHAnsi"/>
        </w:rPr>
        <w:br/>
        <w:t>* Skjerpe konfirmantenes evne til å huske salmer</w:t>
      </w:r>
      <w:r w:rsidRPr="00FB6C67">
        <w:rPr>
          <w:rFonts w:asciiTheme="majorHAnsi" w:hAnsiTheme="majorHAnsi"/>
        </w:rPr>
        <w:br/>
        <w:t xml:space="preserve">* </w:t>
      </w:r>
      <w:r w:rsidR="007D18A1" w:rsidRPr="00FB6C67">
        <w:rPr>
          <w:rFonts w:asciiTheme="majorHAnsi" w:hAnsiTheme="majorHAnsi"/>
        </w:rPr>
        <w:t>Stimulere til teamopplevelse rundt salmer, ved at konfirmantene hjelper hverandre til å memorere salmer og synge dem sammen.</w:t>
      </w:r>
      <w:r w:rsidR="007D18A1" w:rsidRPr="00FB6C67">
        <w:rPr>
          <w:rFonts w:asciiTheme="majorHAnsi" w:hAnsiTheme="majorHAnsi"/>
        </w:rPr>
        <w:br/>
      </w:r>
    </w:p>
    <w:p w:rsidR="007D18A1" w:rsidRPr="007D18A1" w:rsidRDefault="007D18A1">
      <w:pPr>
        <w:rPr>
          <w:rFonts w:asciiTheme="majorHAnsi" w:hAnsiTheme="majorHAnsi"/>
          <w:b/>
        </w:rPr>
      </w:pPr>
    </w:p>
    <w:p w:rsidR="00BB5A92" w:rsidRPr="00904099" w:rsidRDefault="00BB5A92">
      <w:pPr>
        <w:rPr>
          <w:rFonts w:cs="Arial"/>
          <w:b/>
          <w:bCs/>
          <w:color w:val="555555"/>
          <w:sz w:val="40"/>
          <w:szCs w:val="40"/>
        </w:rPr>
      </w:pPr>
      <w:r>
        <w:rPr>
          <w:rFonts w:cs="Arial"/>
          <w:b/>
          <w:bCs/>
          <w:noProof/>
          <w:color w:val="555555"/>
          <w:sz w:val="40"/>
          <w:szCs w:val="40"/>
          <w:lang w:eastAsia="nb-NO"/>
        </w:rPr>
        <w:drawing>
          <wp:inline distT="0" distB="0" distL="0" distR="0">
            <wp:extent cx="5760720" cy="36004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mebit.png"/>
                    <pic:cNvPicPr/>
                  </pic:nvPicPr>
                  <pic:blipFill>
                    <a:blip r:embed="rId5">
                      <a:extLst>
                        <a:ext uri="{28A0092B-C50C-407E-A947-70E740481C1C}">
                          <a14:useLocalDpi xmlns:a14="http://schemas.microsoft.com/office/drawing/2010/main" val="0"/>
                        </a:ext>
                      </a:extLst>
                    </a:blip>
                    <a:stretch>
                      <a:fillRect/>
                    </a:stretch>
                  </pic:blipFill>
                  <pic:spPr>
                    <a:xfrm>
                      <a:off x="0" y="0"/>
                      <a:ext cx="5760720" cy="3600450"/>
                    </a:xfrm>
                    <a:prstGeom prst="rect">
                      <a:avLst/>
                    </a:prstGeom>
                  </pic:spPr>
                </pic:pic>
              </a:graphicData>
            </a:graphic>
          </wp:inline>
        </w:drawing>
      </w:r>
    </w:p>
    <w:p w:rsidR="00BB5A92" w:rsidRPr="00FB6C67" w:rsidRDefault="00520FF3">
      <w:pPr>
        <w:rPr>
          <w:rFonts w:cs="Arial"/>
          <w:bCs/>
        </w:rPr>
      </w:pPr>
      <w:r>
        <w:rPr>
          <w:rFonts w:cs="Arial"/>
          <w:bCs/>
          <w:color w:val="555555"/>
        </w:rPr>
        <w:br/>
      </w:r>
      <w:r w:rsidR="00BB5A92" w:rsidRPr="00FB6C67">
        <w:rPr>
          <w:rFonts w:cs="Arial"/>
          <w:bCs/>
        </w:rPr>
        <w:t xml:space="preserve">Skjermbilde av programmet. Klikk på lenken mot slutten av dokumentet for å </w:t>
      </w:r>
      <w:r w:rsidR="00826973" w:rsidRPr="00FB6C67">
        <w:rPr>
          <w:rFonts w:cs="Arial"/>
          <w:bCs/>
        </w:rPr>
        <w:t xml:space="preserve">kunne </w:t>
      </w:r>
      <w:r w:rsidR="00BB5A92" w:rsidRPr="00FB6C67">
        <w:rPr>
          <w:rFonts w:cs="Arial"/>
          <w:bCs/>
        </w:rPr>
        <w:t xml:space="preserve">laste ned programmet </w:t>
      </w:r>
      <w:r w:rsidR="00826973" w:rsidRPr="00FB6C67">
        <w:rPr>
          <w:rFonts w:cs="Arial"/>
          <w:bCs/>
        </w:rPr>
        <w:t>på din PC eller Mac</w:t>
      </w:r>
      <w:r w:rsidR="00BB5A92" w:rsidRPr="00FB6C67">
        <w:rPr>
          <w:rFonts w:cs="Arial"/>
          <w:bCs/>
        </w:rPr>
        <w:t>- og for å kunne åpne lukene.</w:t>
      </w:r>
    </w:p>
    <w:p w:rsidR="006A7A89" w:rsidRPr="00FB6C67" w:rsidRDefault="00904099">
      <w:pPr>
        <w:rPr>
          <w:rFonts w:cs="Arial"/>
          <w:bCs/>
        </w:rPr>
      </w:pPr>
      <w:r w:rsidRPr="00FB6C67">
        <w:rPr>
          <w:rFonts w:cs="Arial"/>
          <w:bCs/>
        </w:rPr>
        <w:t>Denne</w:t>
      </w:r>
      <w:r w:rsidR="006A7A89" w:rsidRPr="00FB6C67">
        <w:rPr>
          <w:rFonts w:cs="Arial"/>
          <w:bCs/>
        </w:rPr>
        <w:t xml:space="preserve"> salme-quizen er bygget over </w:t>
      </w:r>
      <w:r w:rsidRPr="00FB6C67">
        <w:rPr>
          <w:rFonts w:cs="Arial"/>
          <w:bCs/>
        </w:rPr>
        <w:t xml:space="preserve">samme lest som det populære NRK-programmet «Beat for beat». </w:t>
      </w:r>
      <w:r w:rsidRPr="00FB6C67">
        <w:rPr>
          <w:rFonts w:cs="Arial"/>
          <w:bCs/>
        </w:rPr>
        <w:br/>
        <w:t>Den kan gjennomføres på en avansert måte, i tråd med dette programmet: med programleder, band, to pianister</w:t>
      </w:r>
      <w:r w:rsidR="006A7A89" w:rsidRPr="00FB6C67">
        <w:rPr>
          <w:rFonts w:cs="Arial"/>
          <w:bCs/>
        </w:rPr>
        <w:t xml:space="preserve"> og to konfirmantlag. (</w:t>
      </w:r>
      <w:r w:rsidRPr="00FB6C67">
        <w:rPr>
          <w:rFonts w:cs="Arial"/>
          <w:bCs/>
        </w:rPr>
        <w:t>Noen kan jo «spille» Ivar Dyrhaug, mens andre «spiller» Gisle Børge Styve og Trond Nagel Dahl…</w:t>
      </w:r>
      <w:r w:rsidR="006A7A89" w:rsidRPr="00FB6C67">
        <w:rPr>
          <w:rFonts w:cs="Arial"/>
          <w:bCs/>
        </w:rPr>
        <w:t xml:space="preserve"> </w:t>
      </w:r>
      <w:r w:rsidR="00BB5A92" w:rsidRPr="00FB6C67">
        <w:rPr>
          <w:rFonts w:cs="Arial"/>
          <w:bCs/>
        </w:rPr>
        <w:t>)</w:t>
      </w:r>
      <w:r w:rsidR="001E71B5" w:rsidRPr="00FB6C67">
        <w:rPr>
          <w:rFonts w:cs="Arial"/>
          <w:bCs/>
        </w:rPr>
        <w:t>.</w:t>
      </w:r>
      <w:r w:rsidRPr="00FB6C67">
        <w:rPr>
          <w:rFonts w:cs="Arial"/>
          <w:bCs/>
        </w:rPr>
        <w:br/>
      </w:r>
      <w:r w:rsidR="001E71B5">
        <w:rPr>
          <w:rFonts w:cs="Arial"/>
          <w:bCs/>
          <w:color w:val="555555"/>
        </w:rPr>
        <w:br/>
      </w:r>
      <w:r w:rsidRPr="00FB6C67">
        <w:rPr>
          <w:rFonts w:cs="Arial"/>
          <w:bCs/>
        </w:rPr>
        <w:lastRenderedPageBreak/>
        <w:t xml:space="preserve">Men det kan også </w:t>
      </w:r>
      <w:r w:rsidR="00FF6F86" w:rsidRPr="00FB6C67">
        <w:rPr>
          <w:rFonts w:cs="Arial"/>
          <w:bCs/>
        </w:rPr>
        <w:t>gjennomføres på en langt enklere måte</w:t>
      </w:r>
      <w:r w:rsidR="001E71B5" w:rsidRPr="00FB6C67">
        <w:rPr>
          <w:rFonts w:cs="Arial"/>
          <w:bCs/>
        </w:rPr>
        <w:t xml:space="preserve"> p</w:t>
      </w:r>
      <w:r w:rsidR="006A7A89" w:rsidRPr="00FB6C67">
        <w:rPr>
          <w:rFonts w:cs="Arial"/>
          <w:bCs/>
        </w:rPr>
        <w:t xml:space="preserve">å en konfirmantsamling: </w:t>
      </w:r>
      <w:r w:rsidR="001E71B5" w:rsidRPr="00FB6C67">
        <w:rPr>
          <w:rFonts w:cs="Arial"/>
          <w:bCs/>
        </w:rPr>
        <w:br/>
      </w:r>
      <w:r w:rsidR="006A7A89" w:rsidRPr="00FB6C67">
        <w:rPr>
          <w:rFonts w:cs="Arial"/>
          <w:bCs/>
        </w:rPr>
        <w:t>En projektor som viser skjerm</w:t>
      </w:r>
      <w:r w:rsidR="00FF6F86" w:rsidRPr="00FB6C67">
        <w:rPr>
          <w:rFonts w:cs="Arial"/>
          <w:bCs/>
        </w:rPr>
        <w:t xml:space="preserve">bildet. To lag, ledet av </w:t>
      </w:r>
      <w:r w:rsidR="006A7A89" w:rsidRPr="00FB6C67">
        <w:rPr>
          <w:rFonts w:cs="Arial"/>
          <w:bCs/>
        </w:rPr>
        <w:t>f.eks</w:t>
      </w:r>
      <w:r w:rsidR="001E71B5" w:rsidRPr="00FB6C67">
        <w:rPr>
          <w:rFonts w:cs="Arial"/>
          <w:bCs/>
        </w:rPr>
        <w:t>.</w:t>
      </w:r>
      <w:r w:rsidR="006A7A89" w:rsidRPr="00FB6C67">
        <w:rPr>
          <w:rFonts w:cs="Arial"/>
          <w:bCs/>
        </w:rPr>
        <w:t xml:space="preserve"> </w:t>
      </w:r>
      <w:r w:rsidR="00FF6F86" w:rsidRPr="00FB6C67">
        <w:rPr>
          <w:rFonts w:cs="Arial"/>
          <w:bCs/>
        </w:rPr>
        <w:t xml:space="preserve">to konfirmanter på hvert lag – eller bare med gruppene uten ledere. Helt a </w:t>
      </w:r>
      <w:proofErr w:type="spellStart"/>
      <w:r w:rsidR="00FF6F86" w:rsidRPr="00FB6C67">
        <w:rPr>
          <w:rFonts w:cs="Arial"/>
          <w:bCs/>
        </w:rPr>
        <w:t>capella</w:t>
      </w:r>
      <w:proofErr w:type="spellEnd"/>
      <w:r w:rsidR="00FF6F86" w:rsidRPr="00FB6C67">
        <w:rPr>
          <w:rFonts w:cs="Arial"/>
          <w:bCs/>
        </w:rPr>
        <w:t xml:space="preserve"> </w:t>
      </w:r>
      <w:r w:rsidR="001E71B5" w:rsidRPr="00FB6C67">
        <w:rPr>
          <w:rFonts w:cs="Arial"/>
          <w:bCs/>
        </w:rPr>
        <w:t xml:space="preserve">(uten musikkledsagelse) </w:t>
      </w:r>
      <w:r w:rsidR="00FF6F86" w:rsidRPr="00FB6C67">
        <w:rPr>
          <w:rFonts w:cs="Arial"/>
          <w:bCs/>
        </w:rPr>
        <w:t>er fullt mulig.</w:t>
      </w:r>
      <w:r w:rsidR="00FF6F86" w:rsidRPr="00FB6C67">
        <w:rPr>
          <w:rFonts w:cs="Arial"/>
          <w:bCs/>
        </w:rPr>
        <w:br/>
        <w:t>Det kan også benyttes på foreldresamling e.l. med konfirmanter mot foreldre, eller «blandede lag».</w:t>
      </w:r>
    </w:p>
    <w:p w:rsidR="00FF6F86" w:rsidRPr="00FB6C67" w:rsidRDefault="00FF6F86">
      <w:pPr>
        <w:rPr>
          <w:rFonts w:cs="Arial"/>
          <w:bCs/>
        </w:rPr>
      </w:pPr>
      <w:r w:rsidRPr="00FB6C67">
        <w:rPr>
          <w:rFonts w:cs="Arial"/>
          <w:bCs/>
        </w:rPr>
        <w:t xml:space="preserve">En liten «spiral-tegneblokk» e.l. med poengtall for hvert </w:t>
      </w:r>
      <w:r w:rsidR="006A7A89" w:rsidRPr="00FB6C67">
        <w:rPr>
          <w:rFonts w:cs="Arial"/>
          <w:bCs/>
        </w:rPr>
        <w:t>av lagene, gjør seg naturligvis</w:t>
      </w:r>
      <w:r w:rsidRPr="00FB6C67">
        <w:rPr>
          <w:rFonts w:cs="Arial"/>
          <w:bCs/>
        </w:rPr>
        <w:t>. Men det er ingen betingelse for at det vil bli vellykket.</w:t>
      </w:r>
    </w:p>
    <w:p w:rsidR="006A7A89" w:rsidRPr="00FB6C67" w:rsidRDefault="00FB6C67">
      <w:pPr>
        <w:rPr>
          <w:rFonts w:cs="Arial"/>
          <w:bCs/>
        </w:rPr>
      </w:pPr>
      <w:r w:rsidRPr="00FB6C67">
        <w:rPr>
          <w:rFonts w:cs="Arial"/>
          <w:b/>
          <w:bCs/>
          <w:sz w:val="28"/>
          <w:szCs w:val="28"/>
        </w:rPr>
        <w:t>FREMGANGSMÅTE:</w:t>
      </w:r>
      <w:r w:rsidRPr="00FB6C67">
        <w:rPr>
          <w:rFonts w:cs="Arial"/>
          <w:bCs/>
        </w:rPr>
        <w:t xml:space="preserve"> </w:t>
      </w:r>
      <w:r w:rsidR="00520FF3" w:rsidRPr="00FB6C67">
        <w:rPr>
          <w:rFonts w:cs="Arial"/>
          <w:bCs/>
        </w:rPr>
        <w:br/>
      </w:r>
      <w:r w:rsidR="006A7A89" w:rsidRPr="00FB6C67">
        <w:rPr>
          <w:rFonts w:cs="Arial"/>
          <w:bCs/>
        </w:rPr>
        <w:t>Det første bildet vises.</w:t>
      </w:r>
    </w:p>
    <w:p w:rsidR="00FF6F86" w:rsidRPr="00FB6C67" w:rsidRDefault="00FF6F86">
      <w:pPr>
        <w:rPr>
          <w:rFonts w:cs="Arial"/>
          <w:bCs/>
        </w:rPr>
      </w:pPr>
      <w:r w:rsidRPr="00FB6C67">
        <w:rPr>
          <w:rFonts w:cs="Arial"/>
          <w:bCs/>
        </w:rPr>
        <w:t>Det ene laget velger et tall. Ordet bak ruten bør være hvitt for at laget kan svare. Ved å synge en hvilken som helst sang som har «det ordet» i sangen, får de ett poeng. Dersom de ikke kommer på en sang, går muligheten over til det andre laget. Etter å ha fått poeng, velger det samme laget en ny rute. Det samme gjentar seg. Om ruten er rød, går muligheten over til det andre laget. Det laget som gjetter den riktige salmen og synger den, får to poeng.</w:t>
      </w:r>
    </w:p>
    <w:p w:rsidR="00FF6F86" w:rsidRPr="00FB6C67" w:rsidRDefault="00FF6F86">
      <w:pPr>
        <w:rPr>
          <w:rFonts w:cs="Arial"/>
          <w:bCs/>
        </w:rPr>
      </w:pPr>
      <w:r w:rsidRPr="00FB6C67">
        <w:rPr>
          <w:rFonts w:cs="Arial"/>
          <w:bCs/>
        </w:rPr>
        <w:t>Det tapende laget starter jakten på den neste salmen.</w:t>
      </w:r>
    </w:p>
    <w:p w:rsidR="00FF6F86" w:rsidRPr="00FB6C67" w:rsidRDefault="00FF6F86">
      <w:pPr>
        <w:rPr>
          <w:rFonts w:cs="Arial"/>
          <w:bCs/>
        </w:rPr>
      </w:pPr>
      <w:r w:rsidRPr="00FB6C67">
        <w:rPr>
          <w:rFonts w:cs="Arial"/>
          <w:bCs/>
        </w:rPr>
        <w:t>Dommeren er fri til å gi ekstrapoeng og lede det slik hun/han vil!</w:t>
      </w:r>
    </w:p>
    <w:p w:rsidR="006A7A89" w:rsidRPr="00FB6C67" w:rsidRDefault="00FF6F86">
      <w:pPr>
        <w:rPr>
          <w:rFonts w:cs="Arial"/>
          <w:bCs/>
        </w:rPr>
      </w:pPr>
      <w:r w:rsidRPr="00FB6C67">
        <w:rPr>
          <w:rFonts w:cs="Arial"/>
          <w:bCs/>
        </w:rPr>
        <w:t xml:space="preserve">Det er 6 salmer som det </w:t>
      </w:r>
      <w:r w:rsidR="006A7A89" w:rsidRPr="00FB6C67">
        <w:rPr>
          <w:rFonts w:cs="Arial"/>
          <w:bCs/>
        </w:rPr>
        <w:t xml:space="preserve">kan </w:t>
      </w:r>
      <w:r w:rsidRPr="00FB6C67">
        <w:rPr>
          <w:rFonts w:cs="Arial"/>
          <w:bCs/>
        </w:rPr>
        <w:t>gjettes på.</w:t>
      </w:r>
      <w:r w:rsidR="006A7A89" w:rsidRPr="00FB6C67">
        <w:rPr>
          <w:rFonts w:cs="Arial"/>
          <w:bCs/>
        </w:rPr>
        <w:t xml:space="preserve"> Alle følger det samme mønster.</w:t>
      </w:r>
    </w:p>
    <w:p w:rsidR="00111CD6" w:rsidRPr="00FB6C67" w:rsidRDefault="00904099">
      <w:pPr>
        <w:rPr>
          <w:rFonts w:cs="Arial"/>
          <w:bCs/>
        </w:rPr>
      </w:pPr>
      <w:r w:rsidRPr="00FB6C67">
        <w:rPr>
          <w:rFonts w:cs="Arial"/>
          <w:bCs/>
        </w:rPr>
        <w:t>Bruk tallene 1-6 på tastaturet, eller klikke på enkeltrutene.</w:t>
      </w:r>
      <w:r w:rsidRPr="00FB6C67">
        <w:rPr>
          <w:rFonts w:cs="Arial"/>
          <w:bCs/>
        </w:rPr>
        <w:br/>
        <w:t xml:space="preserve">Du kan skjule alle åpnede vinduer/ruter du har valgt ved </w:t>
      </w:r>
      <w:r w:rsidR="006A7A89" w:rsidRPr="00FB6C67">
        <w:rPr>
          <w:rFonts w:cs="Arial"/>
          <w:bCs/>
        </w:rPr>
        <w:t xml:space="preserve">å </w:t>
      </w:r>
      <w:r w:rsidRPr="00FB6C67">
        <w:rPr>
          <w:rFonts w:cs="Arial"/>
          <w:bCs/>
        </w:rPr>
        <w:t>trykke på R-knappen.</w:t>
      </w:r>
      <w:r w:rsidRPr="00FB6C67">
        <w:rPr>
          <w:rFonts w:cs="Arial"/>
          <w:bCs/>
        </w:rPr>
        <w:br/>
        <w:t xml:space="preserve">Gå til neste sang med høyre piltast, eller naviger med «firkantene» i bunnen </w:t>
      </w:r>
      <w:r w:rsidR="006A7A89" w:rsidRPr="00FB6C67">
        <w:rPr>
          <w:rFonts w:cs="Arial"/>
          <w:bCs/>
        </w:rPr>
        <w:t xml:space="preserve">av skjermbildet, </w:t>
      </w:r>
      <w:r w:rsidRPr="00FB6C67">
        <w:rPr>
          <w:rFonts w:cs="Arial"/>
          <w:bCs/>
        </w:rPr>
        <w:t xml:space="preserve">som også indikerer hvilken sang man er inne på. Man kan gå tilbake til forrige </w:t>
      </w:r>
      <w:r w:rsidR="006A7A89" w:rsidRPr="00FB6C67">
        <w:rPr>
          <w:rFonts w:cs="Arial"/>
          <w:bCs/>
        </w:rPr>
        <w:t xml:space="preserve">oppgave </w:t>
      </w:r>
      <w:r w:rsidRPr="00FB6C67">
        <w:rPr>
          <w:rFonts w:cs="Arial"/>
          <w:bCs/>
        </w:rPr>
        <w:t>med venstre pil.</w:t>
      </w:r>
    </w:p>
    <w:p w:rsidR="006A7A89" w:rsidRPr="00FB6C67" w:rsidRDefault="00520FF3">
      <w:r w:rsidRPr="00FB6C67">
        <w:t xml:space="preserve">Klikk på </w:t>
      </w:r>
      <w:r w:rsidR="006A7A89" w:rsidRPr="00FB6C67">
        <w:t xml:space="preserve">lenken </w:t>
      </w:r>
      <w:r w:rsidRPr="00FB6C67">
        <w:t xml:space="preserve">nedenfor </w:t>
      </w:r>
      <w:r w:rsidR="006A7A89" w:rsidRPr="00FB6C67">
        <w:t>for å få åpnet programmet. Det bø</w:t>
      </w:r>
      <w:r w:rsidR="00AB6906" w:rsidRPr="00FB6C67">
        <w:t>r lagres på din PC eller Mac. (</w:t>
      </w:r>
      <w:r w:rsidR="006A7A89" w:rsidRPr="00FB6C67">
        <w:t>Programmet fungerer på begge plattformer.)</w:t>
      </w:r>
    </w:p>
    <w:p w:rsidR="006A7A89" w:rsidRPr="00AB6906" w:rsidRDefault="000967A5">
      <w:pPr>
        <w:rPr>
          <w:rFonts w:ascii="Arial" w:hAnsi="Arial" w:cs="Arial"/>
          <w:b/>
          <w:bCs/>
          <w:color w:val="0563C1" w:themeColor="hyperlink"/>
          <w:sz w:val="19"/>
          <w:szCs w:val="19"/>
          <w:u w:val="single"/>
        </w:rPr>
      </w:pPr>
      <w:hyperlink r:id="rId6" w:history="1">
        <w:r w:rsidR="00AB6906" w:rsidRPr="00E20640">
          <w:rPr>
            <w:rStyle w:val="Hyperkobling"/>
            <w:rFonts w:ascii="Arial" w:hAnsi="Arial" w:cs="Arial"/>
            <w:b/>
            <w:bCs/>
            <w:sz w:val="19"/>
            <w:szCs w:val="19"/>
          </w:rPr>
          <w:t>https://www.dropbox.com/s/98nlfhgiuhcvlf7/salmebit2.zip?dl=0</w:t>
        </w:r>
      </w:hyperlink>
    </w:p>
    <w:p w:rsidR="006A7A89" w:rsidRPr="00AB6906" w:rsidRDefault="006A7A89">
      <w:pPr>
        <w:rPr>
          <w:b/>
        </w:rPr>
      </w:pPr>
      <w:r>
        <w:rPr>
          <w:sz w:val="28"/>
          <w:szCs w:val="28"/>
        </w:rPr>
        <w:br/>
      </w:r>
      <w:r w:rsidRPr="00AB6906">
        <w:rPr>
          <w:b/>
        </w:rPr>
        <w:t>FASIT:</w:t>
      </w:r>
    </w:p>
    <w:p w:rsidR="006A7A89" w:rsidRPr="001E71B5" w:rsidRDefault="006A7A89">
      <w:r w:rsidRPr="001E71B5">
        <w:t>Bilde 1: Måne og sol.</w:t>
      </w:r>
      <w:r w:rsidRPr="001E71B5">
        <w:br/>
        <w:t xml:space="preserve">Bilde 2: Deg </w:t>
      </w:r>
      <w:proofErr w:type="gramStart"/>
      <w:r w:rsidRPr="001E71B5">
        <w:t>være</w:t>
      </w:r>
      <w:proofErr w:type="gramEnd"/>
      <w:r w:rsidRPr="001E71B5">
        <w:t xml:space="preserve"> ære</w:t>
      </w:r>
      <w:r w:rsidRPr="001E71B5">
        <w:br/>
        <w:t>Bilde 3: Deilig er jorden</w:t>
      </w:r>
      <w:r w:rsidRPr="001E71B5">
        <w:br/>
        <w:t>Bilde 4:</w:t>
      </w:r>
      <w:r w:rsidR="00081FDA" w:rsidRPr="001E71B5">
        <w:t xml:space="preserve"> Kjære Gud jeg har det godt</w:t>
      </w:r>
      <w:r w:rsidRPr="001E71B5">
        <w:br/>
        <w:t>Bilde 5:</w:t>
      </w:r>
      <w:r w:rsidR="00081FDA" w:rsidRPr="001E71B5">
        <w:t xml:space="preserve"> Kjærlighet fra Gud</w:t>
      </w:r>
      <w:r w:rsidRPr="001E71B5">
        <w:br/>
        <w:t>Bilde 6:</w:t>
      </w:r>
      <w:r w:rsidR="00081FDA" w:rsidRPr="001E71B5">
        <w:t xml:space="preserve"> Herre Gud, ditt dyre navn.</w:t>
      </w:r>
    </w:p>
    <w:p w:rsidR="00081FDA" w:rsidRDefault="00081FDA">
      <w:pPr>
        <w:rPr>
          <w:sz w:val="28"/>
          <w:szCs w:val="28"/>
        </w:rPr>
      </w:pPr>
    </w:p>
    <w:p w:rsidR="006A7A89" w:rsidRPr="00904099" w:rsidRDefault="006A7A89">
      <w:pPr>
        <w:rPr>
          <w:sz w:val="28"/>
          <w:szCs w:val="28"/>
        </w:rPr>
      </w:pPr>
    </w:p>
    <w:sectPr w:rsidR="006A7A89" w:rsidRPr="00904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99"/>
    <w:rsid w:val="000700BB"/>
    <w:rsid w:val="00081FDA"/>
    <w:rsid w:val="000967A5"/>
    <w:rsid w:val="00111CD6"/>
    <w:rsid w:val="001E71B5"/>
    <w:rsid w:val="002F0D86"/>
    <w:rsid w:val="00520FF3"/>
    <w:rsid w:val="00614ACB"/>
    <w:rsid w:val="006A7A89"/>
    <w:rsid w:val="006F54AF"/>
    <w:rsid w:val="007D18A1"/>
    <w:rsid w:val="00826973"/>
    <w:rsid w:val="00904099"/>
    <w:rsid w:val="00A213B1"/>
    <w:rsid w:val="00AB6906"/>
    <w:rsid w:val="00BB5A92"/>
    <w:rsid w:val="00FB6C67"/>
    <w:rsid w:val="00FF6F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213B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213B1"/>
    <w:rPr>
      <w:rFonts w:ascii="Tahoma" w:hAnsi="Tahoma" w:cs="Tahoma"/>
      <w:sz w:val="16"/>
      <w:szCs w:val="16"/>
    </w:rPr>
  </w:style>
  <w:style w:type="character" w:styleId="Hyperkobling">
    <w:name w:val="Hyperlink"/>
    <w:basedOn w:val="Standardskriftforavsnitt"/>
    <w:uiPriority w:val="99"/>
    <w:unhideWhenUsed/>
    <w:rsid w:val="00AB6906"/>
    <w:rPr>
      <w:color w:val="0563C1" w:themeColor="hyperlink"/>
      <w:u w:val="single"/>
    </w:rPr>
  </w:style>
  <w:style w:type="character" w:styleId="Fulgthyperkobling">
    <w:name w:val="FollowedHyperlink"/>
    <w:basedOn w:val="Standardskriftforavsnitt"/>
    <w:uiPriority w:val="99"/>
    <w:semiHidden/>
    <w:unhideWhenUsed/>
    <w:rsid w:val="00FB6C6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213B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213B1"/>
    <w:rPr>
      <w:rFonts w:ascii="Tahoma" w:hAnsi="Tahoma" w:cs="Tahoma"/>
      <w:sz w:val="16"/>
      <w:szCs w:val="16"/>
    </w:rPr>
  </w:style>
  <w:style w:type="character" w:styleId="Hyperkobling">
    <w:name w:val="Hyperlink"/>
    <w:basedOn w:val="Standardskriftforavsnitt"/>
    <w:uiPriority w:val="99"/>
    <w:unhideWhenUsed/>
    <w:rsid w:val="00AB6906"/>
    <w:rPr>
      <w:color w:val="0563C1" w:themeColor="hyperlink"/>
      <w:u w:val="single"/>
    </w:rPr>
  </w:style>
  <w:style w:type="character" w:styleId="Fulgthyperkobling">
    <w:name w:val="FollowedHyperlink"/>
    <w:basedOn w:val="Standardskriftforavsnitt"/>
    <w:uiPriority w:val="99"/>
    <w:semiHidden/>
    <w:unhideWhenUsed/>
    <w:rsid w:val="00FB6C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72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ropbox.com/s/98nlfhgiuhcvlf7/salmebit2.zip?dl=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2438</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Øystein Wang</dc:creator>
  <cp:lastModifiedBy>Sindre Eide</cp:lastModifiedBy>
  <cp:revision>2</cp:revision>
  <dcterms:created xsi:type="dcterms:W3CDTF">2015-10-15T11:45:00Z</dcterms:created>
  <dcterms:modified xsi:type="dcterms:W3CDTF">2015-10-15T11:45:00Z</dcterms:modified>
</cp:coreProperties>
</file>