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E5" w:rsidRPr="00997102" w:rsidRDefault="00FA7FE5" w:rsidP="00FA7FE5">
      <w:pPr>
        <w:keepNext/>
        <w:keepLines/>
        <w:spacing w:before="480" w:after="0"/>
        <w:outlineLvl w:val="0"/>
        <w:rPr>
          <w:rFonts w:eastAsiaTheme="majorEastAsia" w:cstheme="majorBidi"/>
          <w:bCs/>
          <w:color w:val="365F91" w:themeColor="accent1" w:themeShade="BF"/>
          <w:sz w:val="28"/>
          <w:szCs w:val="28"/>
        </w:rPr>
      </w:pPr>
      <w:r w:rsidRPr="00997102">
        <w:rPr>
          <w:rFonts w:eastAsiaTheme="majorEastAsia" w:cstheme="majorBidi"/>
          <w:bCs/>
          <w:color w:val="365F91" w:themeColor="accent1" w:themeShade="BF"/>
          <w:sz w:val="28"/>
          <w:szCs w:val="28"/>
        </w:rPr>
        <w:t xml:space="preserve">N 13, </w:t>
      </w:r>
      <w:r>
        <w:rPr>
          <w:rFonts w:eastAsiaTheme="majorEastAsia" w:cstheme="majorBidi"/>
          <w:bCs/>
          <w:color w:val="365F91" w:themeColor="accent1" w:themeShade="BF"/>
          <w:sz w:val="28"/>
          <w:szCs w:val="28"/>
        </w:rPr>
        <w:t xml:space="preserve">26 </w:t>
      </w:r>
      <w:proofErr w:type="spellStart"/>
      <w:r>
        <w:rPr>
          <w:rFonts w:eastAsiaTheme="majorEastAsia" w:cstheme="majorBidi"/>
          <w:bCs/>
          <w:color w:val="365F91" w:themeColor="accent1" w:themeShade="BF"/>
          <w:sz w:val="28"/>
          <w:szCs w:val="28"/>
        </w:rPr>
        <w:t>Solbarn</w:t>
      </w:r>
      <w:proofErr w:type="spellEnd"/>
      <w:r>
        <w:rPr>
          <w:rFonts w:eastAsiaTheme="majorEastAsia" w:cstheme="majorBidi"/>
          <w:bCs/>
          <w:color w:val="365F91" w:themeColor="accent1" w:themeShade="BF"/>
          <w:sz w:val="28"/>
          <w:szCs w:val="28"/>
        </w:rPr>
        <w:t>, jordbarn</w:t>
      </w:r>
    </w:p>
    <w:p w:rsidR="00FA7FE5" w:rsidRPr="00997102" w:rsidRDefault="00FA7FE5" w:rsidP="00FA7FE5"/>
    <w:p w:rsidR="00FA7FE5" w:rsidRPr="00997102" w:rsidRDefault="00FA7FE5" w:rsidP="00FA7FE5">
      <w:pPr>
        <w:spacing w:line="240" w:lineRule="auto"/>
      </w:pPr>
      <w:r w:rsidRPr="00997102">
        <w:rPr>
          <w:b/>
        </w:rPr>
        <w:t>Tekst:</w:t>
      </w:r>
      <w:r>
        <w:t xml:space="preserve"> </w:t>
      </w:r>
      <w:proofErr w:type="spellStart"/>
      <w:r>
        <w:t>Shirley</w:t>
      </w:r>
      <w:proofErr w:type="spellEnd"/>
      <w:r>
        <w:t xml:space="preserve"> </w:t>
      </w:r>
      <w:proofErr w:type="spellStart"/>
      <w:r>
        <w:t>Erena</w:t>
      </w:r>
      <w:proofErr w:type="spellEnd"/>
      <w:r>
        <w:t xml:space="preserve"> Murray 1994</w:t>
      </w:r>
    </w:p>
    <w:p w:rsidR="00FA7FE5" w:rsidRPr="00997102" w:rsidRDefault="00FA7FE5" w:rsidP="00FA7FE5">
      <w:pPr>
        <w:spacing w:line="240" w:lineRule="auto"/>
      </w:pPr>
      <w:r w:rsidRPr="00997102">
        <w:rPr>
          <w:b/>
        </w:rPr>
        <w:t>Oversettelse:</w:t>
      </w:r>
      <w:r>
        <w:t xml:space="preserve"> Eivind Skeie 2004</w:t>
      </w:r>
    </w:p>
    <w:p w:rsidR="00FA7FE5" w:rsidRPr="00997102" w:rsidRDefault="00FA7FE5" w:rsidP="00FA7FE5">
      <w:pPr>
        <w:spacing w:line="240" w:lineRule="auto"/>
      </w:pPr>
      <w:r w:rsidRPr="00997102">
        <w:rPr>
          <w:b/>
        </w:rPr>
        <w:t>Melodi:</w:t>
      </w:r>
      <w:r w:rsidRPr="00997102">
        <w:t xml:space="preserve"> </w:t>
      </w:r>
      <w:r>
        <w:t>Carlton R. Young 1994</w:t>
      </w:r>
    </w:p>
    <w:p w:rsidR="00FA7FE5" w:rsidRPr="00997102" w:rsidRDefault="00FA7FE5" w:rsidP="00FA7FE5">
      <w:pPr>
        <w:keepNext/>
        <w:keepLines/>
        <w:spacing w:before="200" w:after="0"/>
        <w:outlineLvl w:val="2"/>
        <w:rPr>
          <w:b/>
        </w:rPr>
      </w:pPr>
      <w:r w:rsidRPr="00997102">
        <w:rPr>
          <w:b/>
        </w:rPr>
        <w:t xml:space="preserve">Stikkord: </w:t>
      </w:r>
      <w:r>
        <w:t>Advent, fred, barn i hele verden, håp</w:t>
      </w:r>
      <w:r w:rsidR="00FE7258">
        <w:t>, sårbarhet</w:t>
      </w:r>
    </w:p>
    <w:p w:rsidR="00FA7FE5" w:rsidRPr="00997102" w:rsidRDefault="00FA7FE5" w:rsidP="00FA7FE5"/>
    <w:p w:rsidR="00FA7FE5" w:rsidRDefault="00FA7FE5" w:rsidP="00FA7FE5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997102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Bakgrunn</w:t>
      </w:r>
    </w:p>
    <w:p w:rsidR="00B14327" w:rsidRDefault="00B14327" w:rsidP="00B14327">
      <w:r>
        <w:t>Dette er den siste salmen under «advent» i salmeboka, og derfor også den nyeste i dette kapitlet.</w:t>
      </w:r>
    </w:p>
    <w:p w:rsidR="00B14327" w:rsidRDefault="00B14327" w:rsidP="00B14327">
      <w:r>
        <w:t>Med «</w:t>
      </w:r>
      <w:proofErr w:type="spellStart"/>
      <w:r>
        <w:t>Shirley</w:t>
      </w:r>
      <w:proofErr w:type="spellEnd"/>
      <w:r>
        <w:t xml:space="preserve"> Murray» har også New Zealand kommet med i salmeboken, og dermed er alle kontinenter representert.</w:t>
      </w:r>
    </w:p>
    <w:p w:rsidR="00B14327" w:rsidRDefault="00B14327" w:rsidP="00B14327">
      <w:r>
        <w:t>Murray har slått gjennom på veldig kort tid. Henne</w:t>
      </w:r>
      <w:r w:rsidR="00273449">
        <w:t>s tekster finnes kloden rundt. Hun skriver salmer med t</w:t>
      </w:r>
      <w:r>
        <w:t xml:space="preserve">ema som går på menneskerettigheter og fredsarbeid. </w:t>
      </w:r>
    </w:p>
    <w:p w:rsidR="00B14327" w:rsidRDefault="00B14327" w:rsidP="00B14327">
      <w:r>
        <w:t>Denne teksten setter ord på barns ulike oppvek</w:t>
      </w:r>
      <w:r w:rsidR="00273449">
        <w:t>st</w:t>
      </w:r>
      <w:r>
        <w:t>svilkår, og har mange navn på barn. «Kjært barn har mange navn»: «Barn fra evighet» «</w:t>
      </w:r>
      <w:proofErr w:type="spellStart"/>
      <w:r>
        <w:t>Solbarn</w:t>
      </w:r>
      <w:proofErr w:type="spellEnd"/>
      <w:r>
        <w:t xml:space="preserve">», «Jordbarn», «Stjernebarn», «Barn av evighet». Det er barnet vi synger til. Forventning til at Jesus kommer og skaper fred for alle barn. </w:t>
      </w:r>
    </w:p>
    <w:p w:rsidR="00912534" w:rsidRDefault="00B14327" w:rsidP="00B14327">
      <w:r>
        <w:t xml:space="preserve">Eyvind Skeie har oversatt Murrays tekst. Skeie er bergenser </w:t>
      </w:r>
      <w:r w:rsidR="0011201A">
        <w:t>og</w:t>
      </w:r>
      <w:r>
        <w:t xml:space="preserve"> elsker å synge. </w:t>
      </w:r>
      <w:r w:rsidR="0011201A">
        <w:t>Han er s</w:t>
      </w:r>
      <w:r>
        <w:t xml:space="preserve">almedikter, prest og blogger. Har skrevet veldig ulike ting «Portveien 2», «Sesam stasjon», «Sommerlandet», biografi om apen Julius. </w:t>
      </w:r>
      <w:r w:rsidR="00273449">
        <w:t xml:space="preserve">Det er bare Svein Ellingsen som har flere tekster enn han i salmeboka. </w:t>
      </w:r>
    </w:p>
    <w:p w:rsidR="00B14327" w:rsidRDefault="00B14327" w:rsidP="00B14327">
      <w:r>
        <w:t xml:space="preserve">Carlton R. Young: Amerikansk. Har skrevet flere melodier, men er ikke så kjent her. Denne melodien skrev han da han mottok et julekort </w:t>
      </w:r>
      <w:r w:rsidR="0011201A">
        <w:t xml:space="preserve">med teksten på </w:t>
      </w:r>
      <w:r>
        <w:t xml:space="preserve">fra sin venninne </w:t>
      </w:r>
      <w:proofErr w:type="spellStart"/>
      <w:r>
        <w:t>Shirley</w:t>
      </w:r>
      <w:proofErr w:type="spellEnd"/>
      <w:r>
        <w:t xml:space="preserve"> Murray. Slik kan salmer også bli til!</w:t>
      </w:r>
    </w:p>
    <w:p w:rsidR="00B14327" w:rsidRDefault="00FA7FE5" w:rsidP="00B14327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 w:rsidRPr="00997102">
        <w:rPr>
          <w:rFonts w:eastAsiaTheme="majorEastAsia" w:cstheme="majorBidi"/>
          <w:b/>
          <w:bCs/>
          <w:color w:val="4F81BD" w:themeColor="accent1"/>
          <w:sz w:val="26"/>
          <w:szCs w:val="26"/>
        </w:rPr>
        <w:t>Tilnærminger</w:t>
      </w:r>
    </w:p>
    <w:p w:rsidR="00B14327" w:rsidRDefault="00795FF7" w:rsidP="00B14327">
      <w:pPr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Salmen handler om</w:t>
      </w:r>
      <w:r w:rsidR="009505B2">
        <w:rPr>
          <w:rFonts w:eastAsiaTheme="majorEastAsia" w:cstheme="majorBidi"/>
          <w:bCs/>
        </w:rPr>
        <w:t xml:space="preserve"> tunge, vanskelige temaer (krig, misbruk, ensomhet </w:t>
      </w:r>
      <w:proofErr w:type="spellStart"/>
      <w:r w:rsidR="009505B2">
        <w:rPr>
          <w:rFonts w:eastAsiaTheme="majorEastAsia" w:cstheme="majorBidi"/>
          <w:bCs/>
        </w:rPr>
        <w:t>osv</w:t>
      </w:r>
      <w:proofErr w:type="spellEnd"/>
      <w:r w:rsidR="009505B2">
        <w:rPr>
          <w:rFonts w:eastAsiaTheme="majorEastAsia" w:cstheme="majorBidi"/>
          <w:bCs/>
        </w:rPr>
        <w:t xml:space="preserve">) </w:t>
      </w:r>
      <w:r>
        <w:rPr>
          <w:rFonts w:eastAsiaTheme="majorEastAsia" w:cstheme="majorBidi"/>
          <w:bCs/>
        </w:rPr>
        <w:t>som barna kan være direkte berørt av og s</w:t>
      </w:r>
      <w:r w:rsidR="009505B2">
        <w:rPr>
          <w:rFonts w:eastAsiaTheme="majorEastAsia" w:cstheme="majorBidi"/>
          <w:bCs/>
        </w:rPr>
        <w:t xml:space="preserve">om barna kjenner seg igjen i. Dette er </w:t>
      </w:r>
      <w:r>
        <w:rPr>
          <w:rFonts w:eastAsiaTheme="majorEastAsia" w:cstheme="majorBidi"/>
          <w:bCs/>
        </w:rPr>
        <w:t xml:space="preserve">temaer barna har hørt mye om </w:t>
      </w:r>
      <w:r w:rsidR="009505B2">
        <w:rPr>
          <w:rFonts w:eastAsiaTheme="majorEastAsia" w:cstheme="majorBidi"/>
          <w:bCs/>
        </w:rPr>
        <w:t>Og barn er veldig opptatt av. De kan også</w:t>
      </w:r>
      <w:r>
        <w:rPr>
          <w:rFonts w:eastAsiaTheme="majorEastAsia" w:cstheme="majorBidi"/>
          <w:bCs/>
        </w:rPr>
        <w:t xml:space="preserve"> skape redsel og bekymringer. </w:t>
      </w:r>
      <w:r w:rsidR="009505B2">
        <w:rPr>
          <w:rFonts w:eastAsiaTheme="majorEastAsia" w:cstheme="majorBidi"/>
          <w:bCs/>
        </w:rPr>
        <w:t xml:space="preserve">Det er viktig å tematisere også disse temaene. </w:t>
      </w:r>
      <w:r>
        <w:rPr>
          <w:rFonts w:eastAsiaTheme="majorEastAsia" w:cstheme="majorBidi"/>
          <w:bCs/>
        </w:rPr>
        <w:t>Samtidig formidler salmen håp, fred og varme.</w:t>
      </w:r>
      <w:r w:rsidR="009505B2" w:rsidRPr="009505B2">
        <w:rPr>
          <w:rFonts w:eastAsiaTheme="majorEastAsia" w:cstheme="majorBidi"/>
          <w:bCs/>
        </w:rPr>
        <w:t xml:space="preserve"> </w:t>
      </w:r>
      <w:r w:rsidR="009505B2">
        <w:rPr>
          <w:rFonts w:eastAsiaTheme="majorEastAsia" w:cstheme="majorBidi"/>
          <w:bCs/>
        </w:rPr>
        <w:t>Salmen er en bønn ....</w:t>
      </w:r>
    </w:p>
    <w:p w:rsidR="00B14327" w:rsidRDefault="009505B2" w:rsidP="00B14327">
      <w:pPr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Ta deg tid til å lytte til barna når det</w:t>
      </w:r>
      <w:r w:rsidR="002C5D85">
        <w:rPr>
          <w:rFonts w:eastAsiaTheme="majorEastAsia" w:cstheme="majorBidi"/>
          <w:bCs/>
        </w:rPr>
        <w:t xml:space="preserve"> er behov for det. Snakk til barna </w:t>
      </w:r>
      <w:r>
        <w:rPr>
          <w:rFonts w:eastAsiaTheme="majorEastAsia" w:cstheme="majorBidi"/>
          <w:bCs/>
        </w:rPr>
        <w:t>på en måte</w:t>
      </w:r>
      <w:r w:rsidR="00D8220C">
        <w:rPr>
          <w:rFonts w:eastAsiaTheme="majorEastAsia" w:cstheme="majorBidi"/>
          <w:bCs/>
        </w:rPr>
        <w:t xml:space="preserve"> som gjør</w:t>
      </w:r>
      <w:bookmarkStart w:id="0" w:name="_GoBack"/>
      <w:bookmarkEnd w:id="0"/>
      <w:r>
        <w:rPr>
          <w:rFonts w:eastAsiaTheme="majorEastAsia" w:cstheme="majorBidi"/>
          <w:bCs/>
        </w:rPr>
        <w:t xml:space="preserve"> at de lytter med det alvor temaene krever.</w:t>
      </w:r>
    </w:p>
    <w:p w:rsidR="00B6269B" w:rsidRDefault="00795FF7" w:rsidP="00B14327">
      <w:pPr>
        <w:rPr>
          <w:rFonts w:eastAsiaTheme="majorEastAsia" w:cstheme="majorBidi"/>
          <w:bCs/>
        </w:rPr>
      </w:pPr>
      <w:r w:rsidRPr="00EB26C8">
        <w:rPr>
          <w:rFonts w:eastAsiaTheme="majorEastAsia" w:cstheme="majorBidi"/>
          <w:b/>
          <w:bCs/>
          <w:i/>
        </w:rPr>
        <w:t>Anbefalt litteratur:</w:t>
      </w:r>
      <w:r w:rsidR="00EB26C8">
        <w:rPr>
          <w:rFonts w:eastAsiaTheme="majorEastAsia" w:cstheme="majorBidi"/>
          <w:b/>
          <w:bCs/>
          <w:i/>
        </w:rPr>
        <w:t xml:space="preserve"> </w:t>
      </w:r>
      <w:r w:rsidR="00B6269B">
        <w:rPr>
          <w:rFonts w:eastAsiaTheme="majorEastAsia" w:cstheme="majorBidi"/>
          <w:bCs/>
        </w:rPr>
        <w:t>Magne Raundalen og Jon-Håkon Schultz: kan vi snakke med barn om alt</w:t>
      </w:r>
      <w:proofErr w:type="gramStart"/>
      <w:r w:rsidR="00B6269B">
        <w:rPr>
          <w:rFonts w:eastAsiaTheme="majorEastAsia" w:cstheme="majorBidi"/>
          <w:bCs/>
        </w:rPr>
        <w:t>?,</w:t>
      </w:r>
      <w:proofErr w:type="gramEnd"/>
      <w:r w:rsidR="00B6269B">
        <w:rPr>
          <w:rFonts w:eastAsiaTheme="majorEastAsia" w:cstheme="majorBidi"/>
          <w:bCs/>
        </w:rPr>
        <w:t xml:space="preserve"> Pedagogisk Forum</w:t>
      </w:r>
      <w:r w:rsidR="00EB26C8">
        <w:rPr>
          <w:rFonts w:eastAsiaTheme="majorEastAsia" w:cstheme="majorBidi"/>
          <w:bCs/>
        </w:rPr>
        <w:t xml:space="preserve">; </w:t>
      </w:r>
      <w:r w:rsidR="00B6269B">
        <w:rPr>
          <w:rFonts w:eastAsiaTheme="majorEastAsia" w:cstheme="majorBidi"/>
          <w:bCs/>
        </w:rPr>
        <w:t xml:space="preserve">Sturla </w:t>
      </w:r>
      <w:proofErr w:type="spellStart"/>
      <w:r w:rsidR="00B6269B">
        <w:rPr>
          <w:rFonts w:eastAsiaTheme="majorEastAsia" w:cstheme="majorBidi"/>
          <w:bCs/>
        </w:rPr>
        <w:t>Sagberg</w:t>
      </w:r>
      <w:proofErr w:type="spellEnd"/>
      <w:r w:rsidR="00B6269B">
        <w:rPr>
          <w:rFonts w:eastAsiaTheme="majorEastAsia" w:cstheme="majorBidi"/>
          <w:bCs/>
        </w:rPr>
        <w:t xml:space="preserve"> (re</w:t>
      </w:r>
      <w:r w:rsidR="002C5D85">
        <w:rPr>
          <w:rFonts w:eastAsiaTheme="majorEastAsia" w:cstheme="majorBidi"/>
          <w:bCs/>
        </w:rPr>
        <w:t>d</w:t>
      </w:r>
      <w:r w:rsidR="00B6269B">
        <w:rPr>
          <w:rFonts w:eastAsiaTheme="majorEastAsia" w:cstheme="majorBidi"/>
          <w:bCs/>
        </w:rPr>
        <w:t>.): Barn trenger håp, IKO</w:t>
      </w:r>
    </w:p>
    <w:p w:rsidR="00B26F29" w:rsidRPr="00FE7258" w:rsidRDefault="00B26F29" w:rsidP="00B14327">
      <w:pPr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>Syng gjerne salmen svak</w:t>
      </w:r>
      <w:r w:rsidR="002C5D85">
        <w:rPr>
          <w:rFonts w:eastAsiaTheme="majorEastAsia" w:cstheme="majorBidi"/>
          <w:bCs/>
        </w:rPr>
        <w:t>t</w:t>
      </w:r>
      <w:r>
        <w:rPr>
          <w:rFonts w:eastAsiaTheme="majorEastAsia" w:cstheme="majorBidi"/>
          <w:bCs/>
        </w:rPr>
        <w:t>, slik at den sterke teksten får sin plass.</w:t>
      </w:r>
    </w:p>
    <w:p w:rsidR="00FA7FE5" w:rsidRDefault="00FA7FE5" w:rsidP="00FA7FE5">
      <w:pPr>
        <w:pStyle w:val="Listeavsnitt"/>
        <w:keepNext/>
        <w:keepLines/>
        <w:numPr>
          <w:ilvl w:val="0"/>
          <w:numId w:val="1"/>
        </w:numPr>
        <w:spacing w:before="200" w:after="0"/>
        <w:outlineLvl w:val="1"/>
        <w:rPr>
          <w:rFonts w:eastAsiaTheme="majorEastAsia" w:cstheme="majorBidi"/>
          <w:b/>
          <w:bCs/>
        </w:rPr>
      </w:pPr>
      <w:r w:rsidRPr="00FA7FE5">
        <w:rPr>
          <w:rFonts w:eastAsiaTheme="majorEastAsia" w:cstheme="majorBidi"/>
          <w:b/>
          <w:bCs/>
        </w:rPr>
        <w:lastRenderedPageBreak/>
        <w:t>Håpsstjerne</w:t>
      </w:r>
    </w:p>
    <w:p w:rsidR="00FE7258" w:rsidRPr="00FE7258" w:rsidRDefault="00FE7258" w:rsidP="00FE7258">
      <w:pPr>
        <w:pStyle w:val="Listeavsnitt"/>
        <w:keepNext/>
        <w:keepLines/>
        <w:spacing w:before="200" w:after="0"/>
        <w:outlineLvl w:val="1"/>
        <w:rPr>
          <w:rFonts w:eastAsiaTheme="majorEastAsia" w:cstheme="majorBidi"/>
          <w:bCs/>
        </w:rPr>
      </w:pPr>
      <w:r w:rsidRPr="00FE7258">
        <w:rPr>
          <w:rFonts w:eastAsiaTheme="majorEastAsia" w:cstheme="majorBidi"/>
          <w:bCs/>
        </w:rPr>
        <w:t xml:space="preserve">Materiell: Små papirlapper, penner, små stein, et stort lys, </w:t>
      </w:r>
      <w:r>
        <w:rPr>
          <w:rFonts w:eastAsiaTheme="majorEastAsia" w:cstheme="majorBidi"/>
          <w:bCs/>
        </w:rPr>
        <w:t>stjernestråler (gul papp klippet i lange trekanter)</w:t>
      </w:r>
    </w:p>
    <w:p w:rsidR="00FA7FE5" w:rsidRDefault="00FA7FE5" w:rsidP="00FA7FE5">
      <w:pPr>
        <w:pStyle w:val="Listeavsnitt"/>
        <w:keepNext/>
        <w:keepLines/>
        <w:spacing w:before="200" w:after="0"/>
        <w:outlineLvl w:val="1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Sitt sammen i ring med et stort lys i midten. Alle barn kan skrive vanskelige ting, redsler, bekymringer </w:t>
      </w:r>
      <w:proofErr w:type="spellStart"/>
      <w:r>
        <w:rPr>
          <w:rFonts w:eastAsiaTheme="majorEastAsia" w:cstheme="majorBidi"/>
          <w:bCs/>
        </w:rPr>
        <w:t>osv</w:t>
      </w:r>
      <w:proofErr w:type="spellEnd"/>
      <w:r>
        <w:rPr>
          <w:rFonts w:eastAsiaTheme="majorEastAsia" w:cstheme="majorBidi"/>
          <w:bCs/>
        </w:rPr>
        <w:t xml:space="preserve"> på lappene og legge</w:t>
      </w:r>
      <w:r w:rsidR="00FE7258">
        <w:rPr>
          <w:rFonts w:eastAsiaTheme="majorEastAsia" w:cstheme="majorBidi"/>
          <w:bCs/>
        </w:rPr>
        <w:t xml:space="preserve"> lappene under steiner i midten rundt lyset. Så kan barna skrive ned hva som bidrar med lys i livet, hva gleder barna.</w:t>
      </w:r>
    </w:p>
    <w:p w:rsidR="00FE7258" w:rsidRDefault="00FE7258" w:rsidP="00FA7FE5">
      <w:pPr>
        <w:pStyle w:val="Listeavsnitt"/>
        <w:keepNext/>
        <w:keepLines/>
        <w:spacing w:before="200" w:after="0"/>
        <w:outlineLvl w:val="1"/>
        <w:rPr>
          <w:rFonts w:eastAsiaTheme="majorEastAsia" w:cstheme="majorBidi"/>
          <w:bCs/>
        </w:rPr>
      </w:pPr>
      <w:r>
        <w:rPr>
          <w:rFonts w:eastAsiaTheme="majorEastAsia" w:cstheme="majorBidi"/>
          <w:bCs/>
        </w:rPr>
        <w:t xml:space="preserve">Samme metodikk kan brukes til å tematisere barns liv i alle land, </w:t>
      </w:r>
      <w:proofErr w:type="spellStart"/>
      <w:r>
        <w:rPr>
          <w:rFonts w:eastAsiaTheme="majorEastAsia" w:cstheme="majorBidi"/>
          <w:bCs/>
        </w:rPr>
        <w:t>dvs</w:t>
      </w:r>
      <w:proofErr w:type="spellEnd"/>
      <w:r>
        <w:rPr>
          <w:rFonts w:eastAsiaTheme="majorEastAsia" w:cstheme="majorBidi"/>
          <w:bCs/>
        </w:rPr>
        <w:t xml:space="preserve"> heve blikket utover egne opplevelser.. Hvilken urettferdighet opplever barn (i alle land) og hva bidrar til lys i verden.</w:t>
      </w:r>
    </w:p>
    <w:p w:rsidR="00EB26C8" w:rsidRDefault="00EB26C8" w:rsidP="00EB26C8">
      <w:pPr>
        <w:pStyle w:val="Listeavsnitt"/>
        <w:keepNext/>
        <w:keepLines/>
        <w:numPr>
          <w:ilvl w:val="0"/>
          <w:numId w:val="1"/>
        </w:numPr>
        <w:spacing w:before="200" w:after="0"/>
        <w:outlineLvl w:val="1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B</w:t>
      </w:r>
      <w:r w:rsidRPr="00EB26C8">
        <w:rPr>
          <w:rFonts w:eastAsiaTheme="majorEastAsia" w:cstheme="majorBidi"/>
          <w:b/>
          <w:bCs/>
        </w:rPr>
        <w:t>arn</w:t>
      </w:r>
      <w:r>
        <w:rPr>
          <w:rFonts w:eastAsiaTheme="majorEastAsia" w:cstheme="majorBidi"/>
          <w:b/>
          <w:bCs/>
        </w:rPr>
        <w:t>et</w:t>
      </w:r>
    </w:p>
    <w:p w:rsidR="00EB26C8" w:rsidRDefault="00EB26C8" w:rsidP="00EB26C8">
      <w:pPr>
        <w:pStyle w:val="Listeavsnitt"/>
        <w:keepNext/>
        <w:keepLines/>
        <w:spacing w:before="200" w:after="0"/>
        <w:outlineLvl w:val="1"/>
        <w:rPr>
          <w:rFonts w:eastAsiaTheme="majorEastAsia" w:cstheme="majorBidi"/>
          <w:bCs/>
        </w:rPr>
      </w:pPr>
      <w:r w:rsidRPr="00EB26C8">
        <w:rPr>
          <w:rFonts w:eastAsiaTheme="majorEastAsia" w:cstheme="majorBidi"/>
          <w:bCs/>
        </w:rPr>
        <w:t xml:space="preserve">I salmen omtales barn på mange forskjellige måter. </w:t>
      </w:r>
      <w:r>
        <w:rPr>
          <w:rFonts w:eastAsiaTheme="majorEastAsia" w:cstheme="majorBidi"/>
          <w:bCs/>
        </w:rPr>
        <w:t>Hvordan? Hvorfor? Hvem er stjernebarnet? Hvem er flyktningen? Hvilke/t barn handler salmen egentlig om? Handler salmen om Jesus eller om oss menneskebarn? Eller begge deler?</w:t>
      </w:r>
    </w:p>
    <w:p w:rsidR="00EB26C8" w:rsidRDefault="00EB26C8" w:rsidP="00EB26C8">
      <w:pPr>
        <w:pStyle w:val="Listeavsnitt"/>
        <w:keepNext/>
        <w:keepLines/>
        <w:numPr>
          <w:ilvl w:val="0"/>
          <w:numId w:val="1"/>
        </w:numPr>
        <w:spacing w:before="200" w:after="0"/>
        <w:outlineLvl w:val="1"/>
        <w:rPr>
          <w:rFonts w:eastAsiaTheme="majorEastAsia" w:cstheme="majorBidi"/>
          <w:b/>
          <w:bCs/>
        </w:rPr>
      </w:pPr>
      <w:r w:rsidRPr="00EB26C8">
        <w:rPr>
          <w:rFonts w:eastAsiaTheme="majorEastAsia" w:cstheme="majorBidi"/>
          <w:b/>
          <w:bCs/>
        </w:rPr>
        <w:t>Hvordan blir en salme til?</w:t>
      </w:r>
    </w:p>
    <w:p w:rsidR="00EB26C8" w:rsidRPr="00EB26C8" w:rsidRDefault="00EB26C8" w:rsidP="00EB26C8">
      <w:pPr>
        <w:pStyle w:val="Listeavsnitt"/>
        <w:keepNext/>
        <w:keepLines/>
        <w:spacing w:before="200" w:after="0"/>
        <w:outlineLvl w:val="1"/>
        <w:rPr>
          <w:rFonts w:eastAsiaTheme="majorEastAsia" w:cstheme="majorBidi"/>
          <w:bCs/>
        </w:rPr>
      </w:pPr>
      <w:r w:rsidRPr="00EB26C8">
        <w:rPr>
          <w:rFonts w:eastAsiaTheme="majorEastAsia" w:cstheme="majorBidi"/>
          <w:bCs/>
        </w:rPr>
        <w:t>Har dere noen gang skrevet e</w:t>
      </w:r>
      <w:r w:rsidR="00273449">
        <w:rPr>
          <w:rFonts w:eastAsiaTheme="majorEastAsia" w:cstheme="majorBidi"/>
          <w:bCs/>
        </w:rPr>
        <w:t>t</w:t>
      </w:r>
      <w:r w:rsidRPr="00EB26C8">
        <w:rPr>
          <w:rFonts w:eastAsiaTheme="majorEastAsia" w:cstheme="majorBidi"/>
          <w:bCs/>
        </w:rPr>
        <w:t xml:space="preserve"> dikt? Har dere funnet på en melodi? Husker dere den? Har dere skrevet det ned? Hvilken situasjon var det? ... Fortell om hvordan «</w:t>
      </w:r>
      <w:proofErr w:type="spellStart"/>
      <w:r w:rsidRPr="00EB26C8">
        <w:rPr>
          <w:rFonts w:eastAsiaTheme="majorEastAsia" w:cstheme="majorBidi"/>
          <w:bCs/>
        </w:rPr>
        <w:t>Solbarn</w:t>
      </w:r>
      <w:proofErr w:type="spellEnd"/>
      <w:r w:rsidRPr="00EB26C8">
        <w:rPr>
          <w:rFonts w:eastAsiaTheme="majorEastAsia" w:cstheme="majorBidi"/>
          <w:bCs/>
        </w:rPr>
        <w:t>, jordbarn» ble til.</w:t>
      </w:r>
    </w:p>
    <w:p w:rsidR="00F17382" w:rsidRDefault="00F17382"/>
    <w:sectPr w:rsidR="00F17382" w:rsidSect="00B14327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E5" w:rsidRDefault="008110E5" w:rsidP="00B14327">
      <w:pPr>
        <w:spacing w:after="0" w:line="240" w:lineRule="auto"/>
      </w:pPr>
      <w:r>
        <w:separator/>
      </w:r>
    </w:p>
  </w:endnote>
  <w:endnote w:type="continuationSeparator" w:id="0">
    <w:p w:rsidR="008110E5" w:rsidRDefault="008110E5" w:rsidP="00B1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E5" w:rsidRDefault="008110E5" w:rsidP="00B14327">
      <w:pPr>
        <w:spacing w:after="0" w:line="240" w:lineRule="auto"/>
      </w:pPr>
      <w:r>
        <w:separator/>
      </w:r>
    </w:p>
  </w:footnote>
  <w:footnote w:type="continuationSeparator" w:id="0">
    <w:p w:rsidR="008110E5" w:rsidRDefault="008110E5" w:rsidP="00B1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415"/>
    <w:multiLevelType w:val="hybridMultilevel"/>
    <w:tmpl w:val="93B28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D6"/>
    <w:rsid w:val="00037AD6"/>
    <w:rsid w:val="0011201A"/>
    <w:rsid w:val="00273449"/>
    <w:rsid w:val="002C5D85"/>
    <w:rsid w:val="00795FF7"/>
    <w:rsid w:val="008110E5"/>
    <w:rsid w:val="00912534"/>
    <w:rsid w:val="009505B2"/>
    <w:rsid w:val="00B14327"/>
    <w:rsid w:val="00B26F29"/>
    <w:rsid w:val="00B6269B"/>
    <w:rsid w:val="00D8220C"/>
    <w:rsid w:val="00EB26C8"/>
    <w:rsid w:val="00EE3F4A"/>
    <w:rsid w:val="00F17382"/>
    <w:rsid w:val="00FA7FE5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7FE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4327"/>
  </w:style>
  <w:style w:type="paragraph" w:styleId="Bunntekst">
    <w:name w:val="footer"/>
    <w:basedOn w:val="Normal"/>
    <w:link w:val="BunntekstTegn"/>
    <w:uiPriority w:val="99"/>
    <w:unhideWhenUsed/>
    <w:rsid w:val="00B1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4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7FE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4327"/>
  </w:style>
  <w:style w:type="paragraph" w:styleId="Bunntekst">
    <w:name w:val="footer"/>
    <w:basedOn w:val="Normal"/>
    <w:link w:val="BunntekstTegn"/>
    <w:uiPriority w:val="99"/>
    <w:unhideWhenUsed/>
    <w:rsid w:val="00B1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433ED-EF68-495B-9C12-0C5EE59D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Pahlke, Silke</dc:creator>
  <cp:lastModifiedBy>Fongen, Elisabeth</cp:lastModifiedBy>
  <cp:revision>5</cp:revision>
  <cp:lastPrinted>2014-09-24T14:06:00Z</cp:lastPrinted>
  <dcterms:created xsi:type="dcterms:W3CDTF">2014-09-23T10:00:00Z</dcterms:created>
  <dcterms:modified xsi:type="dcterms:W3CDTF">2014-10-02T10:44:00Z</dcterms:modified>
</cp:coreProperties>
</file>