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658" w:rsidRDefault="00D50658" w:rsidP="00D50658">
      <w:pPr>
        <w:pStyle w:val="Overskrift1"/>
      </w:pPr>
      <w:r>
        <w:t>Norsk salmebok nr. 561 Midt i vår verden, her hvor vi bor</w:t>
      </w:r>
    </w:p>
    <w:p w:rsidR="00D50658" w:rsidRPr="00EE6C09" w:rsidRDefault="00D50658" w:rsidP="00EE6C09">
      <w:pPr>
        <w:pStyle w:val="Tittel"/>
        <w:rPr>
          <w:lang w:val="nn-NO"/>
        </w:rPr>
      </w:pPr>
      <w:r w:rsidRPr="00EE6C09">
        <w:rPr>
          <w:lang w:val="nn-NO"/>
        </w:rPr>
        <w:t>Salmeressurs til Tårnagenthelga</w:t>
      </w:r>
    </w:p>
    <w:p w:rsidR="00D50658" w:rsidRPr="00EE6C09" w:rsidRDefault="00D50658" w:rsidP="00794F4F">
      <w:pPr>
        <w:rPr>
          <w:lang w:val="nn-NO"/>
        </w:rPr>
      </w:pPr>
      <w:r w:rsidRPr="00EE6C09">
        <w:rPr>
          <w:lang w:val="nn-NO"/>
        </w:rPr>
        <w:t>Denne salmen kan opne for ein refleksjon rundt kyrkjebygg generelt, og rundt det spesifikke kyrkjebygget vi er i akkurat no.</w:t>
      </w:r>
    </w:p>
    <w:p w:rsidR="00794F4F" w:rsidRPr="00EE6C09" w:rsidRDefault="00D50658" w:rsidP="00794F4F">
      <w:pPr>
        <w:rPr>
          <w:lang w:val="nn-NO"/>
        </w:rPr>
      </w:pPr>
      <w:r w:rsidRPr="00EE6C09">
        <w:rPr>
          <w:lang w:val="nn-NO"/>
        </w:rPr>
        <w:t>Refleksjon rundt teksten i første vers. Til dømes stille eit par av følgande spørsmål:</w:t>
      </w:r>
    </w:p>
    <w:p w:rsidR="00EE6C09" w:rsidRPr="00794F4F" w:rsidRDefault="00EE6C09" w:rsidP="00794F4F">
      <w:pPr>
        <w:pStyle w:val="Listeavsnitt"/>
        <w:numPr>
          <w:ilvl w:val="0"/>
          <w:numId w:val="4"/>
        </w:numPr>
        <w:rPr>
          <w:lang w:val="nn-NO"/>
        </w:rPr>
      </w:pPr>
      <w:r w:rsidRPr="00794F4F">
        <w:rPr>
          <w:lang w:val="nn-NO"/>
        </w:rPr>
        <w:t>K</w:t>
      </w:r>
      <w:r w:rsidR="00D50658" w:rsidRPr="00794F4F">
        <w:rPr>
          <w:lang w:val="nn-NO"/>
        </w:rPr>
        <w:t>orleis kan kyrkjebygget vere «</w:t>
      </w:r>
      <w:proofErr w:type="spellStart"/>
      <w:r w:rsidR="00D50658" w:rsidRPr="00794F4F">
        <w:rPr>
          <w:lang w:val="nn-NO"/>
        </w:rPr>
        <w:t>tegn</w:t>
      </w:r>
      <w:proofErr w:type="spellEnd"/>
      <w:r w:rsidR="00D50658" w:rsidRPr="00794F4F">
        <w:rPr>
          <w:lang w:val="nn-NO"/>
        </w:rPr>
        <w:t xml:space="preserve"> på vår tro»?</w:t>
      </w:r>
    </w:p>
    <w:p w:rsidR="00EE6C09" w:rsidRPr="00794F4F" w:rsidRDefault="00D50658" w:rsidP="00794F4F">
      <w:pPr>
        <w:pStyle w:val="Listeavsnitt"/>
        <w:numPr>
          <w:ilvl w:val="0"/>
          <w:numId w:val="4"/>
        </w:numPr>
        <w:rPr>
          <w:lang w:val="nn-NO"/>
        </w:rPr>
      </w:pPr>
      <w:r w:rsidRPr="00794F4F">
        <w:rPr>
          <w:lang w:val="nn-NO"/>
        </w:rPr>
        <w:t xml:space="preserve">«Midt i vår verden, her </w:t>
      </w:r>
      <w:proofErr w:type="spellStart"/>
      <w:r w:rsidRPr="00794F4F">
        <w:rPr>
          <w:lang w:val="nn-NO"/>
        </w:rPr>
        <w:t>hvor</w:t>
      </w:r>
      <w:proofErr w:type="spellEnd"/>
      <w:r w:rsidRPr="00794F4F">
        <w:rPr>
          <w:lang w:val="nn-NO"/>
        </w:rPr>
        <w:t xml:space="preserve"> vi bor»…har vi sett eller vore inne andre kyrkjebygg enn det vi sit i akkurat no? I Norge eller i andre land? Kor mange kyrkjebygg finst det i Norge?</w:t>
      </w:r>
    </w:p>
    <w:p w:rsidR="00EE6C09" w:rsidRPr="00794F4F" w:rsidRDefault="00EE6C09" w:rsidP="00794F4F">
      <w:pPr>
        <w:pStyle w:val="Listeavsnitt"/>
        <w:numPr>
          <w:ilvl w:val="0"/>
          <w:numId w:val="4"/>
        </w:numPr>
        <w:rPr>
          <w:lang w:val="nn-NO"/>
        </w:rPr>
      </w:pPr>
      <w:r w:rsidRPr="00794F4F">
        <w:rPr>
          <w:lang w:val="nn-NO"/>
        </w:rPr>
        <w:t>K</w:t>
      </w:r>
      <w:r w:rsidR="00D50658" w:rsidRPr="00794F4F">
        <w:rPr>
          <w:lang w:val="nn-NO"/>
        </w:rPr>
        <w:t>an vi sjå/oppleve at lyset og mørke møter kvarandre i det kyrkjebygget vi sit i no?</w:t>
      </w:r>
    </w:p>
    <w:p w:rsidR="00D50658" w:rsidRPr="00794F4F" w:rsidRDefault="00EE6C09" w:rsidP="00794F4F">
      <w:pPr>
        <w:pStyle w:val="Listeavsnitt"/>
        <w:numPr>
          <w:ilvl w:val="0"/>
          <w:numId w:val="4"/>
        </w:numPr>
        <w:rPr>
          <w:lang w:val="nn-NO"/>
        </w:rPr>
      </w:pPr>
      <w:r w:rsidRPr="00794F4F">
        <w:rPr>
          <w:lang w:val="nn-NO"/>
        </w:rPr>
        <w:t>P</w:t>
      </w:r>
      <w:r w:rsidR="00D50658" w:rsidRPr="00794F4F">
        <w:rPr>
          <w:lang w:val="nn-NO"/>
        </w:rPr>
        <w:t>å kva måte kan ein seie at himmel og jord møter kvarandre? Gjerne snakke om alteret og nattverden, der vi får «himmelsk mat» som skal styrke kroppen og sjela.</w:t>
      </w:r>
    </w:p>
    <w:p w:rsidR="00794F4F" w:rsidRPr="00794F4F" w:rsidRDefault="00794F4F" w:rsidP="00794F4F">
      <w:pPr>
        <w:rPr>
          <w:lang w:val="nn-NO"/>
        </w:rPr>
      </w:pPr>
    </w:p>
    <w:p w:rsidR="00794F4F" w:rsidRPr="00EE6C09" w:rsidRDefault="00D50658" w:rsidP="00794F4F">
      <w:pPr>
        <w:rPr>
          <w:lang w:val="nn-NO"/>
        </w:rPr>
      </w:pPr>
      <w:r w:rsidRPr="00EE6C09">
        <w:rPr>
          <w:lang w:val="nn-NO"/>
        </w:rPr>
        <w:t>I tekstane under finn vi nokre kjenneteikn på kyrkjebygget. Sjå på versa to til seks i salmen, finn eit kjenneteikn i kvart vers, som må til for at bygget skal kallast ei kyrkjebygg.</w:t>
      </w:r>
    </w:p>
    <w:p w:rsidR="00D50658" w:rsidRPr="00794F4F" w:rsidRDefault="00D50658" w:rsidP="00794F4F">
      <w:pPr>
        <w:pStyle w:val="Listeavsnitt"/>
        <w:numPr>
          <w:ilvl w:val="0"/>
          <w:numId w:val="5"/>
        </w:numPr>
        <w:rPr>
          <w:lang w:val="nn-NO"/>
        </w:rPr>
      </w:pPr>
      <w:r w:rsidRPr="00EE6C09">
        <w:t>(</w:t>
      </w:r>
      <w:proofErr w:type="gramStart"/>
      <w:r w:rsidRPr="00EE6C09">
        <w:t>vers</w:t>
      </w:r>
      <w:proofErr w:type="gramEnd"/>
      <w:r w:rsidRPr="00EE6C09">
        <w:t xml:space="preserve"> 2: «tårnet», vers 3: «muren», vers fire: «klokker», vers fem: «et rom for lovsang og bønn», vers seks: «rettet mot øst». </w:t>
      </w:r>
      <w:r w:rsidRPr="00794F4F">
        <w:rPr>
          <w:lang w:val="nn-NO"/>
        </w:rPr>
        <w:t xml:space="preserve">Det finst nokre unnatak, kyrkjer som av særskilte årsaker ikkje er plassert øst-vest). </w:t>
      </w:r>
    </w:p>
    <w:p w:rsidR="00D50658" w:rsidRPr="00794F4F" w:rsidRDefault="00D50658" w:rsidP="00794F4F">
      <w:pPr>
        <w:pStyle w:val="Listeavsnitt"/>
        <w:numPr>
          <w:ilvl w:val="0"/>
          <w:numId w:val="5"/>
        </w:numPr>
        <w:rPr>
          <w:lang w:val="nn-NO"/>
        </w:rPr>
      </w:pPr>
      <w:r w:rsidRPr="00794F4F">
        <w:rPr>
          <w:lang w:val="nn-NO"/>
        </w:rPr>
        <w:t>Finn eitt eller fleire symbol i teksten og leit i kyrkjerommet om de kan finne at</w:t>
      </w:r>
      <w:r w:rsidR="00EE6C09" w:rsidRPr="00794F4F">
        <w:rPr>
          <w:lang w:val="nn-NO"/>
        </w:rPr>
        <w:t>t sym</w:t>
      </w:r>
      <w:r w:rsidRPr="00794F4F">
        <w:rPr>
          <w:lang w:val="nn-NO"/>
        </w:rPr>
        <w:t xml:space="preserve">bolet der. Samtale om kva symbolet betyr. Kjenner du til andre symbol i kvardagen som betyr noko for deg? Kva kan vere fint med symbol? Det kan minne oss om noko som er viktig, som har verdi for meg osv. </w:t>
      </w:r>
    </w:p>
    <w:p w:rsidR="00EE6C09" w:rsidRPr="00794F4F" w:rsidRDefault="00D50658" w:rsidP="00794F4F">
      <w:pPr>
        <w:pStyle w:val="Listeavsnitt"/>
        <w:numPr>
          <w:ilvl w:val="0"/>
          <w:numId w:val="5"/>
        </w:numPr>
        <w:rPr>
          <w:lang w:val="nn-NO"/>
        </w:rPr>
      </w:pPr>
      <w:r w:rsidRPr="00794F4F">
        <w:rPr>
          <w:lang w:val="nn-NO"/>
        </w:rPr>
        <w:t>Gjerne få besøk av ein lokal arkitekt som kan fortelje om byggekunst og kyrkjebygg, og kva som er spesielt med akkurat det kyrkjebygget vi har hos oss. Barna kan få utdelt planteikningar av kyrkjebygget, og teikne inn både viktig inventar og kvar dei finn dei ulike symbola.</w:t>
      </w:r>
    </w:p>
    <w:p w:rsidR="00EE6C09" w:rsidRPr="00794F4F" w:rsidRDefault="00D50658" w:rsidP="00794F4F">
      <w:pPr>
        <w:pStyle w:val="Listeavsnitt"/>
        <w:numPr>
          <w:ilvl w:val="0"/>
          <w:numId w:val="5"/>
        </w:numPr>
        <w:rPr>
          <w:lang w:val="nn-NO"/>
        </w:rPr>
      </w:pPr>
      <w:r w:rsidRPr="00794F4F">
        <w:rPr>
          <w:lang w:val="nn-NO"/>
        </w:rPr>
        <w:t>Lære eitt eller fleire vers, med eller utan akkompagnement. Ein stor fordel at den som lærer b</w:t>
      </w:r>
      <w:r w:rsidR="00EE6C09" w:rsidRPr="00794F4F">
        <w:rPr>
          <w:lang w:val="nn-NO"/>
        </w:rPr>
        <w:t>ort kan melodien og teksten utanå</w:t>
      </w:r>
      <w:r w:rsidRPr="00794F4F">
        <w:rPr>
          <w:lang w:val="nn-NO"/>
        </w:rPr>
        <w:t xml:space="preserve">t. Ha ein god og </w:t>
      </w:r>
      <w:r w:rsidR="00EE6C09" w:rsidRPr="00794F4F">
        <w:rPr>
          <w:lang w:val="nn-NO"/>
        </w:rPr>
        <w:t>fast rytme ved innøving. Legg so</w:t>
      </w:r>
      <w:r w:rsidRPr="00794F4F">
        <w:rPr>
          <w:lang w:val="nn-NO"/>
        </w:rPr>
        <w:t xml:space="preserve">ngen i eit </w:t>
      </w:r>
      <w:r w:rsidR="00EE6C09" w:rsidRPr="00794F4F">
        <w:rPr>
          <w:lang w:val="nn-NO"/>
        </w:rPr>
        <w:t>toneleie som ligg godt for allso</w:t>
      </w:r>
      <w:r w:rsidRPr="00794F4F">
        <w:rPr>
          <w:lang w:val="nn-NO"/>
        </w:rPr>
        <w:t xml:space="preserve">ng med barn, gjerne i Ess-dur, som den står i, der melodien ikkje går for høgt opp eller langt ned i toneleie. </w:t>
      </w:r>
    </w:p>
    <w:p w:rsidR="00EE6C09" w:rsidRPr="00794F4F" w:rsidRDefault="00D50658" w:rsidP="00794F4F">
      <w:pPr>
        <w:pStyle w:val="Listeavsnitt"/>
        <w:numPr>
          <w:ilvl w:val="0"/>
          <w:numId w:val="5"/>
        </w:numPr>
        <w:rPr>
          <w:lang w:val="nn-NO"/>
        </w:rPr>
      </w:pPr>
      <w:r w:rsidRPr="00794F4F">
        <w:rPr>
          <w:lang w:val="nn-NO"/>
        </w:rPr>
        <w:t>Salmen kan gjerne brukast i tårnagentgudstenesta. Kyrkjemusikaren kan kanskje spele saman med barn frå tårnagentgjengen, eit vers kan spelast av eit soloinstrument. Gjerne</w:t>
      </w:r>
      <w:r w:rsidR="00EE6C09" w:rsidRPr="00794F4F">
        <w:rPr>
          <w:lang w:val="nn-NO"/>
        </w:rPr>
        <w:t xml:space="preserve"> dele inn i grupper, slik at gu</w:t>
      </w:r>
      <w:r w:rsidRPr="00794F4F">
        <w:rPr>
          <w:lang w:val="nn-NO"/>
        </w:rPr>
        <w:t xml:space="preserve">tane og jentene har separate øvingar og lærer kvar sine vers. Det kan vere enklare å øve inn salmen i mindre grupper. I gudstenesta kan ein synge den same salmen og dele opp på same måte. </w:t>
      </w:r>
    </w:p>
    <w:p w:rsidR="00D50658" w:rsidRPr="00794F4F" w:rsidRDefault="00D50658" w:rsidP="00794F4F">
      <w:pPr>
        <w:pStyle w:val="Listeavsnitt"/>
        <w:numPr>
          <w:ilvl w:val="0"/>
          <w:numId w:val="5"/>
        </w:numPr>
        <w:rPr>
          <w:lang w:val="nn-NO"/>
        </w:rPr>
      </w:pPr>
      <w:r w:rsidRPr="00794F4F">
        <w:rPr>
          <w:lang w:val="nn-NO"/>
        </w:rPr>
        <w:t>Barna kan teikne eller fargelegge malar med ulike symbol og kyrkjeleg inventar frå eige kyrkjebygg. Teikningane kan danne grunnlag for ei utstilling til dømes i våpenhuset eller i det rom</w:t>
      </w:r>
      <w:r w:rsidR="00EE6C09" w:rsidRPr="00794F4F">
        <w:rPr>
          <w:lang w:val="nn-NO"/>
        </w:rPr>
        <w:t>met der ein serverer kyrkjekaffi</w:t>
      </w:r>
      <w:r w:rsidRPr="00794F4F">
        <w:rPr>
          <w:lang w:val="nn-NO"/>
        </w:rPr>
        <w:t xml:space="preserve"> etter gudstenesta. Dei barna som vil det kan få vise sine teikningar på </w:t>
      </w:r>
      <w:proofErr w:type="spellStart"/>
      <w:r w:rsidRPr="00794F4F">
        <w:rPr>
          <w:lang w:val="nn-NO"/>
        </w:rPr>
        <w:t>powerpoint</w:t>
      </w:r>
      <w:proofErr w:type="spellEnd"/>
      <w:r w:rsidRPr="00794F4F">
        <w:rPr>
          <w:lang w:val="nn-NO"/>
        </w:rPr>
        <w:t xml:space="preserve"> under gudstenesta, i dei kyrkjebygga der dette høver godt, medan kyrkjelyden syng salmen.  </w:t>
      </w:r>
    </w:p>
    <w:p w:rsidR="00EE6C09" w:rsidRPr="00EE6C09" w:rsidRDefault="00EE6C09" w:rsidP="00794F4F">
      <w:pPr>
        <w:rPr>
          <w:lang w:val="nn-NO"/>
        </w:rPr>
      </w:pPr>
    </w:p>
    <w:p w:rsidR="00D50658" w:rsidRPr="00EE6C09" w:rsidRDefault="00D50658" w:rsidP="00794F4F">
      <w:pPr>
        <w:rPr>
          <w:b/>
          <w:lang w:val="nn-NO"/>
        </w:rPr>
      </w:pPr>
      <w:r w:rsidRPr="00EE6C09">
        <w:rPr>
          <w:b/>
          <w:lang w:val="nn-NO"/>
        </w:rPr>
        <w:lastRenderedPageBreak/>
        <w:t>Nyttig bakgrunnsmateriale:</w:t>
      </w:r>
    </w:p>
    <w:p w:rsidR="00D50658" w:rsidRPr="00EE6C09" w:rsidRDefault="00D50658" w:rsidP="00794F4F">
      <w:pPr>
        <w:rPr>
          <w:b/>
          <w:lang w:val="nn-NO"/>
        </w:rPr>
      </w:pPr>
      <w:r w:rsidRPr="00EE6C09">
        <w:rPr>
          <w:b/>
          <w:lang w:val="nn-NO"/>
        </w:rPr>
        <w:t>Kyrkjebygget</w:t>
      </w:r>
    </w:p>
    <w:p w:rsidR="00D50658" w:rsidRPr="00EE6C09" w:rsidRDefault="00D50658" w:rsidP="00794F4F">
      <w:pPr>
        <w:rPr>
          <w:lang w:val="nn-NO"/>
        </w:rPr>
      </w:pPr>
      <w:r w:rsidRPr="00EE6C09">
        <w:rPr>
          <w:lang w:val="nn-NO"/>
        </w:rPr>
        <w:t xml:space="preserve">Kyrkjebygga representerer norsk kulturarv gjennom tusen år. Ingen annan offentleg bygningstype finst spreidd over hele landet, på same måte som kyrkjebygga, eller representerer ei så lang, kontinuerlig historisk utvikling. Kyrkjebygget var lenge det einaste offentlige bygget mange stader i Noreg. Kyrkjebygga vart sentrale i utforminga av byane og omlandet. Ingen andre kulturminnegrupper er sterkare identitetsskaparar, landet sett under eitt. Framleis har sjølv dei eldste kyrkjene den same opphavlege funksjonen, sjølv om utforming og stil har endra seg i takt med tida og bruken av kyrkjebygga. </w:t>
      </w:r>
    </w:p>
    <w:p w:rsidR="00D50658" w:rsidRPr="00794F4F" w:rsidRDefault="00D50658" w:rsidP="00794F4F">
      <w:pPr>
        <w:rPr>
          <w:lang w:val="nn-NO"/>
        </w:rPr>
      </w:pPr>
      <w:r w:rsidRPr="00EE6C09">
        <w:rPr>
          <w:lang w:val="nn-NO"/>
        </w:rPr>
        <w:t>På e</w:t>
      </w:r>
      <w:r w:rsidR="00EE6C09">
        <w:rPr>
          <w:lang w:val="nn-NO"/>
        </w:rPr>
        <w:t>i</w:t>
      </w:r>
      <w:r w:rsidRPr="00EE6C09">
        <w:rPr>
          <w:lang w:val="nn-NO"/>
        </w:rPr>
        <w:t xml:space="preserve">n særleg </w:t>
      </w:r>
      <w:r w:rsidRPr="00794F4F">
        <w:rPr>
          <w:lang w:val="nn-NO"/>
        </w:rPr>
        <w:t>måte bidreg kyrkjebygga til å verkeleggjere paragraf 16 i Grunnlova, der det står at Den norske kyrkja «</w:t>
      </w:r>
      <w:proofErr w:type="spellStart"/>
      <w:r w:rsidRPr="00794F4F">
        <w:rPr>
          <w:lang w:val="nn-NO"/>
        </w:rPr>
        <w:t>forbliver</w:t>
      </w:r>
      <w:proofErr w:type="spellEnd"/>
      <w:r w:rsidRPr="00794F4F">
        <w:rPr>
          <w:lang w:val="nn-NO"/>
        </w:rPr>
        <w:t xml:space="preserve">» Noregs folkekyrkje. Kyrkjebygga, med spir som ofte ragar høgt i terrenget, og med kyrkjeklokker som minner om og kallar inn til Guds hus, viser og at kyrkjene er tydeleg til stades for heile folket. </w:t>
      </w:r>
    </w:p>
    <w:p w:rsidR="00D50658" w:rsidRPr="00EE6C09" w:rsidRDefault="00D50658" w:rsidP="00794F4F">
      <w:pPr>
        <w:rPr>
          <w:lang w:val="nn-NO"/>
        </w:rPr>
      </w:pPr>
      <w:r w:rsidRPr="00794F4F">
        <w:rPr>
          <w:lang w:val="nn-NO"/>
        </w:rPr>
        <w:t>Det heiter at kyrkjerommet skal vere bygd på teologi, difor vil ein kunne sjå at kyrkjene gjennom tidene har fått ulike uttrykk</w:t>
      </w:r>
      <w:r w:rsidRPr="00EE6C09">
        <w:rPr>
          <w:lang w:val="nn-NO"/>
        </w:rPr>
        <w:t xml:space="preserve"> og utformingar. Prinsipielt er det to forskjellige grunnformer, langkyrkja og sentralkyrkja. Felles for dei fleste kyrkjene er at dei strekker seg mot himmelen, slik lovsongen og bøna stig opp til Gud. </w:t>
      </w:r>
    </w:p>
    <w:p w:rsidR="00D50658" w:rsidRPr="00EE6C09" w:rsidRDefault="00D50658" w:rsidP="00794F4F">
      <w:pPr>
        <w:rPr>
          <w:lang w:val="nn-NO"/>
        </w:rPr>
      </w:pPr>
      <w:r w:rsidRPr="00EE6C09">
        <w:rPr>
          <w:lang w:val="nn-NO"/>
        </w:rPr>
        <w:t>Den grunnleggande ideen for langkyrkja er ein horisontal akse som strekker seg frå vest til aust. Dette er grunnen til at dei fleste kyrkjene er orientert mot aust, som eit symbol på livet, livsvandringa, frå død til liv. Orienteringa mot aust bygger på at vi trur Jesus kjem att, slik sola står opp i aust, og den nye dagen gryr.</w:t>
      </w:r>
    </w:p>
    <w:p w:rsidR="00D50658" w:rsidRPr="00EE6C09" w:rsidRDefault="00D50658" w:rsidP="00794F4F">
      <w:pPr>
        <w:rPr>
          <w:lang w:val="nn-NO"/>
        </w:rPr>
      </w:pPr>
      <w:r w:rsidRPr="00EE6C09">
        <w:rPr>
          <w:lang w:val="nn-NO"/>
        </w:rPr>
        <w:t xml:space="preserve">Sentralkyrkjerommet, eller det sirkulære kyrkjerommet, er eit rom der fellesskapet og samlinga rundt nattverdbordet er sentral. Sentralkyrkjene har ein vertikal akse, ein akse for kontakten mellom Gud og menneske. Møtet mellom Gud og mennesket skjer her og no, og Guds himmel kjem ned til menneska. </w:t>
      </w:r>
    </w:p>
    <w:p w:rsidR="00D50658" w:rsidRPr="00EE6C09" w:rsidRDefault="00D50658" w:rsidP="00794F4F">
      <w:pPr>
        <w:rPr>
          <w:lang w:val="nn-NO"/>
        </w:rPr>
      </w:pPr>
      <w:r w:rsidRPr="00EE6C09">
        <w:rPr>
          <w:lang w:val="nn-NO"/>
        </w:rPr>
        <w:t xml:space="preserve">Fellestrekk ved alle kyrkjebygg er at dei inneheld eit altar, ein altarring, preikestol og døypefont. Utforminga kan variere mykje - etter </w:t>
      </w:r>
      <w:proofErr w:type="spellStart"/>
      <w:r w:rsidRPr="00EE6C09">
        <w:rPr>
          <w:lang w:val="nn-NO"/>
        </w:rPr>
        <w:t>byggeår</w:t>
      </w:r>
      <w:proofErr w:type="spellEnd"/>
      <w:r w:rsidRPr="00EE6C09">
        <w:rPr>
          <w:lang w:val="nn-NO"/>
        </w:rPr>
        <w:t>, stil og behov i kyrkjelyden.</w:t>
      </w:r>
    </w:p>
    <w:p w:rsidR="00D50658" w:rsidRPr="00EE6C09" w:rsidRDefault="00D50658" w:rsidP="00794F4F">
      <w:pPr>
        <w:rPr>
          <w:lang w:val="nn-NO"/>
        </w:rPr>
      </w:pPr>
    </w:p>
    <w:p w:rsidR="00D50658" w:rsidRPr="00EE6C09" w:rsidRDefault="00D50658" w:rsidP="00794F4F">
      <w:pPr>
        <w:rPr>
          <w:b/>
          <w:lang w:val="nn-NO"/>
        </w:rPr>
      </w:pPr>
      <w:r w:rsidRPr="00EE6C09">
        <w:rPr>
          <w:b/>
          <w:lang w:val="nn-NO"/>
        </w:rPr>
        <w:t>Nokre av dei viktigaste symbola i kyrkja</w:t>
      </w:r>
    </w:p>
    <w:p w:rsidR="00794F4F" w:rsidRPr="00794F4F" w:rsidRDefault="00D50658" w:rsidP="00794F4F">
      <w:pPr>
        <w:rPr>
          <w:lang w:val="nn-NO"/>
        </w:rPr>
      </w:pPr>
      <w:bookmarkStart w:id="0" w:name="_GoBack"/>
      <w:bookmarkEnd w:id="0"/>
      <w:r w:rsidRPr="00794F4F">
        <w:rPr>
          <w:lang w:val="nn-NO"/>
        </w:rPr>
        <w:t xml:space="preserve">Det å uttrykke seg gjennom symbol er typisk for mennesket og har også </w:t>
      </w:r>
      <w:proofErr w:type="spellStart"/>
      <w:r w:rsidRPr="00794F4F">
        <w:rPr>
          <w:lang w:val="nn-NO"/>
        </w:rPr>
        <w:t>fulgt</w:t>
      </w:r>
      <w:proofErr w:type="spellEnd"/>
      <w:r w:rsidRPr="00794F4F">
        <w:rPr>
          <w:lang w:val="nn-NO"/>
        </w:rPr>
        <w:t xml:space="preserve"> den kristne trua frå byrjinga. Symbola rammar inn gudstenesta i den kristne kyrkja, dei minner oss om trua og dei grunnlegga</w:t>
      </w:r>
      <w:r w:rsidR="00794F4F" w:rsidRPr="00794F4F">
        <w:rPr>
          <w:lang w:val="nn-NO"/>
        </w:rPr>
        <w:t xml:space="preserve">nde verdiane som ligg i trua. </w:t>
      </w:r>
    </w:p>
    <w:p w:rsidR="00D50658" w:rsidRPr="00794F4F" w:rsidRDefault="00EE6C09" w:rsidP="00794F4F">
      <w:pPr>
        <w:pStyle w:val="Listeavsnitt"/>
        <w:numPr>
          <w:ilvl w:val="0"/>
          <w:numId w:val="6"/>
        </w:numPr>
        <w:rPr>
          <w:lang w:val="nn-NO"/>
        </w:rPr>
      </w:pPr>
      <w:r w:rsidRPr="00EE6C09">
        <w:t>Krossen</w:t>
      </w:r>
      <w:r w:rsidR="00D50658" w:rsidRPr="00EE6C09">
        <w:t xml:space="preserve"> er det </w:t>
      </w:r>
      <w:proofErr w:type="spellStart"/>
      <w:r w:rsidR="00D50658" w:rsidRPr="00EE6C09">
        <w:t>sterkaste</w:t>
      </w:r>
      <w:proofErr w:type="spellEnd"/>
      <w:r w:rsidR="00D50658" w:rsidRPr="00EE6C09">
        <w:t xml:space="preserve"> kristne symbolet. </w:t>
      </w:r>
      <w:r w:rsidRPr="00EE6C09">
        <w:t>Krossen</w:t>
      </w:r>
      <w:r w:rsidR="00D50658" w:rsidRPr="00EE6C09">
        <w:t xml:space="preserve"> symboliserer Jesu </w:t>
      </w:r>
      <w:proofErr w:type="spellStart"/>
      <w:r w:rsidR="00D50658" w:rsidRPr="00EE6C09">
        <w:t>oppstode</w:t>
      </w:r>
      <w:proofErr w:type="spellEnd"/>
      <w:r w:rsidR="00D50658" w:rsidRPr="00EE6C09">
        <w:t xml:space="preserve"> og siger over døden. </w:t>
      </w:r>
      <w:r w:rsidR="00D50658" w:rsidRPr="00794F4F">
        <w:rPr>
          <w:lang w:val="nn-NO"/>
        </w:rPr>
        <w:t>Krusifikset med ein korsfesta Kristus symboliserer noko av det same, Jesu død for oss.</w:t>
      </w:r>
    </w:p>
    <w:p w:rsidR="00D50658" w:rsidRPr="00794F4F" w:rsidRDefault="00D50658" w:rsidP="00794F4F">
      <w:pPr>
        <w:pStyle w:val="Listeavsnitt"/>
        <w:numPr>
          <w:ilvl w:val="0"/>
          <w:numId w:val="6"/>
        </w:numPr>
        <w:rPr>
          <w:lang w:val="nn-NO"/>
        </w:rPr>
      </w:pPr>
      <w:r w:rsidRPr="00794F4F">
        <w:rPr>
          <w:lang w:val="nn-NO"/>
        </w:rPr>
        <w:t>Ein trekant med eit auge i midten symboliserer Gud som heilag og treeinig.</w:t>
      </w:r>
    </w:p>
    <w:p w:rsidR="00D50658" w:rsidRPr="00794F4F" w:rsidRDefault="00D50658" w:rsidP="00794F4F">
      <w:pPr>
        <w:pStyle w:val="Listeavsnitt"/>
        <w:numPr>
          <w:ilvl w:val="0"/>
          <w:numId w:val="6"/>
        </w:numPr>
        <w:rPr>
          <w:lang w:val="nn-NO"/>
        </w:rPr>
      </w:pPr>
      <w:r w:rsidRPr="00794F4F">
        <w:rPr>
          <w:lang w:val="nn-NO"/>
        </w:rPr>
        <w:t>Fisken som symbol vart teken i bruk av dei første kristne, og blir òg nytta i dag, som eit symbol på at ein er kristen.</w:t>
      </w:r>
    </w:p>
    <w:p w:rsidR="00D50658" w:rsidRPr="00794F4F" w:rsidRDefault="00D50658" w:rsidP="00794F4F">
      <w:pPr>
        <w:pStyle w:val="Listeavsnitt"/>
        <w:numPr>
          <w:ilvl w:val="0"/>
          <w:numId w:val="6"/>
        </w:numPr>
        <w:rPr>
          <w:lang w:val="nn-NO"/>
        </w:rPr>
      </w:pPr>
      <w:r w:rsidRPr="00794F4F">
        <w:rPr>
          <w:lang w:val="nn-NO"/>
        </w:rPr>
        <w:t>Lys symboliserer Jesus, som sa han var «verda sitt lys».</w:t>
      </w:r>
    </w:p>
    <w:p w:rsidR="00D50658" w:rsidRPr="00794F4F" w:rsidRDefault="00D50658" w:rsidP="00794F4F">
      <w:pPr>
        <w:pStyle w:val="Listeavsnitt"/>
        <w:numPr>
          <w:ilvl w:val="0"/>
          <w:numId w:val="6"/>
        </w:numPr>
        <w:rPr>
          <w:lang w:val="nn-NO"/>
        </w:rPr>
      </w:pPr>
      <w:r w:rsidRPr="00794F4F">
        <w:rPr>
          <w:lang w:val="nn-NO"/>
        </w:rPr>
        <w:t xml:space="preserve">Dua symboliserer dåp og Den Heilage Ande. Ein flamme eller ei </w:t>
      </w:r>
      <w:proofErr w:type="spellStart"/>
      <w:r w:rsidRPr="00794F4F">
        <w:rPr>
          <w:lang w:val="nn-NO"/>
        </w:rPr>
        <w:t>ildtunge</w:t>
      </w:r>
      <w:proofErr w:type="spellEnd"/>
      <w:r w:rsidRPr="00794F4F">
        <w:rPr>
          <w:lang w:val="nn-NO"/>
        </w:rPr>
        <w:t xml:space="preserve"> symboliserer òg Den Heilage Ande.</w:t>
      </w:r>
    </w:p>
    <w:p w:rsidR="00D50658" w:rsidRPr="00794F4F" w:rsidRDefault="00D50658" w:rsidP="00794F4F">
      <w:pPr>
        <w:pStyle w:val="Listeavsnitt"/>
        <w:numPr>
          <w:ilvl w:val="0"/>
          <w:numId w:val="6"/>
        </w:numPr>
        <w:rPr>
          <w:lang w:val="nn-NO"/>
        </w:rPr>
      </w:pPr>
      <w:r w:rsidRPr="00794F4F">
        <w:rPr>
          <w:lang w:val="nn-NO"/>
        </w:rPr>
        <w:lastRenderedPageBreak/>
        <w:t xml:space="preserve">I mange kyrkjerom heng eit skip ned frå </w:t>
      </w:r>
      <w:proofErr w:type="spellStart"/>
      <w:r w:rsidRPr="00794F4F">
        <w:rPr>
          <w:lang w:val="nn-NO"/>
        </w:rPr>
        <w:t>himlinga</w:t>
      </w:r>
      <w:proofErr w:type="spellEnd"/>
      <w:r w:rsidRPr="00794F4F">
        <w:rPr>
          <w:lang w:val="nn-NO"/>
        </w:rPr>
        <w:t>. Skipet peikar på at vi seglar på livsens hav.</w:t>
      </w:r>
    </w:p>
    <w:p w:rsidR="00D50658" w:rsidRPr="00794F4F" w:rsidRDefault="00D50658" w:rsidP="00794F4F">
      <w:pPr>
        <w:pStyle w:val="Listeavsnitt"/>
        <w:numPr>
          <w:ilvl w:val="0"/>
          <w:numId w:val="6"/>
        </w:numPr>
        <w:rPr>
          <w:lang w:val="nn-NO"/>
        </w:rPr>
      </w:pPr>
      <w:r w:rsidRPr="00794F4F">
        <w:rPr>
          <w:lang w:val="nn-NO"/>
        </w:rPr>
        <w:t>Alfa og omega-teikna symboliserer ein start og ein slutt.</w:t>
      </w:r>
    </w:p>
    <w:p w:rsidR="00D50658" w:rsidRPr="00794F4F" w:rsidRDefault="00D50658" w:rsidP="00794F4F">
      <w:pPr>
        <w:pStyle w:val="Listeavsnitt"/>
        <w:numPr>
          <w:ilvl w:val="0"/>
          <w:numId w:val="6"/>
        </w:numPr>
        <w:rPr>
          <w:lang w:val="nn-NO"/>
        </w:rPr>
      </w:pPr>
      <w:r w:rsidRPr="00794F4F">
        <w:rPr>
          <w:lang w:val="nn-NO"/>
        </w:rPr>
        <w:t>Sirkelen symboliserer æva, og peiker på heilskap og det fullkomne.</w:t>
      </w:r>
    </w:p>
    <w:p w:rsidR="00D50658" w:rsidRPr="00794F4F" w:rsidRDefault="00D50658" w:rsidP="00794F4F">
      <w:pPr>
        <w:pStyle w:val="Listeavsnitt"/>
        <w:numPr>
          <w:ilvl w:val="0"/>
          <w:numId w:val="6"/>
        </w:numPr>
        <w:rPr>
          <w:lang w:val="nn-NO"/>
        </w:rPr>
      </w:pPr>
      <w:r w:rsidRPr="00794F4F">
        <w:rPr>
          <w:lang w:val="nn-NO"/>
        </w:rPr>
        <w:t>Eit kvadrat er symbol på det jordiske, med dei fire verdshjørna</w:t>
      </w:r>
    </w:p>
    <w:p w:rsidR="00D50658" w:rsidRPr="00794F4F" w:rsidRDefault="00D50658" w:rsidP="00794F4F">
      <w:pPr>
        <w:pStyle w:val="Listeavsnitt"/>
        <w:numPr>
          <w:ilvl w:val="0"/>
          <w:numId w:val="6"/>
        </w:numPr>
        <w:rPr>
          <w:lang w:val="nn-NO"/>
        </w:rPr>
      </w:pPr>
      <w:r w:rsidRPr="00794F4F">
        <w:rPr>
          <w:lang w:val="nn-NO"/>
        </w:rPr>
        <w:t>Alteret, eller nattverdbordet, symboliserer nattverdfellesskapet , og er eit symbol på Kristus.</w:t>
      </w:r>
    </w:p>
    <w:p w:rsidR="00D50658" w:rsidRPr="00794F4F" w:rsidRDefault="00D50658" w:rsidP="00794F4F">
      <w:pPr>
        <w:pStyle w:val="Listeavsnitt"/>
        <w:numPr>
          <w:ilvl w:val="0"/>
          <w:numId w:val="6"/>
        </w:numPr>
        <w:rPr>
          <w:lang w:val="nn-NO"/>
        </w:rPr>
      </w:pPr>
      <w:r w:rsidRPr="00794F4F">
        <w:rPr>
          <w:lang w:val="nn-NO"/>
        </w:rPr>
        <w:t>Akset symboliserer vandringa gjennom livet.</w:t>
      </w:r>
    </w:p>
    <w:p w:rsidR="0054444F" w:rsidRPr="00794F4F" w:rsidRDefault="00D50658" w:rsidP="00794F4F">
      <w:pPr>
        <w:pStyle w:val="Listeavsnitt"/>
        <w:numPr>
          <w:ilvl w:val="0"/>
          <w:numId w:val="6"/>
        </w:numPr>
        <w:rPr>
          <w:lang w:val="nn-NO"/>
        </w:rPr>
      </w:pPr>
      <w:r w:rsidRPr="00794F4F">
        <w:rPr>
          <w:lang w:val="nn-NO"/>
        </w:rPr>
        <w:t>Desse symbola er eit lite utval av alle kristne symbol som er i bruk.</w:t>
      </w:r>
    </w:p>
    <w:sectPr w:rsidR="0054444F" w:rsidRPr="00794F4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C09" w:rsidRDefault="00EE6C09" w:rsidP="00EE6C09">
      <w:pPr>
        <w:spacing w:after="0" w:line="240" w:lineRule="auto"/>
      </w:pPr>
      <w:r>
        <w:separator/>
      </w:r>
    </w:p>
  </w:endnote>
  <w:endnote w:type="continuationSeparator" w:id="0">
    <w:p w:rsidR="00EE6C09" w:rsidRDefault="00EE6C09" w:rsidP="00EE6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C09" w:rsidRPr="00B55A95" w:rsidRDefault="00EE6C09" w:rsidP="00E51BA6">
    <w:pPr>
      <w:pStyle w:val="Bunntekst"/>
      <w:rPr>
        <w:rFonts w:ascii="Arial" w:eastAsia="MS Mincho" w:hAnsi="Arial" w:cs="Arial"/>
        <w:sz w:val="20"/>
        <w:lang w:eastAsia="ja-JP"/>
      </w:rPr>
    </w:pPr>
  </w:p>
  <w:p w:rsidR="00EE6C09" w:rsidRDefault="00EE6C09" w:rsidP="00E51BA6">
    <w:pPr>
      <w:pStyle w:val="Bunntekst"/>
      <w:pBdr>
        <w:top w:val="single" w:sz="4" w:space="1" w:color="D9D9D9" w:themeColor="background1" w:themeShade="D9"/>
      </w:pBdr>
      <w:rPr>
        <w:rStyle w:val="Svakutheving"/>
      </w:rPr>
    </w:pPr>
    <w:r w:rsidRPr="00B55A95">
      <w:rPr>
        <w:rFonts w:ascii="Arial" w:hAnsi="Arial" w:cs="Arial" w:hint="eastAsia"/>
        <w:noProof/>
        <w:sz w:val="20"/>
        <w:lang w:eastAsia="nb-NO"/>
      </w:rPr>
      <w:drawing>
        <wp:anchor distT="0" distB="0" distL="114300" distR="114300" simplePos="0" relativeHeight="251661312" behindDoc="1" locked="0" layoutInCell="1" allowOverlap="1" wp14:anchorId="5B45071B" wp14:editId="022E748C">
          <wp:simplePos x="0" y="0"/>
          <wp:positionH relativeFrom="margin">
            <wp:posOffset>5694680</wp:posOffset>
          </wp:positionH>
          <wp:positionV relativeFrom="bottomMargin">
            <wp:posOffset>259080</wp:posOffset>
          </wp:positionV>
          <wp:extent cx="438150" cy="539115"/>
          <wp:effectExtent l="0" t="0" r="0" b="0"/>
          <wp:wrapThrough wrapText="bothSides">
            <wp:wrapPolygon edited="0">
              <wp:start x="0" y="0"/>
              <wp:lineTo x="0" y="20608"/>
              <wp:lineTo x="20661" y="20608"/>
              <wp:lineTo x="20661" y="0"/>
              <wp:lineTo x="0" y="0"/>
            </wp:wrapPolygon>
          </wp:wrapThrough>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EE6C09" w:rsidRPr="00EE6C09" w:rsidRDefault="00EE6C09" w:rsidP="00A76EF7">
    <w:pPr>
      <w:pStyle w:val="Bunntekst"/>
      <w:rPr>
        <w:i/>
        <w:iCs/>
        <w:color w:val="404040" w:themeColor="text1" w:themeTint="BF"/>
        <w:spacing w:val="8"/>
        <w:lang w:val="nn-NO"/>
      </w:rPr>
    </w:pPr>
    <w:r w:rsidRPr="00EE6C09">
      <w:rPr>
        <w:rStyle w:val="Svakutheving"/>
        <w:spacing w:val="8"/>
        <w:sz w:val="20"/>
        <w:lang w:val="nn-NO"/>
      </w:rPr>
      <w:t>Dette dokumentet er henta frå ressursbanken.no (Den norske kyrkja) og er til fri bruk i ikkje-kommersielle formål.</w:t>
    </w:r>
  </w:p>
  <w:p w:rsidR="00EE6C09" w:rsidRPr="00EE6C09" w:rsidRDefault="00EE6C09">
    <w:pPr>
      <w:pStyle w:val="Bunntekst"/>
      <w:rPr>
        <w:lang w:val="nn-N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C09" w:rsidRDefault="00EE6C09" w:rsidP="00EE6C09">
      <w:pPr>
        <w:spacing w:after="0" w:line="240" w:lineRule="auto"/>
      </w:pPr>
      <w:r>
        <w:separator/>
      </w:r>
    </w:p>
  </w:footnote>
  <w:footnote w:type="continuationSeparator" w:id="0">
    <w:p w:rsidR="00EE6C09" w:rsidRDefault="00EE6C09" w:rsidP="00EE6C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C09" w:rsidRDefault="00EE6C09">
    <w:pPr>
      <w:pStyle w:val="Topptekst"/>
    </w:pPr>
    <w:r w:rsidRPr="00847EE0">
      <w:rPr>
        <w:noProof/>
        <w:lang w:eastAsia="nb-NO"/>
      </w:rPr>
      <w:drawing>
        <wp:anchor distT="0" distB="0" distL="114300" distR="114300" simplePos="0" relativeHeight="251659264" behindDoc="1" locked="0" layoutInCell="1" allowOverlap="1" wp14:anchorId="6D586A29" wp14:editId="73EDA37F">
          <wp:simplePos x="0" y="0"/>
          <wp:positionH relativeFrom="margin">
            <wp:posOffset>4086225</wp:posOffset>
          </wp:positionH>
          <wp:positionV relativeFrom="page">
            <wp:posOffset>163195</wp:posOffset>
          </wp:positionV>
          <wp:extent cx="2431415" cy="1504950"/>
          <wp:effectExtent l="0" t="0" r="6985" b="0"/>
          <wp:wrapTight wrapText="bothSides">
            <wp:wrapPolygon edited="1">
              <wp:start x="0" y="0"/>
              <wp:lineTo x="592" y="6699"/>
              <wp:lineTo x="11423" y="13398"/>
              <wp:lineTo x="11593" y="18319"/>
              <wp:lineTo x="19462" y="22694"/>
              <wp:lineTo x="21600" y="11620"/>
              <wp:lineTo x="0" y="0"/>
            </wp:wrapPolygon>
          </wp:wrapTight>
          <wp:docPr id="1" name="Bilde 1" descr="K:\Kirkerådet\AVDELING\Menighetsutvikling\Barn, unge og trosopplæring\02A Nasjonale breddetiltak\Tårnagenthelg\GJENNOMGANG 2015-2018\1254DNK_taarnagent_logotyp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Kirkerådet\AVDELING\Menighetsutvikling\Barn, unge og trosopplæring\02A Nasjonale breddetiltak\Tårnagenthelg\GJENNOMGANG 2015-2018\1254DNK_taarnagent_logotyp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1415" cy="15049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E6C09" w:rsidRDefault="00EE6C09">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743E20"/>
    <w:multiLevelType w:val="hybridMultilevel"/>
    <w:tmpl w:val="3D486C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2ED1FE2"/>
    <w:multiLevelType w:val="hybridMultilevel"/>
    <w:tmpl w:val="CD26DC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9FC55E6"/>
    <w:multiLevelType w:val="hybridMultilevel"/>
    <w:tmpl w:val="460499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620F2A08"/>
    <w:multiLevelType w:val="hybridMultilevel"/>
    <w:tmpl w:val="452861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666219BE"/>
    <w:multiLevelType w:val="hybridMultilevel"/>
    <w:tmpl w:val="6A06F3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7ECC2C97"/>
    <w:multiLevelType w:val="hybridMultilevel"/>
    <w:tmpl w:val="B3903B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683"/>
    <w:rsid w:val="00794F4F"/>
    <w:rsid w:val="008322DE"/>
    <w:rsid w:val="008E255B"/>
    <w:rsid w:val="00D50658"/>
    <w:rsid w:val="00D57200"/>
    <w:rsid w:val="00E36683"/>
    <w:rsid w:val="00EE6C0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36AB0E-9A6F-4F9A-869A-18F9A36A6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658"/>
    <w:pPr>
      <w:spacing w:line="254" w:lineRule="auto"/>
    </w:pPr>
  </w:style>
  <w:style w:type="paragraph" w:styleId="Overskrift1">
    <w:name w:val="heading 1"/>
    <w:basedOn w:val="Normal"/>
    <w:next w:val="Normal"/>
    <w:link w:val="Overskrift1Tegn"/>
    <w:uiPriority w:val="9"/>
    <w:qFormat/>
    <w:rsid w:val="00D506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50658"/>
    <w:rPr>
      <w:rFonts w:asciiTheme="majorHAnsi" w:eastAsiaTheme="majorEastAsia" w:hAnsiTheme="majorHAnsi" w:cstheme="majorBidi"/>
      <w:color w:val="2E74B5" w:themeColor="accent1" w:themeShade="BF"/>
      <w:sz w:val="32"/>
      <w:szCs w:val="32"/>
    </w:rPr>
  </w:style>
  <w:style w:type="paragraph" w:styleId="Tittel">
    <w:name w:val="Title"/>
    <w:basedOn w:val="Normal"/>
    <w:next w:val="Normal"/>
    <w:link w:val="TittelTegn"/>
    <w:uiPriority w:val="10"/>
    <w:qFormat/>
    <w:rsid w:val="00EE6C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EE6C09"/>
    <w:rPr>
      <w:rFonts w:asciiTheme="majorHAnsi" w:eastAsiaTheme="majorEastAsia" w:hAnsiTheme="majorHAnsi" w:cstheme="majorBidi"/>
      <w:spacing w:val="-10"/>
      <w:kern w:val="28"/>
      <w:sz w:val="56"/>
      <w:szCs w:val="56"/>
    </w:rPr>
  </w:style>
  <w:style w:type="paragraph" w:styleId="Listeavsnitt">
    <w:name w:val="List Paragraph"/>
    <w:basedOn w:val="Normal"/>
    <w:uiPriority w:val="34"/>
    <w:qFormat/>
    <w:rsid w:val="00EE6C09"/>
    <w:pPr>
      <w:ind w:left="720"/>
      <w:contextualSpacing/>
    </w:pPr>
  </w:style>
  <w:style w:type="paragraph" w:styleId="Topptekst">
    <w:name w:val="header"/>
    <w:basedOn w:val="Normal"/>
    <w:link w:val="TopptekstTegn"/>
    <w:uiPriority w:val="99"/>
    <w:unhideWhenUsed/>
    <w:rsid w:val="00EE6C0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EE6C09"/>
  </w:style>
  <w:style w:type="paragraph" w:styleId="Bunntekst">
    <w:name w:val="footer"/>
    <w:basedOn w:val="Normal"/>
    <w:link w:val="BunntekstTegn"/>
    <w:uiPriority w:val="99"/>
    <w:unhideWhenUsed/>
    <w:rsid w:val="00EE6C0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E6C09"/>
  </w:style>
  <w:style w:type="character" w:styleId="Svakutheving">
    <w:name w:val="Subtle Emphasis"/>
    <w:uiPriority w:val="19"/>
    <w:qFormat/>
    <w:rsid w:val="00EE6C09"/>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996</Words>
  <Characters>5282</Characters>
  <Application>Microsoft Office Word</Application>
  <DocSecurity>0</DocSecurity>
  <Lines>44</Lines>
  <Paragraphs>12</Paragraphs>
  <ScaleCrop>false</ScaleCrop>
  <Company>Kirkepartner IKT</Company>
  <LinksUpToDate>false</LinksUpToDate>
  <CharactersWithSpaces>6266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Hildegunn Opstad Smørgrav</dc:creator>
  <cp:keywords/>
  <dc:description/>
  <cp:lastModifiedBy>Anders Emil Kaldhol</cp:lastModifiedBy>
  <cp:revision>3</cp:revision>
  <dcterms:created xsi:type="dcterms:W3CDTF">2019-03-14T09:39:00Z</dcterms:created>
  <dcterms:modified xsi:type="dcterms:W3CDTF">2019-04-02T11:28:00Z</dcterms:modified>
</cp:coreProperties>
</file>