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E74CB0" w14:textId="77777777" w:rsidR="00366143" w:rsidRPr="00366143" w:rsidRDefault="00FC3570" w:rsidP="00366143">
      <w:pPr>
        <w:rPr>
          <w:b/>
          <w:sz w:val="36"/>
          <w:szCs w:val="36"/>
        </w:rPr>
      </w:pPr>
      <w:r>
        <w:rPr>
          <w:b/>
          <w:sz w:val="36"/>
          <w:szCs w:val="36"/>
        </w:rPr>
        <w:t xml:space="preserve">N 13 108 </w:t>
      </w:r>
      <w:r w:rsidR="00366143" w:rsidRPr="00366143">
        <w:rPr>
          <w:b/>
          <w:sz w:val="36"/>
          <w:szCs w:val="36"/>
        </w:rPr>
        <w:t>Vår Gud han er så fast en borg</w:t>
      </w:r>
    </w:p>
    <w:p w14:paraId="7475E3B6" w14:textId="77777777" w:rsidR="00366143" w:rsidRDefault="00366143" w:rsidP="00366143">
      <w:pPr>
        <w:rPr>
          <w:b/>
          <w:sz w:val="16"/>
          <w:szCs w:val="16"/>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84"/>
        <w:gridCol w:w="2539"/>
      </w:tblGrid>
      <w:tr w:rsidR="00366143" w14:paraId="29844FAF" w14:textId="77777777" w:rsidTr="00366143">
        <w:tc>
          <w:tcPr>
            <w:tcW w:w="9923" w:type="dxa"/>
            <w:gridSpan w:val="2"/>
            <w:tcBorders>
              <w:top w:val="single" w:sz="4" w:space="0" w:color="000000"/>
              <w:left w:val="single" w:sz="4" w:space="0" w:color="000000"/>
              <w:bottom w:val="single" w:sz="4" w:space="0" w:color="000000"/>
              <w:right w:val="single" w:sz="4" w:space="0" w:color="000000"/>
            </w:tcBorders>
          </w:tcPr>
          <w:p w14:paraId="69ADACFC" w14:textId="77777777" w:rsidR="00366143" w:rsidRPr="00097520" w:rsidRDefault="00366143" w:rsidP="00366143">
            <w:pPr>
              <w:spacing w:line="240" w:lineRule="auto"/>
              <w:rPr>
                <w:lang w:val="nn-NO"/>
              </w:rPr>
            </w:pPr>
            <w:r w:rsidRPr="00097520">
              <w:rPr>
                <w:b/>
                <w:lang w:val="nn-NO"/>
              </w:rPr>
              <w:t>TEKST:</w:t>
            </w:r>
            <w:r w:rsidRPr="00097520">
              <w:rPr>
                <w:lang w:val="nn-NO"/>
              </w:rPr>
              <w:t xml:space="preserve"> Martin Luther 1529, etter Sal 46</w:t>
            </w:r>
          </w:p>
          <w:p w14:paraId="46D220BB" w14:textId="77777777" w:rsidR="00366143" w:rsidRPr="00097520" w:rsidRDefault="00366143" w:rsidP="00366143">
            <w:pPr>
              <w:spacing w:line="240" w:lineRule="auto"/>
              <w:rPr>
                <w:lang w:val="nn-NO"/>
              </w:rPr>
            </w:pPr>
            <w:r w:rsidRPr="00097520">
              <w:rPr>
                <w:b/>
                <w:lang w:val="nn-NO"/>
              </w:rPr>
              <w:t>OVERSETTELSE:</w:t>
            </w:r>
            <w:r w:rsidRPr="00097520">
              <w:rPr>
                <w:lang w:val="nn-NO"/>
              </w:rPr>
              <w:t xml:space="preserve"> M. B. Landstad 1855 (B) ·</w:t>
            </w:r>
            <w:r w:rsidR="00DB35DC" w:rsidRPr="00097520">
              <w:rPr>
                <w:lang w:val="nn-NO"/>
              </w:rPr>
              <w:t xml:space="preserve"> Elias Blix</w:t>
            </w:r>
            <w:r w:rsidRPr="00097520">
              <w:rPr>
                <w:lang w:val="nn-NO"/>
              </w:rPr>
              <w:t xml:space="preserve"> 1869, Signe Seim 1983 (N)</w:t>
            </w:r>
          </w:p>
          <w:p w14:paraId="063E6FF7" w14:textId="77777777" w:rsidR="00366143" w:rsidRPr="00097520" w:rsidRDefault="00366143" w:rsidP="00366143">
            <w:pPr>
              <w:spacing w:line="240" w:lineRule="auto"/>
              <w:rPr>
                <w:lang w:val="nn-NO"/>
              </w:rPr>
            </w:pPr>
            <w:r w:rsidRPr="00097520">
              <w:rPr>
                <w:b/>
                <w:lang w:val="nn-NO"/>
              </w:rPr>
              <w:t>MELODI:</w:t>
            </w:r>
            <w:r w:rsidRPr="00097520">
              <w:rPr>
                <w:lang w:val="nn-NO"/>
              </w:rPr>
              <w:t xml:space="preserve"> </w:t>
            </w:r>
            <w:r w:rsidR="00DB35DC" w:rsidRPr="00097520">
              <w:rPr>
                <w:lang w:val="nn-NO"/>
              </w:rPr>
              <w:t>Martin Luther / Hos Joseph Klug 1529</w:t>
            </w:r>
          </w:p>
          <w:p w14:paraId="245A1BE4" w14:textId="77777777" w:rsidR="00366143" w:rsidRPr="00997102" w:rsidRDefault="00366143" w:rsidP="00366143">
            <w:pPr>
              <w:keepNext/>
              <w:keepLines/>
              <w:spacing w:before="200" w:after="0"/>
              <w:outlineLvl w:val="2"/>
              <w:rPr>
                <w:b/>
              </w:rPr>
            </w:pPr>
            <w:r w:rsidRPr="00997102">
              <w:rPr>
                <w:b/>
              </w:rPr>
              <w:t xml:space="preserve">STIKKORD: </w:t>
            </w:r>
            <w:r w:rsidRPr="00FC3570">
              <w:t xml:space="preserve">Luther, gudsbilder, </w:t>
            </w:r>
            <w:r w:rsidR="00FC3570">
              <w:t>angst, trygghet og håp</w:t>
            </w:r>
          </w:p>
          <w:p w14:paraId="2FECC668" w14:textId="77777777" w:rsidR="00366143" w:rsidRDefault="00366143">
            <w:pPr>
              <w:pStyle w:val="Ingenmellomrom"/>
              <w:spacing w:line="276" w:lineRule="auto"/>
              <w:rPr>
                <w:b/>
              </w:rPr>
            </w:pPr>
          </w:p>
        </w:tc>
      </w:tr>
      <w:tr w:rsidR="00366143" w14:paraId="0CE593D4" w14:textId="77777777" w:rsidTr="00366143">
        <w:tc>
          <w:tcPr>
            <w:tcW w:w="9923" w:type="dxa"/>
            <w:gridSpan w:val="2"/>
            <w:tcBorders>
              <w:top w:val="single" w:sz="4" w:space="0" w:color="000000"/>
              <w:left w:val="single" w:sz="4" w:space="0" w:color="000000"/>
              <w:bottom w:val="single" w:sz="4" w:space="0" w:color="000000"/>
              <w:right w:val="single" w:sz="4" w:space="0" w:color="000000"/>
            </w:tcBorders>
            <w:hideMark/>
          </w:tcPr>
          <w:p w14:paraId="53F1C67D" w14:textId="77777777" w:rsidR="00366143" w:rsidRDefault="00366143">
            <w:r>
              <w:rPr>
                <w:b/>
              </w:rPr>
              <w:t>BAKGRUNN:</w:t>
            </w:r>
            <w:r>
              <w:t xml:space="preserve"> </w:t>
            </w:r>
          </w:p>
          <w:p w14:paraId="7D58820C" w14:textId="171B5853" w:rsidR="00FC3570" w:rsidRDefault="00FC3570" w:rsidP="00FC3570">
            <w:r>
              <w:t xml:space="preserve">Martin Luthers salmer bidro sterkt til at reformasjonens tanker spredte seg med stor fart i årene etter 1517. </w:t>
            </w:r>
            <w:r w:rsidR="00F56A30" w:rsidRPr="00F56A30">
              <w:t xml:space="preserve">Salmene hans hadde slik effekt at en av lutherdommens motstandere som het Adam Contzen, skal ha sagt: «Luthers sanger </w:t>
            </w:r>
            <w:r>
              <w:t>sanger har ødelagt flere sjeler enn alle hans skrifter og taler!»</w:t>
            </w:r>
          </w:p>
          <w:p w14:paraId="478201FE" w14:textId="63691664" w:rsidR="00FC3570" w:rsidRDefault="00F56A30" w:rsidP="00FC3570">
            <w:r>
              <w:t>I 1529 skrev Luther</w:t>
            </w:r>
            <w:r w:rsidR="00FC3570">
              <w:t xml:space="preserve"> tekst og melodi til den mest berømte av salmene han står bak: «Vår Gud han er så fast en borg». Teksten tar utgangspunkt i Salme 46 i Bibelen: «Gud er vår tilflukt og vår styrke, en hjelp i nød og alltid nær … Herren Sebaot er med oss, Jakobs Gud er vår faste borg.»</w:t>
            </w:r>
          </w:p>
          <w:p w14:paraId="61933C05" w14:textId="77777777" w:rsidR="00FC3570" w:rsidRDefault="00FC3570" w:rsidP="00FC3570">
            <w:r>
              <w:t xml:space="preserve">Dette er den mest brukte Luther-salmen i Norge. I en undersøkelse som ble gjennomført i år 2000, og som ble besvart av 454 menigheter i Den norske kirke (ca. en tredel av menighetene), svarte 430 at de brukte salmen jevnlig ved gudstjenestene, mens 24 oppgav at de brukte den sjelden. Den har stått i alle lutherske kirkesalmebøker i Norge, i de fleste kristne sangbøkene og i mange andre kirkesamfunns salmebøker. Den er også blant de åtte Luther-salmene i den katolske salmeboka Lov Herren fra år 2000.            </w:t>
            </w:r>
          </w:p>
          <w:p w14:paraId="68728858" w14:textId="77777777" w:rsidR="00366143" w:rsidRDefault="00FC3570" w:rsidP="00FC3570">
            <w:r>
              <w:t>Salmen skal etter sigende være oversatt til mer enn 200 språk, og den synges over hele verden. På 1700-tallet ble melodien utjevnet og versemålet tilpasset den nye melodiformen, derfor passer de fleste oversettelser ikke lenger til Luthers originale melodi.</w:t>
            </w:r>
          </w:p>
        </w:tc>
      </w:tr>
      <w:tr w:rsidR="00DB35DC" w14:paraId="1C66FD2B" w14:textId="77777777" w:rsidTr="00366143">
        <w:tc>
          <w:tcPr>
            <w:tcW w:w="9923" w:type="dxa"/>
            <w:gridSpan w:val="2"/>
            <w:tcBorders>
              <w:top w:val="single" w:sz="4" w:space="0" w:color="000000"/>
              <w:left w:val="single" w:sz="4" w:space="0" w:color="000000"/>
              <w:bottom w:val="single" w:sz="4" w:space="0" w:color="000000"/>
              <w:right w:val="single" w:sz="4" w:space="0" w:color="000000"/>
            </w:tcBorders>
          </w:tcPr>
          <w:p w14:paraId="5E64E928" w14:textId="77777777" w:rsidR="00DB35DC" w:rsidRDefault="00DB35DC">
            <w:pPr>
              <w:rPr>
                <w:b/>
              </w:rPr>
            </w:pPr>
            <w:r>
              <w:rPr>
                <w:b/>
              </w:rPr>
              <w:t>TILNÆRMINGER:</w:t>
            </w:r>
          </w:p>
          <w:p w14:paraId="605185C3" w14:textId="25E5EFAD" w:rsidR="00377C3A" w:rsidRDefault="00DB35DC">
            <w:r>
              <w:t xml:space="preserve">Dette er en salme fra </w:t>
            </w:r>
            <w:r w:rsidR="00377C3A">
              <w:t xml:space="preserve">en annen tid, </w:t>
            </w:r>
            <w:r>
              <w:t xml:space="preserve">den er preget av </w:t>
            </w:r>
            <w:r w:rsidR="00D84359">
              <w:t>bilder fra Det gamle testamentet og uttrykksmåter fra middelalderen,</w:t>
            </w:r>
            <w:r w:rsidR="00377C3A">
              <w:t xml:space="preserve"> og har et språk som kan virke tung</w:t>
            </w:r>
            <w:r w:rsidR="00D84359">
              <w:t>t</w:t>
            </w:r>
            <w:r w:rsidR="00377C3A">
              <w:t xml:space="preserve"> og vanskelig tilgjengelig. Salmen </w:t>
            </w:r>
            <w:r w:rsidR="00E66D23">
              <w:t xml:space="preserve">inneholder </w:t>
            </w:r>
            <w:r>
              <w:t xml:space="preserve">noen </w:t>
            </w:r>
            <w:r w:rsidR="00D84359">
              <w:t xml:space="preserve">gudsbilder </w:t>
            </w:r>
            <w:r w:rsidR="00377C3A">
              <w:t>(borg, sverd, hæ</w:t>
            </w:r>
            <w:r w:rsidR="00FC3570">
              <w:t>r) som kan virke litt voldsomme</w:t>
            </w:r>
            <w:r w:rsidR="00F56A30">
              <w:t xml:space="preserve"> på oss i dag</w:t>
            </w:r>
            <w:r w:rsidR="00377C3A">
              <w:t xml:space="preserve">. </w:t>
            </w:r>
          </w:p>
          <w:p w14:paraId="328568B3" w14:textId="77777777" w:rsidR="00DB35DC" w:rsidRDefault="00377C3A">
            <w:r>
              <w:t>Barn bygger borger med pappesker, i snø og sand; barn leker sverdkamp og ridder og prinsesse. De fleste barn elsker å gjemme seg under bordet og i selvbygde hytter, men kjenner også til redselen av å være innestengt, innesperret eller i mørket. Dette kan være inngangen for en samtale om salmen, Luthers liv og erfaringer og egne erfaringer og følelser.</w:t>
            </w:r>
          </w:p>
          <w:p w14:paraId="430E7338" w14:textId="01287952" w:rsidR="00FC3570" w:rsidRPr="00377C3A" w:rsidRDefault="00377C3A" w:rsidP="00D84359">
            <w:r>
              <w:t>Når vi samtaler med barn om redsler og erfaringer</w:t>
            </w:r>
            <w:r w:rsidR="00D84359">
              <w:t>,</w:t>
            </w:r>
            <w:r>
              <w:t xml:space="preserve"> er det viktig å huske </w:t>
            </w:r>
            <w:r w:rsidR="00DC5515">
              <w:t xml:space="preserve">at enkelte barn kan har tyngre erfaringer enn andre. Husk å sørge for at dette </w:t>
            </w:r>
            <w:r w:rsidR="00D84359">
              <w:t xml:space="preserve">eventuelt </w:t>
            </w:r>
            <w:r w:rsidR="00DC5515">
              <w:t>kan fanges opp. Ingen barn må føle seg presset til å fortelle om hva hun er redd for. Håpsperspektivet bør vektlegges, men en bør vokte seg for å formidle at troen og bønn kan løse alle problemer.</w:t>
            </w:r>
          </w:p>
        </w:tc>
      </w:tr>
      <w:tr w:rsidR="00DC5515" w14:paraId="02BE4E88" w14:textId="77777777" w:rsidTr="00366143">
        <w:tc>
          <w:tcPr>
            <w:tcW w:w="9923" w:type="dxa"/>
            <w:gridSpan w:val="2"/>
            <w:tcBorders>
              <w:top w:val="single" w:sz="4" w:space="0" w:color="000000"/>
              <w:left w:val="single" w:sz="4" w:space="0" w:color="000000"/>
              <w:bottom w:val="single" w:sz="4" w:space="0" w:color="000000"/>
              <w:right w:val="single" w:sz="4" w:space="0" w:color="000000"/>
            </w:tcBorders>
          </w:tcPr>
          <w:p w14:paraId="360B1B96" w14:textId="77777777" w:rsidR="00DC5515" w:rsidRDefault="00DC5515">
            <w:pPr>
              <w:rPr>
                <w:b/>
              </w:rPr>
            </w:pPr>
            <w:r>
              <w:rPr>
                <w:b/>
              </w:rPr>
              <w:t>MÅLGRUPPE OG ORGANISERING:</w:t>
            </w:r>
          </w:p>
          <w:p w14:paraId="632E0F79" w14:textId="3BA9774C" w:rsidR="00FC3570" w:rsidRDefault="00DC5515" w:rsidP="00FC3570">
            <w:r w:rsidRPr="00BA0108">
              <w:t xml:space="preserve">Følgende ideer passer for barn i barneskolealder, men mange kan brukes </w:t>
            </w:r>
            <w:r w:rsidR="00BA0108" w:rsidRPr="00BA0108">
              <w:t>sammen med voksne og passer derfor fint for flergenerasjonsopplegg. Ideene kan gjennomføres som én samling eller som poster under en samling, avhengig av gruppestørrelse. Noen av ideene kan også trekkes inn i en gudstjeneste.</w:t>
            </w:r>
            <w:r w:rsidR="00FC3570">
              <w:t xml:space="preserve"> </w:t>
            </w:r>
            <w:r w:rsidR="006625E5">
              <w:t>Opplegget kan også brukes i forbindelse med nasjonale breddetiltak, spesielt Førsteklasses og Tårnagenthelg.</w:t>
            </w:r>
          </w:p>
          <w:p w14:paraId="791487D2" w14:textId="08C2FE7B" w:rsidR="00FC3570" w:rsidRDefault="006625E5" w:rsidP="00FC3570">
            <w:r>
              <w:t>O</w:t>
            </w:r>
            <w:r w:rsidR="00FC3570">
              <w:t xml:space="preserve">pplegget fokuserer ikke på teksten i salmen, men handler mer om Luthers liv og borgen som bildet for trygghet og som </w:t>
            </w:r>
            <w:r w:rsidR="00D84359">
              <w:t>gudsbilde</w:t>
            </w:r>
            <w:r w:rsidR="00FC3570">
              <w:t>.</w:t>
            </w:r>
          </w:p>
          <w:p w14:paraId="23AB6E97" w14:textId="77777777" w:rsidR="00BA0108" w:rsidRPr="00BA0108" w:rsidRDefault="00FC3570" w:rsidP="00FC3570">
            <w:r>
              <w:t xml:space="preserve">Med eldre barn eller voksne er det fint å lese </w:t>
            </w:r>
            <w:r w:rsidR="006625E5">
              <w:t xml:space="preserve">teksten </w:t>
            </w:r>
            <w:r>
              <w:t>mer nøye og spesielt siste vers kan fremheves</w:t>
            </w:r>
            <w:r w:rsidR="006625E5">
              <w:t>.</w:t>
            </w:r>
          </w:p>
        </w:tc>
      </w:tr>
      <w:tr w:rsidR="00366143" w14:paraId="58A76051" w14:textId="77777777" w:rsidTr="00366143">
        <w:tc>
          <w:tcPr>
            <w:tcW w:w="7655" w:type="dxa"/>
            <w:tcBorders>
              <w:top w:val="single" w:sz="4" w:space="0" w:color="000000"/>
              <w:left w:val="single" w:sz="4" w:space="0" w:color="000000"/>
              <w:bottom w:val="single" w:sz="4" w:space="0" w:color="000000"/>
              <w:right w:val="single" w:sz="4" w:space="0" w:color="000000"/>
            </w:tcBorders>
          </w:tcPr>
          <w:p w14:paraId="59D7694F" w14:textId="77777777" w:rsidR="00DC5515" w:rsidRDefault="00BA0108" w:rsidP="00DC5515">
            <w:pPr>
              <w:rPr>
                <w:b/>
              </w:rPr>
            </w:pPr>
            <w:r>
              <w:rPr>
                <w:b/>
              </w:rPr>
              <w:t>ERFARINGER MED ANGST OG BORG</w:t>
            </w:r>
            <w:r w:rsidR="00552489">
              <w:rPr>
                <w:b/>
              </w:rPr>
              <w:t>:</w:t>
            </w:r>
          </w:p>
          <w:p w14:paraId="37EFD47E" w14:textId="77777777" w:rsidR="00BA0108" w:rsidRPr="006625E5" w:rsidRDefault="00BA0108" w:rsidP="00DC5515">
            <w:pPr>
              <w:rPr>
                <w:b/>
              </w:rPr>
            </w:pPr>
            <w:r w:rsidRPr="006625E5">
              <w:rPr>
                <w:b/>
              </w:rPr>
              <w:t>Samtale om å være redd</w:t>
            </w:r>
          </w:p>
          <w:p w14:paraId="06B7B99F" w14:textId="77777777" w:rsidR="00BA0108" w:rsidRPr="009B608A" w:rsidRDefault="00BA0108" w:rsidP="00DC5515">
            <w:r w:rsidRPr="009B608A">
              <w:t xml:space="preserve">Hjelp til samtale: </w:t>
            </w:r>
            <w:r w:rsidR="006625E5">
              <w:t>steiner som kan</w:t>
            </w:r>
            <w:r w:rsidRPr="009B608A">
              <w:t xml:space="preserve"> legge</w:t>
            </w:r>
            <w:r w:rsidR="006625E5">
              <w:t>s</w:t>
            </w:r>
            <w:r w:rsidRPr="009B608A">
              <w:t xml:space="preserve"> på </w:t>
            </w:r>
            <w:r w:rsidR="006625E5">
              <w:t xml:space="preserve">en </w:t>
            </w:r>
            <w:r w:rsidRPr="009B608A">
              <w:t>svart duk</w:t>
            </w:r>
            <w:r w:rsidR="006625E5">
              <w:t xml:space="preserve"> hver gang en forteller om noe en er redd for. Det er viktig at det er nok steiner, ikke alltid er det nok med en stein per person. Det må ikke være press på å måtte si noe, derfor bør dette ikke går i ring/etter tur.</w:t>
            </w:r>
          </w:p>
          <w:p w14:paraId="5158C60D" w14:textId="6B9618E2" w:rsidR="00BA0108" w:rsidRDefault="006625E5" w:rsidP="00DC5515">
            <w:r>
              <w:t xml:space="preserve">Deltakerne kan også skrive ned det de er redde for på lapper og legge på </w:t>
            </w:r>
            <w:r w:rsidR="001642CD">
              <w:t xml:space="preserve">duken </w:t>
            </w:r>
            <w:r w:rsidR="00F56A30">
              <w:t>e</w:t>
            </w:r>
            <w:r w:rsidR="00D84359">
              <w:t xml:space="preserve">ventuelt </w:t>
            </w:r>
            <w:r>
              <w:t>uten å si det høyt.</w:t>
            </w:r>
          </w:p>
          <w:p w14:paraId="55B2D0E4" w14:textId="77777777" w:rsidR="006625E5" w:rsidRPr="009B608A" w:rsidRDefault="006625E5" w:rsidP="00DC5515">
            <w:r>
              <w:t>Eller alle tar en stein og tenker for seg selv på hva de er redde for og legger så steinen fra seg.</w:t>
            </w:r>
          </w:p>
          <w:p w14:paraId="48049172" w14:textId="77777777" w:rsidR="00A0475A" w:rsidRDefault="006625E5" w:rsidP="00A0475A">
            <w:r>
              <w:t>Impulsspørsmål:</w:t>
            </w:r>
          </w:p>
          <w:p w14:paraId="724C9B5A" w14:textId="77777777" w:rsidR="006625E5" w:rsidRDefault="006625E5" w:rsidP="00A0475A">
            <w:pPr>
              <w:pStyle w:val="Listeavsnitt"/>
              <w:numPr>
                <w:ilvl w:val="0"/>
                <w:numId w:val="3"/>
              </w:numPr>
            </w:pPr>
            <w:r>
              <w:t xml:space="preserve">Alle mennesker er redde noen ganger. Husker du sist du var redd? </w:t>
            </w:r>
            <w:r w:rsidR="00552489">
              <w:t>Husker du hvordan det føltes? Hvor i kroppen?</w:t>
            </w:r>
          </w:p>
          <w:p w14:paraId="7FF0BCD5" w14:textId="77777777" w:rsidR="00BA0108" w:rsidRPr="009B608A" w:rsidRDefault="00552489" w:rsidP="006625E5">
            <w:pPr>
              <w:pStyle w:val="Listeavsnitt"/>
              <w:numPr>
                <w:ilvl w:val="0"/>
                <w:numId w:val="3"/>
              </w:numPr>
            </w:pPr>
            <w:r>
              <w:t>Hva gjør du når du er redd</w:t>
            </w:r>
            <w:r w:rsidR="00BA0108" w:rsidRPr="009B608A">
              <w:t>?</w:t>
            </w:r>
          </w:p>
          <w:p w14:paraId="5189425F" w14:textId="77777777" w:rsidR="00BA0108" w:rsidRPr="009B608A" w:rsidRDefault="00552489" w:rsidP="006625E5">
            <w:pPr>
              <w:pStyle w:val="Listeavsnitt"/>
              <w:numPr>
                <w:ilvl w:val="0"/>
                <w:numId w:val="3"/>
              </w:numPr>
            </w:pPr>
            <w:r>
              <w:t>Hva hjelper deg når du er redd</w:t>
            </w:r>
            <w:r w:rsidR="00BA0108" w:rsidRPr="009B608A">
              <w:t>?</w:t>
            </w:r>
          </w:p>
          <w:p w14:paraId="19C40E41" w14:textId="77777777" w:rsidR="00DC5515" w:rsidRPr="009B608A" w:rsidRDefault="00BA0108" w:rsidP="006625E5">
            <w:pPr>
              <w:pStyle w:val="Listeavsnitt"/>
              <w:numPr>
                <w:ilvl w:val="0"/>
                <w:numId w:val="3"/>
              </w:numPr>
            </w:pPr>
            <w:r w:rsidRPr="009B608A">
              <w:t>Gjemmer du deg når du er redd? Hvor?</w:t>
            </w:r>
          </w:p>
          <w:p w14:paraId="1163A1FE" w14:textId="77777777" w:rsidR="00BA0108" w:rsidRDefault="00BA0108">
            <w:r w:rsidRPr="009B608A">
              <w:t>Har du en «borg» hvor du kan gjemme deg? (Seng, under et teppe</w:t>
            </w:r>
            <w:r w:rsidR="00552489">
              <w:t>, under bordet, et rom, et sted, hos en person</w:t>
            </w:r>
            <w:r w:rsidRPr="009B608A">
              <w:t>)</w:t>
            </w:r>
          </w:p>
          <w:p w14:paraId="364A409A" w14:textId="77777777" w:rsidR="00850C2B" w:rsidRPr="009B608A" w:rsidRDefault="00552489">
            <w:r>
              <w:t xml:space="preserve">Eventuelt kan alle få </w:t>
            </w:r>
            <w:r w:rsidR="00850C2B">
              <w:t>et</w:t>
            </w:r>
            <w:r>
              <w:t xml:space="preserve"> teppe til</w:t>
            </w:r>
            <w:r w:rsidR="00850C2B">
              <w:t xml:space="preserve"> å gjemme seg under.</w:t>
            </w:r>
          </w:p>
          <w:p w14:paraId="599D17AE" w14:textId="77777777" w:rsidR="00BA0108" w:rsidRPr="009B608A" w:rsidRDefault="00BA0108">
            <w:r w:rsidRPr="009B608A">
              <w:t>Legg et teppe over steinene.</w:t>
            </w:r>
          </w:p>
          <w:p w14:paraId="7AA24FD7" w14:textId="77777777" w:rsidR="00366143" w:rsidRDefault="00366143">
            <w:r>
              <w:rPr>
                <w:b/>
              </w:rPr>
              <w:t>SANG/SALME:</w:t>
            </w:r>
            <w:r>
              <w:t xml:space="preserve"> </w:t>
            </w:r>
          </w:p>
          <w:p w14:paraId="3FDDDEF2" w14:textId="77777777" w:rsidR="00552489" w:rsidRDefault="008D704F" w:rsidP="00552489">
            <w:pPr>
              <w:pStyle w:val="Ingenmellomrom"/>
              <w:spacing w:line="276" w:lineRule="auto"/>
              <w:rPr>
                <w:rFonts w:eastAsia="Times New Roman"/>
              </w:rPr>
            </w:pPr>
            <w:r>
              <w:rPr>
                <w:rFonts w:ascii="Calibri" w:eastAsia="Times New Roman" w:hAnsi="Calibri"/>
              </w:rPr>
              <w:t>N13 626 Væ</w:t>
            </w:r>
            <w:r w:rsidR="00552489" w:rsidRPr="00552489">
              <w:rPr>
                <w:rFonts w:ascii="Calibri" w:eastAsia="Times New Roman" w:hAnsi="Calibri"/>
              </w:rPr>
              <w:t>r meg nær, å Gud, vær meg nær</w:t>
            </w:r>
            <w:r>
              <w:rPr>
                <w:rFonts w:ascii="Calibri" w:eastAsia="Times New Roman" w:hAnsi="Calibri"/>
              </w:rPr>
              <w:t xml:space="preserve">/ </w:t>
            </w:r>
            <w:r w:rsidR="00552489" w:rsidRPr="00552489">
              <w:rPr>
                <w:rFonts w:ascii="Calibri" w:eastAsia="Times New Roman" w:hAnsi="Calibri"/>
              </w:rPr>
              <w:t xml:space="preserve"> </w:t>
            </w:r>
          </w:p>
          <w:p w14:paraId="3DBEBCDC" w14:textId="77777777" w:rsidR="00366143" w:rsidRDefault="00366143">
            <w:pPr>
              <w:pStyle w:val="Ingenmellomrom"/>
              <w:spacing w:line="276" w:lineRule="auto"/>
              <w:rPr>
                <w:rFonts w:ascii="Calibri" w:eastAsia="Times New Roman" w:hAnsi="Calibri"/>
              </w:rPr>
            </w:pPr>
            <w:r>
              <w:rPr>
                <w:rFonts w:ascii="Calibri" w:eastAsia="Times New Roman" w:hAnsi="Calibri"/>
              </w:rPr>
              <w:t>Barnesalmeboka</w:t>
            </w:r>
            <w:r>
              <w:rPr>
                <w:rFonts w:eastAsia="Times New Roman"/>
              </w:rPr>
              <w:t xml:space="preserve"> </w:t>
            </w:r>
            <w:r>
              <w:rPr>
                <w:rFonts w:ascii="Calibri" w:eastAsia="Times New Roman" w:hAnsi="Calibri"/>
              </w:rPr>
              <w:t xml:space="preserve">138 Gud, du er hos meg </w:t>
            </w:r>
          </w:p>
          <w:p w14:paraId="596020AF" w14:textId="77777777" w:rsidR="00366143" w:rsidRDefault="00366143" w:rsidP="00552489">
            <w:pPr>
              <w:pStyle w:val="Ingenmellomrom"/>
              <w:spacing w:line="276" w:lineRule="auto"/>
            </w:pPr>
          </w:p>
        </w:tc>
        <w:tc>
          <w:tcPr>
            <w:tcW w:w="2268" w:type="dxa"/>
            <w:tcBorders>
              <w:top w:val="single" w:sz="4" w:space="0" w:color="000000"/>
              <w:left w:val="single" w:sz="4" w:space="0" w:color="000000"/>
              <w:bottom w:val="single" w:sz="4" w:space="0" w:color="000000"/>
              <w:right w:val="single" w:sz="4" w:space="0" w:color="000000"/>
            </w:tcBorders>
          </w:tcPr>
          <w:p w14:paraId="57D2AE78" w14:textId="77777777" w:rsidR="00366143" w:rsidRDefault="00DC5515">
            <w:pPr>
              <w:rPr>
                <w:b/>
              </w:rPr>
            </w:pPr>
            <w:r>
              <w:rPr>
                <w:b/>
              </w:rPr>
              <w:t>MATERIELL:</w:t>
            </w:r>
          </w:p>
          <w:p w14:paraId="487C03B7" w14:textId="6F526FF1" w:rsidR="00104320" w:rsidRPr="00552489" w:rsidRDefault="00104320" w:rsidP="00D84359">
            <w:r w:rsidRPr="00552489">
              <w:t xml:space="preserve">Steiner, </w:t>
            </w:r>
            <w:r w:rsidR="006625E5" w:rsidRPr="00552489">
              <w:t xml:space="preserve">svart eller mørk duk/filt, </w:t>
            </w:r>
            <w:r w:rsidRPr="00552489">
              <w:t xml:space="preserve">et teppe til hvert barn pluss et ekstra. </w:t>
            </w:r>
            <w:r w:rsidR="00D84359" w:rsidRPr="00552489">
              <w:t>Ev</w:t>
            </w:r>
            <w:r w:rsidR="00D84359">
              <w:t>entuelt</w:t>
            </w:r>
            <w:r w:rsidR="00D84359" w:rsidRPr="00552489">
              <w:t xml:space="preserve"> </w:t>
            </w:r>
            <w:r w:rsidRPr="00552489">
              <w:t xml:space="preserve">ark/kort og </w:t>
            </w:r>
            <w:r w:rsidR="006625E5" w:rsidRPr="00552489">
              <w:t>blyanter/</w:t>
            </w:r>
            <w:r w:rsidRPr="00552489">
              <w:t>penner</w:t>
            </w:r>
          </w:p>
        </w:tc>
      </w:tr>
      <w:tr w:rsidR="00366143" w14:paraId="3AECC934" w14:textId="77777777" w:rsidTr="00366143">
        <w:tc>
          <w:tcPr>
            <w:tcW w:w="7655" w:type="dxa"/>
            <w:tcBorders>
              <w:top w:val="single" w:sz="4" w:space="0" w:color="000000"/>
              <w:left w:val="single" w:sz="4" w:space="0" w:color="000000"/>
              <w:bottom w:val="single" w:sz="4" w:space="0" w:color="000000"/>
              <w:right w:val="single" w:sz="4" w:space="0" w:color="000000"/>
            </w:tcBorders>
          </w:tcPr>
          <w:p w14:paraId="2826DF4A" w14:textId="77777777" w:rsidR="00366143" w:rsidRDefault="00366143">
            <w:pPr>
              <w:spacing w:after="0" w:line="240" w:lineRule="auto"/>
              <w:rPr>
                <w:b/>
              </w:rPr>
            </w:pPr>
            <w:r>
              <w:rPr>
                <w:b/>
              </w:rPr>
              <w:t>KREATIVT</w:t>
            </w:r>
            <w:r w:rsidR="009B608A">
              <w:rPr>
                <w:b/>
              </w:rPr>
              <w:t xml:space="preserve"> BORG</w:t>
            </w:r>
            <w:r>
              <w:rPr>
                <w:b/>
              </w:rPr>
              <w:t>:</w:t>
            </w:r>
          </w:p>
          <w:p w14:paraId="7650E7E1" w14:textId="77777777" w:rsidR="009B608A" w:rsidRDefault="009B608A">
            <w:pPr>
              <w:spacing w:after="0" w:line="240" w:lineRule="auto"/>
              <w:rPr>
                <w:b/>
              </w:rPr>
            </w:pPr>
          </w:p>
          <w:p w14:paraId="18DCA651" w14:textId="77777777" w:rsidR="009B608A" w:rsidRPr="00104320" w:rsidRDefault="009B608A">
            <w:pPr>
              <w:spacing w:after="0" w:line="240" w:lineRule="auto"/>
              <w:rPr>
                <w:b/>
              </w:rPr>
            </w:pPr>
            <w:r w:rsidRPr="00104320">
              <w:rPr>
                <w:b/>
              </w:rPr>
              <w:t xml:space="preserve">Bygge </w:t>
            </w:r>
            <w:r w:rsidR="00552489">
              <w:rPr>
                <w:b/>
              </w:rPr>
              <w:t xml:space="preserve">en </w:t>
            </w:r>
            <w:r w:rsidRPr="00104320">
              <w:rPr>
                <w:b/>
              </w:rPr>
              <w:t>borg</w:t>
            </w:r>
          </w:p>
          <w:p w14:paraId="63E52367" w14:textId="77777777" w:rsidR="00850C2B" w:rsidRPr="00104320" w:rsidRDefault="00850C2B">
            <w:pPr>
              <w:spacing w:after="0" w:line="240" w:lineRule="auto"/>
            </w:pPr>
            <w:r w:rsidRPr="00104320">
              <w:t>Enten fritt med tilgjengelig materiell (puter, madrasser, esker, tepper osv</w:t>
            </w:r>
            <w:r w:rsidR="00552489">
              <w:t>.</w:t>
            </w:r>
            <w:r w:rsidRPr="00104320">
              <w:t xml:space="preserve">) eller bygge en stor </w:t>
            </w:r>
            <w:r w:rsidR="00552489">
              <w:t>borg i felleskap, med store papp</w:t>
            </w:r>
            <w:r w:rsidRPr="00104320">
              <w:t>esker, lime sammen, klippe ut vinduer, male på osv.</w:t>
            </w:r>
          </w:p>
          <w:p w14:paraId="688C062D" w14:textId="77777777" w:rsidR="00104320" w:rsidRPr="00104320" w:rsidRDefault="00104320">
            <w:pPr>
              <w:spacing w:after="0" w:line="240" w:lineRule="auto"/>
            </w:pPr>
          </w:p>
          <w:p w14:paraId="5ED5CB6E" w14:textId="77777777" w:rsidR="00A6758E" w:rsidRPr="00104320" w:rsidRDefault="00104320">
            <w:pPr>
              <w:spacing w:after="0" w:line="240" w:lineRule="auto"/>
            </w:pPr>
            <w:r w:rsidRPr="00104320">
              <w:t>Planlegg tid til å leke i borgen!</w:t>
            </w:r>
          </w:p>
          <w:p w14:paraId="4AEA280E" w14:textId="77777777" w:rsidR="00104320" w:rsidRDefault="00104320">
            <w:pPr>
              <w:spacing w:after="0" w:line="240" w:lineRule="auto"/>
              <w:rPr>
                <w:b/>
              </w:rPr>
            </w:pPr>
          </w:p>
          <w:p w14:paraId="140F8CE9" w14:textId="77777777" w:rsidR="00104320" w:rsidRDefault="00104320">
            <w:pPr>
              <w:spacing w:after="0" w:line="240" w:lineRule="auto"/>
              <w:rPr>
                <w:b/>
              </w:rPr>
            </w:pPr>
          </w:p>
          <w:p w14:paraId="339D88BB" w14:textId="77777777" w:rsidR="00104320" w:rsidRDefault="00104320">
            <w:pPr>
              <w:spacing w:after="0" w:line="240" w:lineRule="auto"/>
              <w:rPr>
                <w:b/>
              </w:rPr>
            </w:pPr>
          </w:p>
          <w:p w14:paraId="3D934FB7" w14:textId="77777777" w:rsidR="00104320" w:rsidRDefault="00104320">
            <w:pPr>
              <w:spacing w:after="0" w:line="240" w:lineRule="auto"/>
              <w:rPr>
                <w:b/>
              </w:rPr>
            </w:pPr>
          </w:p>
          <w:p w14:paraId="5765FAE4" w14:textId="77777777" w:rsidR="00104320" w:rsidRDefault="00104320">
            <w:pPr>
              <w:spacing w:after="0" w:line="240" w:lineRule="auto"/>
              <w:rPr>
                <w:b/>
              </w:rPr>
            </w:pPr>
          </w:p>
          <w:p w14:paraId="7E56EDBE" w14:textId="77777777" w:rsidR="00552489" w:rsidRDefault="00552489">
            <w:pPr>
              <w:spacing w:after="0" w:line="240" w:lineRule="auto"/>
              <w:rPr>
                <w:b/>
              </w:rPr>
            </w:pPr>
          </w:p>
          <w:p w14:paraId="67EB87F5" w14:textId="77777777" w:rsidR="00552489" w:rsidRDefault="00552489">
            <w:pPr>
              <w:spacing w:after="0" w:line="240" w:lineRule="auto"/>
              <w:rPr>
                <w:b/>
              </w:rPr>
            </w:pPr>
          </w:p>
          <w:p w14:paraId="51CBBE9C" w14:textId="77777777" w:rsidR="00104320" w:rsidRDefault="00104320">
            <w:pPr>
              <w:spacing w:after="0" w:line="240" w:lineRule="auto"/>
              <w:rPr>
                <w:b/>
              </w:rPr>
            </w:pPr>
          </w:p>
          <w:p w14:paraId="105C4323" w14:textId="77777777" w:rsidR="00104320" w:rsidRPr="00104320" w:rsidRDefault="00104320">
            <w:pPr>
              <w:spacing w:after="0" w:line="240" w:lineRule="auto"/>
              <w:rPr>
                <w:b/>
              </w:rPr>
            </w:pPr>
          </w:p>
          <w:p w14:paraId="3E884EBC" w14:textId="77777777" w:rsidR="009B608A" w:rsidRDefault="009B608A">
            <w:pPr>
              <w:spacing w:after="0" w:line="240" w:lineRule="auto"/>
              <w:rPr>
                <w:b/>
              </w:rPr>
            </w:pPr>
            <w:r w:rsidRPr="00104320">
              <w:rPr>
                <w:b/>
              </w:rPr>
              <w:t>Ta-med-borg</w:t>
            </w:r>
          </w:p>
          <w:p w14:paraId="0E4164E8" w14:textId="77777777" w:rsidR="009C7CD1" w:rsidRDefault="009C7CD1">
            <w:pPr>
              <w:spacing w:after="0" w:line="240" w:lineRule="auto"/>
            </w:pPr>
            <w:r w:rsidRPr="009C7CD1">
              <w:t>Alle barn lager seg en liten borg til å ta med hjem.</w:t>
            </w:r>
            <w:r>
              <w:t xml:space="preserve"> Fargelegg, klipp ut og lim et lite borg-bilde rund</w:t>
            </w:r>
            <w:r w:rsidR="00EF2572">
              <w:t>t</w:t>
            </w:r>
            <w:r>
              <w:t xml:space="preserve"> en fyrstikkeske. Alle kan velge seg en lapp med et </w:t>
            </w:r>
            <w:r w:rsidRPr="00F56A30">
              <w:t>salmevers</w:t>
            </w:r>
            <w:r w:rsidR="003526E5" w:rsidRPr="00F56A30">
              <w:t>/bibelsitat/bønn</w:t>
            </w:r>
            <w:r>
              <w:t xml:space="preserve"> til å putte i esken.</w:t>
            </w:r>
          </w:p>
          <w:p w14:paraId="7DC8CD41" w14:textId="77777777" w:rsidR="00F018E8" w:rsidRDefault="00F018E8">
            <w:pPr>
              <w:spacing w:after="0" w:line="240" w:lineRule="auto"/>
            </w:pPr>
          </w:p>
          <w:p w14:paraId="44290828" w14:textId="77777777" w:rsidR="00F018E8" w:rsidRPr="0043050A" w:rsidRDefault="00F018E8">
            <w:pPr>
              <w:spacing w:after="0" w:line="240" w:lineRule="auto"/>
            </w:pPr>
            <w:r w:rsidRPr="0043050A">
              <w:t>Forslag fra Salmenes bok:</w:t>
            </w:r>
          </w:p>
          <w:p w14:paraId="752ACA2F" w14:textId="77777777" w:rsidR="00F018E8" w:rsidRPr="0043050A" w:rsidRDefault="00F018E8" w:rsidP="00F018E8">
            <w:pPr>
              <w:spacing w:after="0" w:line="240" w:lineRule="auto"/>
            </w:pPr>
            <w:r w:rsidRPr="0043050A">
              <w:t>9</w:t>
            </w:r>
            <w:r w:rsidR="00EF2572">
              <w:t>,2</w:t>
            </w:r>
            <w:r w:rsidRPr="0043050A">
              <w:t>: Jeg vil takke deg, Herre, av hele mitt hjerte.</w:t>
            </w:r>
          </w:p>
          <w:p w14:paraId="059B5D3F" w14:textId="77777777" w:rsidR="00F018E8" w:rsidRPr="0043050A" w:rsidRDefault="00F018E8" w:rsidP="00F018E8">
            <w:pPr>
              <w:spacing w:after="0" w:line="240" w:lineRule="auto"/>
            </w:pPr>
            <w:r w:rsidRPr="0043050A">
              <w:t xml:space="preserve">          Jeg vil fortelle om alle dine under.</w:t>
            </w:r>
          </w:p>
          <w:p w14:paraId="3454EA37" w14:textId="77777777" w:rsidR="00F018E8" w:rsidRPr="0043050A" w:rsidRDefault="00F018E8" w:rsidP="00F018E8">
            <w:pPr>
              <w:spacing w:after="0" w:line="240" w:lineRule="auto"/>
            </w:pPr>
            <w:r w:rsidRPr="0043050A">
              <w:t>18</w:t>
            </w:r>
            <w:r w:rsidR="00EF2572">
              <w:t>,3</w:t>
            </w:r>
            <w:r w:rsidRPr="0043050A">
              <w:t>: Herren er mitt berg og min borg og min befrier,</w:t>
            </w:r>
          </w:p>
          <w:p w14:paraId="38AA1FE4" w14:textId="77777777" w:rsidR="00F018E8" w:rsidRPr="0043050A" w:rsidRDefault="00F018E8" w:rsidP="00F018E8">
            <w:pPr>
              <w:spacing w:after="0" w:line="240" w:lineRule="auto"/>
            </w:pPr>
            <w:r w:rsidRPr="0043050A">
              <w:t xml:space="preserve">          min Gud er klippen der jeg søker tilflukt.</w:t>
            </w:r>
          </w:p>
          <w:p w14:paraId="7196347C" w14:textId="77777777" w:rsidR="00F018E8" w:rsidRPr="0043050A" w:rsidRDefault="00F018E8" w:rsidP="00F018E8">
            <w:pPr>
              <w:spacing w:after="0" w:line="240" w:lineRule="auto"/>
            </w:pPr>
            <w:r w:rsidRPr="0043050A">
              <w:t>23</w:t>
            </w:r>
            <w:r w:rsidR="00645CE1">
              <w:t>,1</w:t>
            </w:r>
            <w:r w:rsidRPr="0043050A">
              <w:t>: Herren er min hyrde,</w:t>
            </w:r>
          </w:p>
          <w:p w14:paraId="2A685DE7" w14:textId="77777777" w:rsidR="00F018E8" w:rsidRPr="0043050A" w:rsidRDefault="00F018E8" w:rsidP="00F018E8">
            <w:pPr>
              <w:spacing w:after="0" w:line="240" w:lineRule="auto"/>
            </w:pPr>
            <w:r w:rsidRPr="0043050A">
              <w:t xml:space="preserve">          jeg mangler ikke noe.</w:t>
            </w:r>
          </w:p>
          <w:p w14:paraId="00E72D48" w14:textId="77777777" w:rsidR="00F018E8" w:rsidRPr="0043050A" w:rsidRDefault="00F018E8" w:rsidP="00F018E8">
            <w:pPr>
              <w:spacing w:after="0" w:line="240" w:lineRule="auto"/>
            </w:pPr>
            <w:r w:rsidRPr="0043050A">
              <w:t>27</w:t>
            </w:r>
            <w:r w:rsidR="00645CE1">
              <w:t>,4</w:t>
            </w:r>
            <w:r w:rsidRPr="0043050A">
              <w:t>: Én ting ber jeg Herren om,</w:t>
            </w:r>
          </w:p>
          <w:p w14:paraId="3FC0C5C6" w14:textId="77777777" w:rsidR="00F018E8" w:rsidRPr="0043050A" w:rsidRDefault="00F018E8" w:rsidP="00F018E8">
            <w:pPr>
              <w:spacing w:after="0" w:line="240" w:lineRule="auto"/>
            </w:pPr>
            <w:r w:rsidRPr="0043050A">
              <w:t xml:space="preserve">          dette ønsker jeg:</w:t>
            </w:r>
          </w:p>
          <w:p w14:paraId="6170139F" w14:textId="77777777" w:rsidR="00F018E8" w:rsidRPr="0043050A" w:rsidRDefault="00F018E8" w:rsidP="00F018E8">
            <w:pPr>
              <w:spacing w:after="0" w:line="240" w:lineRule="auto"/>
            </w:pPr>
            <w:r w:rsidRPr="0043050A">
              <w:t xml:space="preserve">          å få bo i Herrens hus</w:t>
            </w:r>
          </w:p>
          <w:p w14:paraId="23ADA623" w14:textId="77777777" w:rsidR="00F018E8" w:rsidRPr="0043050A" w:rsidRDefault="00F018E8" w:rsidP="00F018E8">
            <w:pPr>
              <w:spacing w:after="0" w:line="240" w:lineRule="auto"/>
            </w:pPr>
            <w:r w:rsidRPr="0043050A">
              <w:t xml:space="preserve">          alle mine dager,</w:t>
            </w:r>
          </w:p>
          <w:p w14:paraId="57CB4B5B" w14:textId="77777777" w:rsidR="00F018E8" w:rsidRPr="0043050A" w:rsidRDefault="00F018E8" w:rsidP="00F018E8">
            <w:pPr>
              <w:spacing w:after="0" w:line="240" w:lineRule="auto"/>
            </w:pPr>
            <w:r w:rsidRPr="0043050A">
              <w:t xml:space="preserve">          så jeg kan se Herrens skjønnhet</w:t>
            </w:r>
          </w:p>
          <w:p w14:paraId="2D16B634" w14:textId="77777777" w:rsidR="00F018E8" w:rsidRPr="0043050A" w:rsidRDefault="00F018E8" w:rsidP="00F018E8">
            <w:pPr>
              <w:spacing w:after="0" w:line="240" w:lineRule="auto"/>
            </w:pPr>
            <w:r w:rsidRPr="0043050A">
              <w:t xml:space="preserve">          og være i hans tempel.</w:t>
            </w:r>
          </w:p>
          <w:p w14:paraId="5B58C20E" w14:textId="77777777" w:rsidR="00F018E8" w:rsidRPr="0043050A" w:rsidRDefault="00F018E8" w:rsidP="00F018E8">
            <w:pPr>
              <w:spacing w:after="0" w:line="240" w:lineRule="auto"/>
            </w:pPr>
            <w:r w:rsidRPr="0043050A">
              <w:t>29</w:t>
            </w:r>
            <w:r w:rsidR="00645CE1">
              <w:t>,11</w:t>
            </w:r>
            <w:r w:rsidRPr="0043050A">
              <w:t>: Herren gir sitt folk kraft,</w:t>
            </w:r>
          </w:p>
          <w:p w14:paraId="771972C4" w14:textId="77777777" w:rsidR="00F018E8" w:rsidRDefault="00F018E8" w:rsidP="00F018E8">
            <w:pPr>
              <w:spacing w:after="0" w:line="240" w:lineRule="auto"/>
            </w:pPr>
            <w:r w:rsidRPr="0043050A">
              <w:t xml:space="preserve">           Herren velsigner sitt folk med fred.</w:t>
            </w:r>
          </w:p>
          <w:p w14:paraId="2654C7AF" w14:textId="77777777" w:rsidR="00F018E8" w:rsidRDefault="0043050A" w:rsidP="00F018E8">
            <w:pPr>
              <w:spacing w:after="0" w:line="240" w:lineRule="auto"/>
            </w:pPr>
            <w:r>
              <w:t>O</w:t>
            </w:r>
            <w:r w:rsidR="00F018E8">
              <w:t>sv</w:t>
            </w:r>
          </w:p>
          <w:p w14:paraId="1D7D4F6E" w14:textId="77777777" w:rsidR="0043050A" w:rsidRDefault="0043050A" w:rsidP="00F018E8">
            <w:pPr>
              <w:spacing w:after="0" w:line="240" w:lineRule="auto"/>
            </w:pPr>
          </w:p>
          <w:p w14:paraId="6B5CF40B" w14:textId="77777777" w:rsidR="00F018E8" w:rsidRDefault="0043050A" w:rsidP="00F018E8">
            <w:pPr>
              <w:spacing w:after="0" w:line="240" w:lineRule="auto"/>
            </w:pPr>
            <w:r>
              <w:t>Heller de fra «Gudsbilder?:</w:t>
            </w:r>
          </w:p>
          <w:p w14:paraId="680B35F7" w14:textId="77777777" w:rsidR="0043050A" w:rsidRDefault="0043050A" w:rsidP="0043050A">
            <w:pPr>
              <w:spacing w:after="0" w:line="240" w:lineRule="auto"/>
            </w:pPr>
            <w:r w:rsidRPr="0043050A">
              <w:t xml:space="preserve">Jorden var øde og tom, mørke lå over dypet, og Guds </w:t>
            </w:r>
            <w:r w:rsidR="007B6CD6" w:rsidRPr="0043050A">
              <w:t>ÅND</w:t>
            </w:r>
            <w:r w:rsidRPr="0043050A">
              <w:t xml:space="preserve"> svevde over vannet. (1. Mos 1,2)</w:t>
            </w:r>
          </w:p>
          <w:p w14:paraId="11223B32" w14:textId="77777777" w:rsidR="0043050A" w:rsidRDefault="0043050A" w:rsidP="0043050A">
            <w:pPr>
              <w:spacing w:after="0" w:line="240" w:lineRule="auto"/>
            </w:pPr>
          </w:p>
          <w:p w14:paraId="6945A74E" w14:textId="77777777" w:rsidR="0043050A" w:rsidRDefault="0043050A" w:rsidP="0043050A">
            <w:pPr>
              <w:spacing w:after="0" w:line="240" w:lineRule="auto"/>
            </w:pPr>
            <w:r w:rsidRPr="0043050A">
              <w:t xml:space="preserve">Herren er en </w:t>
            </w:r>
            <w:r w:rsidR="007B6CD6" w:rsidRPr="0043050A">
              <w:t>KRIGER</w:t>
            </w:r>
            <w:r w:rsidRPr="0043050A">
              <w:t>, Herren er hans navn. Faraos vogner og hele hans hær kastet han i havet, dyktige krigere druknet i Sivsjøen. (2. Mos 15,3-4)</w:t>
            </w:r>
          </w:p>
          <w:p w14:paraId="303059BE" w14:textId="77777777" w:rsidR="0043050A" w:rsidRDefault="0043050A" w:rsidP="0043050A">
            <w:pPr>
              <w:spacing w:after="0" w:line="240" w:lineRule="auto"/>
            </w:pPr>
          </w:p>
          <w:p w14:paraId="49EF91E8" w14:textId="77777777" w:rsidR="0043050A" w:rsidRDefault="0043050A" w:rsidP="0043050A">
            <w:pPr>
              <w:spacing w:after="0" w:line="240" w:lineRule="auto"/>
            </w:pPr>
            <w:r w:rsidRPr="0043050A">
              <w:t xml:space="preserve">I begynnelsen var </w:t>
            </w:r>
            <w:r w:rsidR="007B6CD6" w:rsidRPr="0043050A">
              <w:t>ORDET</w:t>
            </w:r>
            <w:r w:rsidRPr="0043050A">
              <w:t>. Ordet var hos Gud, og Ordet var Gud. (Joh 1,1)</w:t>
            </w:r>
          </w:p>
          <w:p w14:paraId="06BD60DA" w14:textId="77777777" w:rsidR="006A20AD" w:rsidRDefault="006A20AD" w:rsidP="0043050A">
            <w:pPr>
              <w:spacing w:after="0" w:line="240" w:lineRule="auto"/>
            </w:pPr>
          </w:p>
          <w:p w14:paraId="2A39506E" w14:textId="77777777" w:rsidR="006A20AD" w:rsidRDefault="006A20AD" w:rsidP="0043050A">
            <w:pPr>
              <w:spacing w:after="0" w:line="240" w:lineRule="auto"/>
            </w:pPr>
            <w:r w:rsidRPr="006A20AD">
              <w:t>Men Herren er en BORG for meg. (Bibelen. Oversettelse 1978/85) (Sal 94, 22a)</w:t>
            </w:r>
          </w:p>
          <w:p w14:paraId="73CF5F81" w14:textId="77777777" w:rsidR="006A20AD" w:rsidRDefault="006A20AD" w:rsidP="0043050A">
            <w:pPr>
              <w:spacing w:after="0" w:line="240" w:lineRule="auto"/>
            </w:pPr>
          </w:p>
          <w:p w14:paraId="758FC601" w14:textId="77777777" w:rsidR="006A20AD" w:rsidRPr="006A20AD" w:rsidRDefault="006A20AD" w:rsidP="006A20AD">
            <w:pPr>
              <w:spacing w:after="0" w:line="240" w:lineRule="auto"/>
              <w:rPr>
                <w:b/>
              </w:rPr>
            </w:pPr>
            <w:r w:rsidRPr="006A20AD">
              <w:t>Stol på Herren, dere som frykter ham! Han er deres hjelp og SKJOLD. (Sal 115, 11)</w:t>
            </w:r>
          </w:p>
          <w:p w14:paraId="27AC152B" w14:textId="77777777" w:rsidR="006A20AD" w:rsidRDefault="006A20AD" w:rsidP="0043050A">
            <w:pPr>
              <w:spacing w:after="0" w:line="240" w:lineRule="auto"/>
            </w:pPr>
          </w:p>
          <w:p w14:paraId="0FB4CF64" w14:textId="77777777" w:rsidR="0043050A" w:rsidRDefault="007B6CD6" w:rsidP="0043050A">
            <w:pPr>
              <w:spacing w:after="0" w:line="240" w:lineRule="auto"/>
            </w:pPr>
            <w:r w:rsidRPr="007B6CD6">
              <w:t>For Guds ord er levende og virkekraftig og skarpere enn noe tveegget SVERD.</w:t>
            </w:r>
            <w:r>
              <w:t xml:space="preserve"> (Hebr 4, 12)</w:t>
            </w:r>
          </w:p>
          <w:p w14:paraId="2684EEB8" w14:textId="77777777" w:rsidR="00F018E8" w:rsidRDefault="00F018E8" w:rsidP="00F018E8">
            <w:pPr>
              <w:spacing w:after="0" w:line="240" w:lineRule="auto"/>
            </w:pPr>
          </w:p>
          <w:p w14:paraId="54C6D5F2" w14:textId="42A86680" w:rsidR="00366143" w:rsidRDefault="00366143" w:rsidP="00A0475A">
            <w:pPr>
              <w:spacing w:after="0" w:line="240" w:lineRule="auto"/>
            </w:pPr>
          </w:p>
        </w:tc>
        <w:tc>
          <w:tcPr>
            <w:tcW w:w="2268" w:type="dxa"/>
            <w:tcBorders>
              <w:top w:val="single" w:sz="4" w:space="0" w:color="000000"/>
              <w:left w:val="single" w:sz="4" w:space="0" w:color="000000"/>
              <w:bottom w:val="single" w:sz="4" w:space="0" w:color="000000"/>
              <w:right w:val="single" w:sz="4" w:space="0" w:color="000000"/>
            </w:tcBorders>
          </w:tcPr>
          <w:p w14:paraId="6B0A7B3B" w14:textId="77777777" w:rsidR="00366143" w:rsidRDefault="00366143">
            <w:pPr>
              <w:rPr>
                <w:b/>
              </w:rPr>
            </w:pPr>
          </w:p>
          <w:p w14:paraId="0C2669DE" w14:textId="77777777" w:rsidR="00366143" w:rsidRDefault="009C7CD1">
            <w:r>
              <w:t>Puter, madrasser, store ekser, tepper osv</w:t>
            </w:r>
            <w:r w:rsidR="00552489">
              <w:t>.</w:t>
            </w:r>
          </w:p>
          <w:p w14:paraId="38B81EA0" w14:textId="77777777" w:rsidR="00104320" w:rsidRDefault="009C7CD1">
            <w:r w:rsidRPr="00104320">
              <w:rPr>
                <w:i/>
              </w:rPr>
              <w:t>Eller</w:t>
            </w:r>
            <w:r>
              <w:t xml:space="preserve"> store (!) pappesker, tape, lim, vannfarge, pensler</w:t>
            </w:r>
            <w:r w:rsidR="00552489">
              <w:t xml:space="preserve"> osv.</w:t>
            </w:r>
          </w:p>
          <w:p w14:paraId="0A7BA3B7" w14:textId="77777777" w:rsidR="009C7CD1" w:rsidRDefault="009C7CD1">
            <w:r>
              <w:t>Til en voksen: saks eller teppekniv til å klippe ut vinduer, dører osv</w:t>
            </w:r>
            <w:r w:rsidR="00552489">
              <w:t>.</w:t>
            </w:r>
            <w:r>
              <w:t xml:space="preserve"> </w:t>
            </w:r>
          </w:p>
          <w:p w14:paraId="444450D0" w14:textId="1BD8973C" w:rsidR="009C7CD1" w:rsidRDefault="00EF2572">
            <w:r>
              <w:t xml:space="preserve">Tomme fyrstikkesker </w:t>
            </w:r>
            <w:r w:rsidR="009C7CD1">
              <w:t>(en til hvert barn), papirstriper med borg-bilde</w:t>
            </w:r>
            <w:r w:rsidR="002853F2">
              <w:t xml:space="preserve">, </w:t>
            </w:r>
            <w:r w:rsidR="00552489" w:rsidRPr="0043050A">
              <w:t xml:space="preserve">mal: </w:t>
            </w:r>
            <w:r w:rsidR="002853F2" w:rsidRPr="0043050A">
              <w:t>se vedlegg</w:t>
            </w:r>
            <w:r w:rsidR="009C7CD1" w:rsidRPr="0043050A">
              <w:t>,</w:t>
            </w:r>
            <w:r w:rsidR="009C7CD1">
              <w:t xml:space="preserve"> fargeblyanter, sakser, lim, papirlapper med salmevers</w:t>
            </w:r>
            <w:r w:rsidR="00104320">
              <w:t>.</w:t>
            </w:r>
          </w:p>
          <w:p w14:paraId="0BDD1149" w14:textId="77777777" w:rsidR="00366143" w:rsidRDefault="00366143" w:rsidP="001642CD"/>
        </w:tc>
      </w:tr>
      <w:tr w:rsidR="00366143" w14:paraId="73E55976" w14:textId="77777777" w:rsidTr="00366143">
        <w:tc>
          <w:tcPr>
            <w:tcW w:w="7655" w:type="dxa"/>
            <w:tcBorders>
              <w:top w:val="single" w:sz="4" w:space="0" w:color="000000"/>
              <w:left w:val="single" w:sz="4" w:space="0" w:color="000000"/>
              <w:bottom w:val="single" w:sz="4" w:space="0" w:color="000000"/>
              <w:right w:val="single" w:sz="4" w:space="0" w:color="000000"/>
            </w:tcBorders>
            <w:hideMark/>
          </w:tcPr>
          <w:p w14:paraId="28EFA5C3" w14:textId="77777777" w:rsidR="00366143" w:rsidRDefault="009B608A" w:rsidP="009B608A">
            <w:pPr>
              <w:rPr>
                <w:b/>
              </w:rPr>
            </w:pPr>
            <w:r>
              <w:rPr>
                <w:b/>
              </w:rPr>
              <w:t>LUTHER OG BORGEN</w:t>
            </w:r>
          </w:p>
          <w:p w14:paraId="0CB6E377" w14:textId="77777777" w:rsidR="00104320" w:rsidRDefault="00104320" w:rsidP="009B608A">
            <w:pPr>
              <w:rPr>
                <w:b/>
              </w:rPr>
            </w:pPr>
            <w:r>
              <w:rPr>
                <w:b/>
              </w:rPr>
              <w:t>Fortell om livet i middelalderen</w:t>
            </w:r>
            <w:r w:rsidR="0068479B">
              <w:rPr>
                <w:b/>
              </w:rPr>
              <w:t>,</w:t>
            </w:r>
            <w:r>
              <w:rPr>
                <w:b/>
              </w:rPr>
              <w:t xml:space="preserve"> </w:t>
            </w:r>
            <w:r w:rsidR="0068479B">
              <w:rPr>
                <w:b/>
              </w:rPr>
              <w:t xml:space="preserve">Luther </w:t>
            </w:r>
            <w:r>
              <w:rPr>
                <w:b/>
              </w:rPr>
              <w:t>og borgen</w:t>
            </w:r>
          </w:p>
          <w:p w14:paraId="5F40F37E" w14:textId="77777777" w:rsidR="0068479B" w:rsidRDefault="0068479B" w:rsidP="009B608A">
            <w:pPr>
              <w:rPr>
                <w:b/>
              </w:rPr>
            </w:pPr>
            <w:r>
              <w:rPr>
                <w:b/>
              </w:rPr>
              <w:t>-</w:t>
            </w:r>
            <w:r w:rsidRPr="0068479B">
              <w:t>Middelalder: fattigdom, arbeid, klasseskille</w:t>
            </w:r>
            <w:r>
              <w:t>r</w:t>
            </w:r>
            <w:r w:rsidRPr="0068479B">
              <w:t>,</w:t>
            </w:r>
            <w:r>
              <w:rPr>
                <w:b/>
              </w:rPr>
              <w:t xml:space="preserve"> </w:t>
            </w:r>
            <w:r w:rsidRPr="0068479B">
              <w:t>ridder, kirken,</w:t>
            </w:r>
            <w:r>
              <w:rPr>
                <w:b/>
              </w:rPr>
              <w:t xml:space="preserve"> </w:t>
            </w:r>
            <w:r w:rsidRPr="0068479B">
              <w:t>sykdom osv</w:t>
            </w:r>
            <w:r>
              <w:t xml:space="preserve">. Mange var redde for sykdom, overfall, kirken, Gud, </w:t>
            </w:r>
            <w:r w:rsidR="00A4686C">
              <w:t>straff</w:t>
            </w:r>
          </w:p>
          <w:p w14:paraId="59CA0981" w14:textId="53DF901C" w:rsidR="00104320" w:rsidRPr="00A4576A" w:rsidRDefault="00A4576A" w:rsidP="009B608A">
            <w:r>
              <w:t>-</w:t>
            </w:r>
            <w:r w:rsidR="0068479B">
              <w:t xml:space="preserve">Martins barndom: </w:t>
            </w:r>
            <w:r w:rsidR="009A537A">
              <w:t xml:space="preserve">8 søsken, </w:t>
            </w:r>
            <w:r w:rsidR="0068479B">
              <w:t>s</w:t>
            </w:r>
            <w:r w:rsidR="009A537A">
              <w:t xml:space="preserve">kole, </w:t>
            </w:r>
            <w:r w:rsidRPr="00A4576A">
              <w:t>lærte å skrive, regne, synge, spille lutt og latin</w:t>
            </w:r>
            <w:r w:rsidR="009A537A">
              <w:t xml:space="preserve">, ble sendt til en annen by </w:t>
            </w:r>
            <w:r w:rsidR="00F56A30">
              <w:t>som 13-åring for å gå på videregående skole.</w:t>
            </w:r>
            <w:r w:rsidR="00F56A30" w:rsidRPr="00A4576A">
              <w:t xml:space="preserve"> </w:t>
            </w:r>
          </w:p>
          <w:p w14:paraId="36DB86CF" w14:textId="51711EA8" w:rsidR="0068479B" w:rsidRDefault="00A4576A" w:rsidP="009B608A">
            <w:r>
              <w:t>-</w:t>
            </w:r>
            <w:r w:rsidR="009A537A">
              <w:t xml:space="preserve"> Martins tordenopplevelse: Martin opplevde et uvær med torden, lynet traff han nesten, han </w:t>
            </w:r>
            <w:r w:rsidR="0068479B">
              <w:t>var redd</w:t>
            </w:r>
            <w:r w:rsidR="009A537A">
              <w:t>! «Hjelp meg du, hellige Anna, så skal jeg love å bli munk!», han holder ord</w:t>
            </w:r>
          </w:p>
          <w:p w14:paraId="1ECF9116" w14:textId="77777777" w:rsidR="0068479B" w:rsidRDefault="002D6DC4" w:rsidP="009B608A">
            <w:r>
              <w:t>-Martin ble</w:t>
            </w:r>
            <w:r w:rsidR="0068479B">
              <w:t xml:space="preserve"> munk</w:t>
            </w:r>
            <w:r>
              <w:t xml:space="preserve"> og studerte</w:t>
            </w:r>
            <w:r w:rsidR="009A537A">
              <w:t xml:space="preserve"> Bibelen</w:t>
            </w:r>
            <w:r>
              <w:t>. Han ble en flink munk</w:t>
            </w:r>
            <w:r w:rsidR="003526E5">
              <w:t>/prest</w:t>
            </w:r>
            <w:r>
              <w:t xml:space="preserve">, men tvilte på om Gud egentlig elsket han. </w:t>
            </w:r>
            <w:r w:rsidR="003526E5">
              <w:t>Teologistudium. Reiser</w:t>
            </w:r>
          </w:p>
          <w:p w14:paraId="1BFDC353" w14:textId="77777777" w:rsidR="0068479B" w:rsidRDefault="003526E5" w:rsidP="009B608A">
            <w:r>
              <w:t>-Avlatsbrev. Mer tvil.</w:t>
            </w:r>
          </w:p>
          <w:p w14:paraId="713B01D2" w14:textId="77777777" w:rsidR="003526E5" w:rsidRDefault="003526E5" w:rsidP="009B608A">
            <w:r>
              <w:t>-Tårnopplevelsen: fant svaret i Bibelen. Guds kjærlighet kan ikke fortjenes eller kjøpes. Bare G</w:t>
            </w:r>
            <w:r w:rsidR="00A4686C">
              <w:t>ud kan frelse oss. Det er en gave fra Gud.</w:t>
            </w:r>
          </w:p>
          <w:p w14:paraId="7FC1B7BE" w14:textId="77777777" w:rsidR="00A4686C" w:rsidRDefault="00A4686C" w:rsidP="009B608A">
            <w:r>
              <w:t>-Tesene: Han skrev ned det han tenkte. Boktrykkerkunst: mange kunne lese tesene</w:t>
            </w:r>
            <w:r w:rsidR="00645CE1">
              <w:t>.</w:t>
            </w:r>
          </w:p>
          <w:p w14:paraId="45B2E7F0" w14:textId="77777777" w:rsidR="0068479B" w:rsidRDefault="0068479B" w:rsidP="009B608A">
            <w:r>
              <w:t>-</w:t>
            </w:r>
            <w:r w:rsidR="00A4686C">
              <w:t>Kirken likte ikke det, d</w:t>
            </w:r>
            <w:r>
              <w:t>ommen</w:t>
            </w:r>
            <w:r w:rsidR="00A4686C">
              <w:t xml:space="preserve">, utestenging, Martin ble gjemt av venner på borgen Wartburg. Der var han i sikkerhet. Oversatt Bibelen til tysk, alle skulle kunne lese Bibelen. </w:t>
            </w:r>
          </w:p>
          <w:p w14:paraId="7B78BC06" w14:textId="77777777" w:rsidR="00A4686C" w:rsidRDefault="00A4686C" w:rsidP="009B608A">
            <w:r>
              <w:t>-Venner støttet Martin. Gudstjenester på tysk. Skolen.</w:t>
            </w:r>
          </w:p>
          <w:p w14:paraId="61D22A37" w14:textId="77777777" w:rsidR="00A4686C" w:rsidRDefault="00A4686C" w:rsidP="009B608A">
            <w:r>
              <w:t>-Giftet seg med nonnen Katharina, 6 barn</w:t>
            </w:r>
          </w:p>
          <w:p w14:paraId="56AA5985" w14:textId="77777777" w:rsidR="00A4686C" w:rsidRPr="00A4576A" w:rsidRDefault="00A4686C" w:rsidP="009B608A">
            <w:r>
              <w:t>-Reformasjonen i kirken, dagens kirke, reformasjonsdag 31. oktober</w:t>
            </w:r>
          </w:p>
          <w:p w14:paraId="60391F7A" w14:textId="77777777" w:rsidR="00104320" w:rsidRDefault="00104320" w:rsidP="009B608A"/>
          <w:p w14:paraId="0A797533" w14:textId="77777777" w:rsidR="009B608A" w:rsidRPr="009B608A" w:rsidRDefault="009B608A" w:rsidP="009A537A">
            <w:r>
              <w:t xml:space="preserve">Luther har skrevet </w:t>
            </w:r>
            <w:r w:rsidR="009A537A">
              <w:t>mange sanger og salmer og noen synger vi fortsatt i kirken i dag. For eksempel «Vår Gud han er så fast en borg»</w:t>
            </w:r>
          </w:p>
        </w:tc>
        <w:tc>
          <w:tcPr>
            <w:tcW w:w="2268" w:type="dxa"/>
            <w:tcBorders>
              <w:top w:val="single" w:sz="4" w:space="0" w:color="000000"/>
              <w:left w:val="single" w:sz="4" w:space="0" w:color="000000"/>
              <w:bottom w:val="single" w:sz="4" w:space="0" w:color="000000"/>
              <w:right w:val="single" w:sz="4" w:space="0" w:color="000000"/>
            </w:tcBorders>
          </w:tcPr>
          <w:p w14:paraId="7091CBE3" w14:textId="77777777" w:rsidR="00366143" w:rsidRDefault="00A4576A">
            <w:pPr>
              <w:rPr>
                <w:b/>
              </w:rPr>
            </w:pPr>
            <w:r>
              <w:rPr>
                <w:b/>
              </w:rPr>
              <w:t>RESSURSER:</w:t>
            </w:r>
          </w:p>
          <w:p w14:paraId="2447C3AB" w14:textId="77777777" w:rsidR="001642CD" w:rsidRPr="001642CD" w:rsidRDefault="001642CD">
            <w:r w:rsidRPr="001642CD">
              <w:t>«Modige Martin», Luther forlag</w:t>
            </w:r>
          </w:p>
          <w:p w14:paraId="702A48DE" w14:textId="77777777" w:rsidR="00104320" w:rsidRDefault="00104320">
            <w:r>
              <w:t>«Martin Luther og oppslag på kirkedøra», IKO forlaget</w:t>
            </w:r>
          </w:p>
          <w:p w14:paraId="213A4D02" w14:textId="77777777" w:rsidR="003526E5" w:rsidRDefault="003526E5">
            <w:r>
              <w:t xml:space="preserve">Flere ressurser til reformasjonsmarkeringen i </w:t>
            </w:r>
            <w:hyperlink r:id="rId7" w:history="1">
              <w:r w:rsidRPr="004C6584">
                <w:rPr>
                  <w:rStyle w:val="Hyperkobling"/>
                </w:rPr>
                <w:t>ressursbanken.no</w:t>
              </w:r>
            </w:hyperlink>
          </w:p>
          <w:p w14:paraId="54A90FFB" w14:textId="77777777" w:rsidR="003526E5" w:rsidRDefault="003526E5"/>
          <w:p w14:paraId="74D6EA3F" w14:textId="77777777" w:rsidR="00104320" w:rsidRDefault="00104320"/>
        </w:tc>
      </w:tr>
      <w:tr w:rsidR="00366143" w14:paraId="0B3E2ADF" w14:textId="77777777" w:rsidTr="00366143">
        <w:tc>
          <w:tcPr>
            <w:tcW w:w="7655" w:type="dxa"/>
            <w:tcBorders>
              <w:top w:val="single" w:sz="4" w:space="0" w:color="000000"/>
              <w:left w:val="single" w:sz="4" w:space="0" w:color="000000"/>
              <w:bottom w:val="single" w:sz="4" w:space="0" w:color="000000"/>
              <w:right w:val="single" w:sz="4" w:space="0" w:color="000000"/>
            </w:tcBorders>
            <w:hideMark/>
          </w:tcPr>
          <w:p w14:paraId="40A5F755" w14:textId="77777777" w:rsidR="00582C2C" w:rsidRDefault="00582C2C">
            <w:pPr>
              <w:rPr>
                <w:b/>
              </w:rPr>
            </w:pPr>
            <w:r>
              <w:rPr>
                <w:b/>
              </w:rPr>
              <w:t>KREATIVT SALMEN</w:t>
            </w:r>
          </w:p>
          <w:p w14:paraId="3A0E4E46" w14:textId="738E3C0B" w:rsidR="0070069F" w:rsidRDefault="00582C2C" w:rsidP="00582C2C">
            <w:r>
              <w:t>I dette opplegget har vi valgt å ikke gå langt inn i salmeteksten, men kun valgt ut noen får ord og bilder fra teksten. Det kan være fint å</w:t>
            </w:r>
            <w:r w:rsidR="0070069F">
              <w:t xml:space="preserve"> leke seg</w:t>
            </w:r>
            <w:r>
              <w:t xml:space="preserve"> med melodien og rytmen i denne salmen. </w:t>
            </w:r>
            <w:r w:rsidR="0070069F">
              <w:t>Det kan en for eksempel gjøre ved å legge inn en kort økt med middelalderdans, eller noen rytmeleker knyttet til melodien</w:t>
            </w:r>
            <w:r>
              <w:t xml:space="preserve">. </w:t>
            </w:r>
            <w:r w:rsidR="0070069F">
              <w:t xml:space="preserve">Noen kjappe søk på for eksempel </w:t>
            </w:r>
            <w:r w:rsidR="001267E1">
              <w:t xml:space="preserve">YouTube </w:t>
            </w:r>
            <w:r w:rsidR="0070069F">
              <w:t xml:space="preserve">eller andre kanaler, i forberedelsen av denne undervisningøkten, kan gi ideer til trinn og bevegelser som passer til en enkel ringdans. </w:t>
            </w:r>
          </w:p>
          <w:p w14:paraId="51DD9777" w14:textId="77777777" w:rsidR="00582C2C" w:rsidRPr="00582C2C" w:rsidRDefault="00C34713" w:rsidP="00C34713">
            <w:r>
              <w:t xml:space="preserve">Her kan en gjerne </w:t>
            </w:r>
            <w:r w:rsidR="0070069F">
              <w:t xml:space="preserve">samarbeide med </w:t>
            </w:r>
            <w:r>
              <w:t>kirkemusikeren,</w:t>
            </w:r>
            <w:r w:rsidR="0070069F">
              <w:t xml:space="preserve"> som enten spiller selv</w:t>
            </w:r>
            <w:r>
              <w:t>,</w:t>
            </w:r>
            <w:r w:rsidR="0070069F">
              <w:t xml:space="preserve"> eller instruerer en liten gruppe blant barna. Tamburin, trommer og </w:t>
            </w:r>
            <w:r>
              <w:t xml:space="preserve">klapping </w:t>
            </w:r>
            <w:r w:rsidR="0070069F">
              <w:t>egne</w:t>
            </w:r>
            <w:r>
              <w:t>r</w:t>
            </w:r>
            <w:r w:rsidR="0070069F">
              <w:t xml:space="preserve"> seg godt</w:t>
            </w:r>
            <w:r>
              <w:t xml:space="preserve"> til salmen</w:t>
            </w:r>
            <w:r w:rsidR="0070069F">
              <w:t>. Kirkeorgelet passer godt som ba</w:t>
            </w:r>
            <w:r>
              <w:t xml:space="preserve">sis i akkompagnementet, og </w:t>
            </w:r>
            <w:r w:rsidR="0070069F">
              <w:t xml:space="preserve">flere barn </w:t>
            </w:r>
            <w:r>
              <w:t xml:space="preserve">kan </w:t>
            </w:r>
            <w:r w:rsidR="0070069F">
              <w:t>bytte</w:t>
            </w:r>
            <w:r>
              <w:t xml:space="preserve"> på å sitte på orgelkrakken. O</w:t>
            </w:r>
            <w:r w:rsidR="0070069F">
              <w:t>rganisten kan for eksem</w:t>
            </w:r>
            <w:r>
              <w:t>pel lære bort en enkel rytme i pedal</w:t>
            </w:r>
            <w:r w:rsidR="0070069F">
              <w:t>, eller lage et effektfullt akkompagnement ved hjelp av kvinter på orgel eller piano.</w:t>
            </w:r>
          </w:p>
        </w:tc>
        <w:tc>
          <w:tcPr>
            <w:tcW w:w="2268" w:type="dxa"/>
            <w:tcBorders>
              <w:top w:val="single" w:sz="4" w:space="0" w:color="000000"/>
              <w:left w:val="single" w:sz="4" w:space="0" w:color="000000"/>
              <w:bottom w:val="single" w:sz="4" w:space="0" w:color="000000"/>
              <w:right w:val="single" w:sz="4" w:space="0" w:color="000000"/>
            </w:tcBorders>
            <w:hideMark/>
          </w:tcPr>
          <w:p w14:paraId="3D08875F" w14:textId="77777777" w:rsidR="00366143" w:rsidRDefault="00366143"/>
        </w:tc>
      </w:tr>
      <w:tr w:rsidR="00366143" w14:paraId="56461E97" w14:textId="77777777" w:rsidTr="00366143">
        <w:tc>
          <w:tcPr>
            <w:tcW w:w="7655" w:type="dxa"/>
            <w:tcBorders>
              <w:top w:val="single" w:sz="4" w:space="0" w:color="000000"/>
              <w:left w:val="single" w:sz="4" w:space="0" w:color="000000"/>
              <w:bottom w:val="single" w:sz="4" w:space="0" w:color="000000"/>
              <w:right w:val="single" w:sz="4" w:space="0" w:color="000000"/>
            </w:tcBorders>
            <w:hideMark/>
          </w:tcPr>
          <w:p w14:paraId="6AFF5AF1" w14:textId="77777777" w:rsidR="00366143" w:rsidRDefault="00366143">
            <w:pPr>
              <w:rPr>
                <w:b/>
              </w:rPr>
            </w:pPr>
            <w:r>
              <w:rPr>
                <w:b/>
              </w:rPr>
              <w:t>MAT, PRAT OG PAUSE</w:t>
            </w:r>
            <w:r w:rsidR="001642CD">
              <w:rPr>
                <w:b/>
              </w:rPr>
              <w:t>:</w:t>
            </w:r>
          </w:p>
          <w:p w14:paraId="6150B6A7" w14:textId="32A269CF" w:rsidR="00366143" w:rsidRDefault="00E53B6F">
            <w:r w:rsidRPr="00A6758E">
              <w:t>Middelaldermat: Brød, ost, havregrøt</w:t>
            </w:r>
            <w:r w:rsidR="001267E1">
              <w:t>,</w:t>
            </w:r>
            <w:r w:rsidRPr="00A6758E">
              <w:t xml:space="preserve"> </w:t>
            </w:r>
            <w:r w:rsidR="001267E1" w:rsidRPr="00A6758E">
              <w:t>ev</w:t>
            </w:r>
            <w:r w:rsidR="001267E1">
              <w:t>entuelt</w:t>
            </w:r>
            <w:r w:rsidR="001267E1" w:rsidRPr="00A6758E">
              <w:t xml:space="preserve"> </w:t>
            </w:r>
            <w:r w:rsidRPr="00A6758E">
              <w:t>med frukt, vann</w:t>
            </w:r>
          </w:p>
          <w:p w14:paraId="707BFC1B" w14:textId="77777777" w:rsidR="001642CD" w:rsidRDefault="001642CD">
            <w:r>
              <w:t>Fest i borgen</w:t>
            </w:r>
          </w:p>
        </w:tc>
        <w:tc>
          <w:tcPr>
            <w:tcW w:w="2268" w:type="dxa"/>
            <w:tcBorders>
              <w:top w:val="single" w:sz="4" w:space="0" w:color="000000"/>
              <w:left w:val="single" w:sz="4" w:space="0" w:color="000000"/>
              <w:bottom w:val="single" w:sz="4" w:space="0" w:color="000000"/>
              <w:right w:val="single" w:sz="4" w:space="0" w:color="000000"/>
            </w:tcBorders>
            <w:hideMark/>
          </w:tcPr>
          <w:p w14:paraId="5F839709" w14:textId="77777777" w:rsidR="00366143" w:rsidRDefault="0070069F">
            <w:r>
              <w:t xml:space="preserve"> </w:t>
            </w:r>
          </w:p>
        </w:tc>
      </w:tr>
      <w:tr w:rsidR="00366143" w14:paraId="2054FA30" w14:textId="77777777" w:rsidTr="00366143">
        <w:tc>
          <w:tcPr>
            <w:tcW w:w="7655" w:type="dxa"/>
            <w:tcBorders>
              <w:top w:val="single" w:sz="4" w:space="0" w:color="000000"/>
              <w:left w:val="single" w:sz="4" w:space="0" w:color="000000"/>
              <w:bottom w:val="single" w:sz="4" w:space="0" w:color="000000"/>
              <w:right w:val="single" w:sz="4" w:space="0" w:color="000000"/>
            </w:tcBorders>
          </w:tcPr>
          <w:p w14:paraId="5B107D64" w14:textId="77777777" w:rsidR="00366143" w:rsidRDefault="009B608A">
            <w:pPr>
              <w:spacing w:after="0" w:line="240" w:lineRule="auto"/>
              <w:rPr>
                <w:b/>
              </w:rPr>
            </w:pPr>
            <w:r w:rsidRPr="009B608A">
              <w:rPr>
                <w:b/>
              </w:rPr>
              <w:t>GUDSBILDER</w:t>
            </w:r>
            <w:r w:rsidR="001642CD">
              <w:rPr>
                <w:b/>
              </w:rPr>
              <w:t>:</w:t>
            </w:r>
          </w:p>
          <w:p w14:paraId="22A74CCE" w14:textId="77777777" w:rsidR="00E53B6F" w:rsidRDefault="00E53B6F">
            <w:pPr>
              <w:spacing w:after="0" w:line="240" w:lineRule="auto"/>
              <w:rPr>
                <w:b/>
              </w:rPr>
            </w:pPr>
          </w:p>
          <w:p w14:paraId="073A4EC2" w14:textId="79F16A08" w:rsidR="00E53B6F" w:rsidRPr="00E53B6F" w:rsidRDefault="00E53B6F">
            <w:pPr>
              <w:spacing w:after="0" w:line="240" w:lineRule="auto"/>
            </w:pPr>
            <w:r w:rsidRPr="00E53B6F">
              <w:t>Sa</w:t>
            </w:r>
            <w:r w:rsidR="001642CD">
              <w:t xml:space="preserve">lmen </w:t>
            </w:r>
            <w:r w:rsidR="001267E1">
              <w:t>bilder som sier noe om Gud, og</w:t>
            </w:r>
            <w:r w:rsidRPr="00E53B6F">
              <w:t xml:space="preserve"> som lett kan visualiseres med enkle midler:</w:t>
            </w:r>
          </w:p>
          <w:p w14:paraId="62EC2CBC" w14:textId="77777777" w:rsidR="00444499" w:rsidRPr="00E53B6F" w:rsidRDefault="00444499">
            <w:pPr>
              <w:spacing w:after="0" w:line="240" w:lineRule="auto"/>
            </w:pPr>
            <w:r w:rsidRPr="00E53B6F">
              <w:t>Borg</w:t>
            </w:r>
            <w:r w:rsidR="00E53B6F" w:rsidRPr="00E53B6F">
              <w:t xml:space="preserve"> – en lekeborg</w:t>
            </w:r>
          </w:p>
          <w:p w14:paraId="197D1459" w14:textId="77777777" w:rsidR="00444499" w:rsidRPr="00E53B6F" w:rsidRDefault="00444499">
            <w:pPr>
              <w:spacing w:after="0" w:line="240" w:lineRule="auto"/>
            </w:pPr>
            <w:r w:rsidRPr="00E53B6F">
              <w:t>Skjold og verge</w:t>
            </w:r>
            <w:r w:rsidR="00E53B6F" w:rsidRPr="00E53B6F">
              <w:t xml:space="preserve"> – et lekeskjold</w:t>
            </w:r>
          </w:p>
          <w:p w14:paraId="6E824AF5" w14:textId="77777777" w:rsidR="00444499" w:rsidRPr="00E53B6F" w:rsidRDefault="00444499">
            <w:pPr>
              <w:spacing w:after="0" w:line="240" w:lineRule="auto"/>
            </w:pPr>
            <w:r w:rsidRPr="00E53B6F">
              <w:t>Guds hær</w:t>
            </w:r>
            <w:r w:rsidR="00E53B6F" w:rsidRPr="00E53B6F">
              <w:t xml:space="preserve"> – en ridderfigur</w:t>
            </w:r>
          </w:p>
          <w:p w14:paraId="178294CA" w14:textId="77777777" w:rsidR="00444499" w:rsidRPr="00E53B6F" w:rsidRDefault="00444499">
            <w:pPr>
              <w:spacing w:after="0" w:line="240" w:lineRule="auto"/>
            </w:pPr>
            <w:r w:rsidRPr="00E53B6F">
              <w:t>Guds sverd</w:t>
            </w:r>
            <w:r w:rsidR="00E53B6F" w:rsidRPr="00E53B6F">
              <w:t xml:space="preserve"> – et lekesverd</w:t>
            </w:r>
          </w:p>
          <w:p w14:paraId="0792BF8F" w14:textId="77777777" w:rsidR="00444499" w:rsidRPr="00E53B6F" w:rsidRDefault="00444499">
            <w:pPr>
              <w:spacing w:after="0" w:line="240" w:lineRule="auto"/>
            </w:pPr>
            <w:r w:rsidRPr="00E53B6F">
              <w:t>Guds ord</w:t>
            </w:r>
            <w:r w:rsidR="00E53B6F" w:rsidRPr="00E53B6F">
              <w:t xml:space="preserve"> – en skriftrull</w:t>
            </w:r>
          </w:p>
          <w:p w14:paraId="23CB90F1" w14:textId="77777777" w:rsidR="00444499" w:rsidRDefault="00444499">
            <w:pPr>
              <w:spacing w:after="0" w:line="240" w:lineRule="auto"/>
            </w:pPr>
            <w:r w:rsidRPr="00E53B6F">
              <w:t>Hans gode Ånd</w:t>
            </w:r>
            <w:r w:rsidR="00E53B6F" w:rsidRPr="00E53B6F">
              <w:t xml:space="preserve"> – en håndvifte</w:t>
            </w:r>
          </w:p>
          <w:p w14:paraId="538425AC" w14:textId="77777777" w:rsidR="00A6758E" w:rsidRDefault="00A6758E">
            <w:pPr>
              <w:spacing w:after="0" w:line="240" w:lineRule="auto"/>
            </w:pPr>
          </w:p>
          <w:p w14:paraId="0FA61333" w14:textId="77777777" w:rsidR="00A6758E" w:rsidRDefault="00A6758E">
            <w:pPr>
              <w:spacing w:after="0" w:line="240" w:lineRule="auto"/>
            </w:pPr>
            <w:r>
              <w:t xml:space="preserve">Legg frem gjenstandene. Dere kan så i felleskap finne ut av hvilke bibelvers som passer til hvilket bilde. </w:t>
            </w:r>
          </w:p>
          <w:p w14:paraId="713B4B97" w14:textId="77777777" w:rsidR="00A0475A" w:rsidRDefault="00A0475A">
            <w:pPr>
              <w:spacing w:after="0" w:line="240" w:lineRule="auto"/>
            </w:pPr>
          </w:p>
          <w:p w14:paraId="0ACFC550" w14:textId="77777777" w:rsidR="00A6758E" w:rsidRDefault="00A0475A">
            <w:pPr>
              <w:spacing w:after="0" w:line="240" w:lineRule="auto"/>
            </w:pPr>
            <w:r>
              <w:t>Samtale:</w:t>
            </w:r>
          </w:p>
          <w:p w14:paraId="5FD13F70" w14:textId="77777777" w:rsidR="00A0475A" w:rsidRDefault="00A0475A">
            <w:pPr>
              <w:spacing w:after="0" w:line="240" w:lineRule="auto"/>
            </w:pPr>
          </w:p>
          <w:p w14:paraId="797BA06C" w14:textId="77777777" w:rsidR="00A6758E" w:rsidRDefault="00A6758E" w:rsidP="00A0475A">
            <w:pPr>
              <w:pStyle w:val="Listeavsnitt"/>
              <w:numPr>
                <w:ilvl w:val="0"/>
                <w:numId w:val="4"/>
              </w:numPr>
              <w:spacing w:after="0" w:line="240" w:lineRule="auto"/>
            </w:pPr>
            <w:r>
              <w:t>Hvilken gjenstand liker du best?</w:t>
            </w:r>
          </w:p>
          <w:p w14:paraId="16C64F4A" w14:textId="77777777" w:rsidR="00A6758E" w:rsidRDefault="00A6758E" w:rsidP="00A0475A">
            <w:pPr>
              <w:pStyle w:val="Listeavsnitt"/>
              <w:numPr>
                <w:ilvl w:val="0"/>
                <w:numId w:val="4"/>
              </w:numPr>
              <w:spacing w:after="0" w:line="240" w:lineRule="auto"/>
            </w:pPr>
            <w:r>
              <w:t>Er det en gjenstand du ikke liker?</w:t>
            </w:r>
          </w:p>
          <w:p w14:paraId="50DC8DB1" w14:textId="77777777" w:rsidR="00A6758E" w:rsidRDefault="00A6758E" w:rsidP="00A0475A">
            <w:pPr>
              <w:pStyle w:val="Listeavsnitt"/>
              <w:numPr>
                <w:ilvl w:val="0"/>
                <w:numId w:val="4"/>
              </w:numPr>
              <w:spacing w:after="0" w:line="240" w:lineRule="auto"/>
            </w:pPr>
            <w:r>
              <w:t>Hva har disse gjenstandene med Gud å gjøre?</w:t>
            </w:r>
          </w:p>
          <w:p w14:paraId="3834A7E7" w14:textId="77777777" w:rsidR="00A6758E" w:rsidRPr="00E53B6F" w:rsidRDefault="00A6758E" w:rsidP="00A0475A">
            <w:pPr>
              <w:pStyle w:val="Listeavsnitt"/>
              <w:numPr>
                <w:ilvl w:val="0"/>
                <w:numId w:val="4"/>
              </w:numPr>
              <w:spacing w:after="0" w:line="240" w:lineRule="auto"/>
            </w:pPr>
            <w:r>
              <w:t>Hvorfor valgte Luther disse bilder for å beskrive Gud?</w:t>
            </w:r>
          </w:p>
          <w:p w14:paraId="571A1246" w14:textId="77777777" w:rsidR="00444499" w:rsidRDefault="00444499">
            <w:pPr>
              <w:spacing w:after="0" w:line="240" w:lineRule="auto"/>
              <w:rPr>
                <w:b/>
              </w:rPr>
            </w:pPr>
          </w:p>
          <w:p w14:paraId="1E3BDA9A" w14:textId="77777777" w:rsidR="009B608A" w:rsidRDefault="00E53B6F">
            <w:pPr>
              <w:spacing w:after="0" w:line="240" w:lineRule="auto"/>
              <w:rPr>
                <w:b/>
                <w:i/>
              </w:rPr>
            </w:pPr>
            <w:r w:rsidRPr="00A0475A">
              <w:rPr>
                <w:i/>
              </w:rPr>
              <w:t>Ideen er hentet fra Gudskofferten</w:t>
            </w:r>
            <w:r w:rsidR="00A4686C" w:rsidRPr="00A0475A">
              <w:rPr>
                <w:i/>
              </w:rPr>
              <w:t xml:space="preserve">: </w:t>
            </w:r>
            <w:hyperlink r:id="rId8" w:history="1">
              <w:r w:rsidR="00A4686C" w:rsidRPr="004C6584">
                <w:rPr>
                  <w:rStyle w:val="Hyperkobling"/>
                  <w:b/>
                  <w:i/>
                </w:rPr>
                <w:t>ressursbanken.no/ressurser/gudskofferten/</w:t>
              </w:r>
            </w:hyperlink>
          </w:p>
          <w:p w14:paraId="793E113F" w14:textId="77777777" w:rsidR="00366143" w:rsidRDefault="00366143" w:rsidP="00366143">
            <w:pPr>
              <w:spacing w:after="0" w:line="240" w:lineRule="auto"/>
              <w:rPr>
                <w:b/>
                <w:i/>
              </w:rPr>
            </w:pPr>
          </w:p>
        </w:tc>
        <w:tc>
          <w:tcPr>
            <w:tcW w:w="2268" w:type="dxa"/>
            <w:tcBorders>
              <w:top w:val="single" w:sz="4" w:space="0" w:color="000000"/>
              <w:left w:val="single" w:sz="4" w:space="0" w:color="000000"/>
              <w:bottom w:val="single" w:sz="4" w:space="0" w:color="000000"/>
              <w:right w:val="single" w:sz="4" w:space="0" w:color="000000"/>
            </w:tcBorders>
          </w:tcPr>
          <w:p w14:paraId="5D288CC7" w14:textId="77777777" w:rsidR="00A6758E" w:rsidRPr="00A6758E" w:rsidRDefault="00A6758E" w:rsidP="00A6758E">
            <w:pPr>
              <w:spacing w:after="0" w:line="240" w:lineRule="auto"/>
              <w:rPr>
                <w:b/>
              </w:rPr>
            </w:pPr>
            <w:r w:rsidRPr="00A6758E">
              <w:rPr>
                <w:b/>
              </w:rPr>
              <w:t>MATERIELL</w:t>
            </w:r>
          </w:p>
          <w:p w14:paraId="77ADA7E6" w14:textId="77777777" w:rsidR="00A6758E" w:rsidRDefault="00A6758E" w:rsidP="00A6758E">
            <w:pPr>
              <w:spacing w:after="0" w:line="240" w:lineRule="auto"/>
            </w:pPr>
          </w:p>
          <w:p w14:paraId="5C0F1B30" w14:textId="77777777" w:rsidR="00A6758E" w:rsidRPr="00E53B6F" w:rsidRDefault="001642CD" w:rsidP="00A6758E">
            <w:pPr>
              <w:spacing w:after="0" w:line="240" w:lineRule="auto"/>
            </w:pPr>
            <w:r>
              <w:t>L</w:t>
            </w:r>
            <w:r w:rsidR="00A6758E" w:rsidRPr="00E53B6F">
              <w:t>ekeborg</w:t>
            </w:r>
          </w:p>
          <w:p w14:paraId="4A92EB5C" w14:textId="77777777" w:rsidR="00A6758E" w:rsidRPr="00E53B6F" w:rsidRDefault="001642CD" w:rsidP="00A6758E">
            <w:pPr>
              <w:spacing w:after="0" w:line="240" w:lineRule="auto"/>
            </w:pPr>
            <w:r>
              <w:t>L</w:t>
            </w:r>
            <w:r w:rsidR="00A6758E" w:rsidRPr="00E53B6F">
              <w:t>ekeskjold</w:t>
            </w:r>
          </w:p>
          <w:p w14:paraId="015C09FC" w14:textId="77777777" w:rsidR="00A6758E" w:rsidRPr="00E53B6F" w:rsidRDefault="001642CD" w:rsidP="00A6758E">
            <w:pPr>
              <w:spacing w:after="0" w:line="240" w:lineRule="auto"/>
            </w:pPr>
            <w:r>
              <w:t>R</w:t>
            </w:r>
            <w:r w:rsidR="00A6758E" w:rsidRPr="00E53B6F">
              <w:t>idderfigur</w:t>
            </w:r>
          </w:p>
          <w:p w14:paraId="42F7A8B1" w14:textId="77777777" w:rsidR="009C7CD1" w:rsidRDefault="001642CD" w:rsidP="00A6758E">
            <w:pPr>
              <w:spacing w:after="0" w:line="240" w:lineRule="auto"/>
            </w:pPr>
            <w:r>
              <w:t>L</w:t>
            </w:r>
            <w:r w:rsidR="00A6758E" w:rsidRPr="00E53B6F">
              <w:t>ekesverd</w:t>
            </w:r>
          </w:p>
          <w:p w14:paraId="320F6538" w14:textId="77777777" w:rsidR="00A6758E" w:rsidRDefault="001642CD" w:rsidP="00A6758E">
            <w:pPr>
              <w:spacing w:after="0" w:line="240" w:lineRule="auto"/>
            </w:pPr>
            <w:r>
              <w:t>L</w:t>
            </w:r>
            <w:r w:rsidR="00A6758E">
              <w:t xml:space="preserve">iten </w:t>
            </w:r>
            <w:r w:rsidR="00A6758E" w:rsidRPr="00E53B6F">
              <w:t>skriftrull</w:t>
            </w:r>
          </w:p>
          <w:p w14:paraId="13AAEF43" w14:textId="77777777" w:rsidR="00A6758E" w:rsidRDefault="001642CD" w:rsidP="00A6758E">
            <w:pPr>
              <w:spacing w:after="0" w:line="240" w:lineRule="auto"/>
            </w:pPr>
            <w:r>
              <w:t>H</w:t>
            </w:r>
            <w:r w:rsidR="00A6758E" w:rsidRPr="00E53B6F">
              <w:t>åndvifte</w:t>
            </w:r>
          </w:p>
          <w:p w14:paraId="1FA98F9E" w14:textId="77777777" w:rsidR="00A6758E" w:rsidRDefault="001642CD" w:rsidP="00A6758E">
            <w:pPr>
              <w:spacing w:after="0" w:line="240" w:lineRule="auto"/>
            </w:pPr>
            <w:r>
              <w:t>Legg gjerne tingene i en fin boks/skattkiste.</w:t>
            </w:r>
          </w:p>
          <w:p w14:paraId="46F775AB" w14:textId="77777777" w:rsidR="001642CD" w:rsidRDefault="001642CD" w:rsidP="00A6758E">
            <w:pPr>
              <w:spacing w:after="0" w:line="240" w:lineRule="auto"/>
            </w:pPr>
          </w:p>
          <w:p w14:paraId="1E69EFB9" w14:textId="77777777" w:rsidR="00A6758E" w:rsidRDefault="001642CD" w:rsidP="00A6758E">
            <w:pPr>
              <w:spacing w:after="0" w:line="240" w:lineRule="auto"/>
            </w:pPr>
            <w:r>
              <w:t>Bibel</w:t>
            </w:r>
            <w:r w:rsidR="00A6758E">
              <w:t>vers på kort, gjerne laminert</w:t>
            </w:r>
            <w:r w:rsidR="00A0475A">
              <w:t>, se mal</w:t>
            </w:r>
          </w:p>
          <w:p w14:paraId="611E5470" w14:textId="77777777" w:rsidR="009C7CD1" w:rsidRDefault="009C7CD1" w:rsidP="00A6758E">
            <w:pPr>
              <w:spacing w:after="0" w:line="240" w:lineRule="auto"/>
            </w:pPr>
          </w:p>
          <w:p w14:paraId="639A2A6C" w14:textId="77777777" w:rsidR="00366143" w:rsidRDefault="00366143"/>
          <w:p w14:paraId="2C5A53FE" w14:textId="77777777" w:rsidR="00A6758E" w:rsidRDefault="00A6758E"/>
        </w:tc>
      </w:tr>
      <w:tr w:rsidR="00366143" w14:paraId="7F899458" w14:textId="77777777" w:rsidTr="00366143">
        <w:tc>
          <w:tcPr>
            <w:tcW w:w="7655" w:type="dxa"/>
            <w:tcBorders>
              <w:top w:val="single" w:sz="4" w:space="0" w:color="000000"/>
              <w:left w:val="single" w:sz="4" w:space="0" w:color="000000"/>
              <w:bottom w:val="single" w:sz="4" w:space="0" w:color="000000"/>
              <w:right w:val="single" w:sz="4" w:space="0" w:color="000000"/>
            </w:tcBorders>
          </w:tcPr>
          <w:p w14:paraId="770EBEC7" w14:textId="77777777" w:rsidR="00850C2B" w:rsidRDefault="00366143" w:rsidP="008735CB">
            <w:pPr>
              <w:spacing w:after="0" w:line="240" w:lineRule="auto"/>
              <w:rPr>
                <w:b/>
              </w:rPr>
            </w:pPr>
            <w:r>
              <w:rPr>
                <w:b/>
              </w:rPr>
              <w:t>LI</w:t>
            </w:r>
            <w:r w:rsidR="009B608A">
              <w:rPr>
                <w:b/>
              </w:rPr>
              <w:t>TURGISK AVSLUTNING</w:t>
            </w:r>
            <w:r w:rsidR="001642CD">
              <w:rPr>
                <w:b/>
              </w:rPr>
              <w:t>:</w:t>
            </w:r>
          </w:p>
          <w:p w14:paraId="0BB9D31B" w14:textId="77777777" w:rsidR="00FC186E" w:rsidRPr="008A4D3F" w:rsidRDefault="008A4D3F" w:rsidP="008735CB">
            <w:pPr>
              <w:spacing w:after="0" w:line="240" w:lineRule="auto"/>
              <w:rPr>
                <w:sz w:val="20"/>
                <w:szCs w:val="20"/>
              </w:rPr>
            </w:pPr>
            <w:r w:rsidRPr="008A4D3F">
              <w:rPr>
                <w:sz w:val="20"/>
                <w:szCs w:val="20"/>
              </w:rPr>
              <w:t>L:</w:t>
            </w:r>
            <w:r w:rsidR="00FC186E" w:rsidRPr="008A4D3F">
              <w:rPr>
                <w:sz w:val="20"/>
                <w:szCs w:val="20"/>
              </w:rPr>
              <w:t xml:space="preserve"> liturg, eller den som leder samlingen</w:t>
            </w:r>
          </w:p>
          <w:p w14:paraId="72E45B31" w14:textId="77777777" w:rsidR="00FC186E" w:rsidRPr="008A4D3F" w:rsidRDefault="008A4D3F" w:rsidP="008735CB">
            <w:pPr>
              <w:spacing w:after="0" w:line="240" w:lineRule="auto"/>
              <w:rPr>
                <w:sz w:val="20"/>
                <w:szCs w:val="20"/>
              </w:rPr>
            </w:pPr>
            <w:r w:rsidRPr="008A4D3F">
              <w:rPr>
                <w:sz w:val="20"/>
                <w:szCs w:val="20"/>
              </w:rPr>
              <w:t>A:</w:t>
            </w:r>
            <w:r w:rsidR="00FC186E" w:rsidRPr="008A4D3F">
              <w:rPr>
                <w:sz w:val="20"/>
                <w:szCs w:val="20"/>
              </w:rPr>
              <w:t xml:space="preserve"> alle</w:t>
            </w:r>
          </w:p>
          <w:p w14:paraId="3D8B6355" w14:textId="77777777" w:rsidR="00FC186E" w:rsidRDefault="008A4D3F" w:rsidP="008735CB">
            <w:pPr>
              <w:spacing w:after="0" w:line="240" w:lineRule="auto"/>
              <w:rPr>
                <w:sz w:val="20"/>
                <w:szCs w:val="20"/>
              </w:rPr>
            </w:pPr>
            <w:r w:rsidRPr="008A4D3F">
              <w:rPr>
                <w:sz w:val="20"/>
                <w:szCs w:val="20"/>
              </w:rPr>
              <w:t>M:</w:t>
            </w:r>
            <w:r w:rsidR="00FC186E" w:rsidRPr="008A4D3F">
              <w:rPr>
                <w:sz w:val="20"/>
                <w:szCs w:val="20"/>
              </w:rPr>
              <w:t xml:space="preserve"> menighet. Alle som er med, utenom den som leder</w:t>
            </w:r>
          </w:p>
          <w:p w14:paraId="276E8986" w14:textId="77777777" w:rsidR="00864374" w:rsidRDefault="00864374" w:rsidP="008735CB">
            <w:pPr>
              <w:spacing w:after="0" w:line="240" w:lineRule="auto"/>
              <w:rPr>
                <w:sz w:val="20"/>
                <w:szCs w:val="20"/>
              </w:rPr>
            </w:pPr>
          </w:p>
          <w:p w14:paraId="569EA4C2" w14:textId="77777777" w:rsidR="00864374" w:rsidRDefault="00864374" w:rsidP="008735CB">
            <w:pPr>
              <w:spacing w:after="0" w:line="240" w:lineRule="auto"/>
              <w:rPr>
                <w:sz w:val="20"/>
                <w:szCs w:val="20"/>
              </w:rPr>
            </w:pPr>
            <w:r>
              <w:rPr>
                <w:sz w:val="20"/>
                <w:szCs w:val="20"/>
              </w:rPr>
              <w:t xml:space="preserve">Samlingen kan foregå stående rundt alteret, der det er tent lys, eller sittende i ring på gulvet, gjerne med et tent lys i midten. </w:t>
            </w:r>
            <w:r w:rsidR="00897860">
              <w:rPr>
                <w:sz w:val="20"/>
                <w:szCs w:val="20"/>
              </w:rPr>
              <w:t>Et kors kan gjerne også stå ved siden av lyset, eller at en tenner telys på gulvet, som til sammen danner formen av et kors. Plater av skifter eller litt aluminiumsfolie kan gjøre at lysene står stødigere, og beskytter gulvflaten.</w:t>
            </w:r>
            <w:r w:rsidR="00A72C10">
              <w:rPr>
                <w:sz w:val="20"/>
                <w:szCs w:val="20"/>
              </w:rPr>
              <w:t xml:space="preserve"> En kan si noe kort om det å tegne seg med korsets tegn, og at den som vil kan gjøre det når vi framsier Velsignelsen til slutt.</w:t>
            </w:r>
          </w:p>
          <w:p w14:paraId="1F238078" w14:textId="77777777" w:rsidR="00FC186E" w:rsidRDefault="00FC186E" w:rsidP="008735CB">
            <w:pPr>
              <w:spacing w:after="0" w:line="240" w:lineRule="auto"/>
            </w:pPr>
          </w:p>
          <w:p w14:paraId="300434D7" w14:textId="77777777" w:rsidR="004C6BF4" w:rsidRPr="008A4D3F" w:rsidRDefault="004C6BF4" w:rsidP="008735CB">
            <w:pPr>
              <w:spacing w:after="0" w:line="240" w:lineRule="auto"/>
              <w:rPr>
                <w:b/>
              </w:rPr>
            </w:pPr>
            <w:r w:rsidRPr="008A4D3F">
              <w:rPr>
                <w:b/>
              </w:rPr>
              <w:t>Innledning</w:t>
            </w:r>
          </w:p>
          <w:p w14:paraId="2C6BED41" w14:textId="77777777" w:rsidR="004C6BF4" w:rsidRDefault="00FC186E" w:rsidP="008735CB">
            <w:pPr>
              <w:spacing w:after="0" w:line="240" w:lineRule="auto"/>
            </w:pPr>
            <w:r>
              <w:t>Enten A</w:t>
            </w:r>
          </w:p>
          <w:p w14:paraId="4379A596" w14:textId="3D7DA1C7" w:rsidR="00FC186E" w:rsidRDefault="00FC186E" w:rsidP="008735CB">
            <w:pPr>
              <w:spacing w:after="0" w:line="240" w:lineRule="auto"/>
            </w:pPr>
            <w:r w:rsidRPr="00FC186E">
              <w:rPr>
                <w:b/>
              </w:rPr>
              <w:t>L</w:t>
            </w:r>
            <w:r>
              <w:t xml:space="preserve"> I Faderens, Sønnens og Den hellige </w:t>
            </w:r>
            <w:r w:rsidR="001267E1">
              <w:t xml:space="preserve">ånds </w:t>
            </w:r>
            <w:r>
              <w:t>navn.</w:t>
            </w:r>
          </w:p>
          <w:p w14:paraId="2CD25691" w14:textId="77777777" w:rsidR="00FC186E" w:rsidRDefault="00FC186E" w:rsidP="008735CB">
            <w:pPr>
              <w:spacing w:after="0" w:line="240" w:lineRule="auto"/>
            </w:pPr>
            <w:r w:rsidRPr="00FC186E">
              <w:rPr>
                <w:b/>
              </w:rPr>
              <w:t>A</w:t>
            </w:r>
            <w:r>
              <w:t xml:space="preserve"> (alle) Amen.</w:t>
            </w:r>
          </w:p>
          <w:p w14:paraId="1C4FC1CF" w14:textId="77777777" w:rsidR="00FC186E" w:rsidRDefault="00FC186E" w:rsidP="008735CB">
            <w:pPr>
              <w:spacing w:after="0" w:line="240" w:lineRule="auto"/>
            </w:pPr>
          </w:p>
          <w:p w14:paraId="3ACAE077" w14:textId="77777777" w:rsidR="00FC186E" w:rsidRDefault="00FC186E" w:rsidP="008735CB">
            <w:pPr>
              <w:spacing w:after="0" w:line="240" w:lineRule="auto"/>
            </w:pPr>
            <w:r>
              <w:t>Eller B</w:t>
            </w:r>
          </w:p>
          <w:p w14:paraId="14120CE6" w14:textId="77777777" w:rsidR="00FC186E" w:rsidRDefault="00FC186E" w:rsidP="008735CB">
            <w:pPr>
              <w:spacing w:after="0" w:line="240" w:lineRule="auto"/>
              <w:rPr>
                <w:b/>
              </w:rPr>
            </w:pPr>
            <w:r w:rsidRPr="00FC186E">
              <w:rPr>
                <w:b/>
              </w:rPr>
              <w:t xml:space="preserve">L </w:t>
            </w:r>
            <w:r w:rsidRPr="00FC186E">
              <w:t>Gud, kom og berg meg</w:t>
            </w:r>
          </w:p>
          <w:p w14:paraId="13859AF7" w14:textId="77777777" w:rsidR="00FC186E" w:rsidRDefault="00FC186E" w:rsidP="008735CB">
            <w:pPr>
              <w:spacing w:after="0" w:line="240" w:lineRule="auto"/>
              <w:rPr>
                <w:b/>
              </w:rPr>
            </w:pPr>
            <w:r>
              <w:rPr>
                <w:b/>
              </w:rPr>
              <w:t xml:space="preserve">M </w:t>
            </w:r>
            <w:r>
              <w:t>(menighet, alle som er med, utenom den som leder)</w:t>
            </w:r>
            <w:r>
              <w:rPr>
                <w:b/>
              </w:rPr>
              <w:t xml:space="preserve"> </w:t>
            </w:r>
          </w:p>
          <w:p w14:paraId="0796AD2E" w14:textId="77777777" w:rsidR="00FC186E" w:rsidRDefault="00FC186E" w:rsidP="008735CB">
            <w:pPr>
              <w:spacing w:after="0" w:line="240" w:lineRule="auto"/>
            </w:pPr>
            <w:r w:rsidRPr="00FC186E">
              <w:t>Herre, skynd deg til min frelse</w:t>
            </w:r>
          </w:p>
          <w:p w14:paraId="3A7E8112" w14:textId="17B4264A" w:rsidR="00FC186E" w:rsidRDefault="00FC186E" w:rsidP="008735CB">
            <w:pPr>
              <w:spacing w:after="0" w:line="240" w:lineRule="auto"/>
            </w:pPr>
            <w:r w:rsidRPr="00FC186E">
              <w:rPr>
                <w:b/>
              </w:rPr>
              <w:t>A</w:t>
            </w:r>
            <w:r>
              <w:rPr>
                <w:b/>
              </w:rPr>
              <w:t xml:space="preserve"> </w:t>
            </w:r>
            <w:r w:rsidRPr="00FC186E">
              <w:t>Ære være Faderen og Sønnen og Den hel</w:t>
            </w:r>
            <w:r>
              <w:t xml:space="preserve">lige </w:t>
            </w:r>
            <w:r w:rsidR="001267E1">
              <w:t>ånd</w:t>
            </w:r>
            <w:r>
              <w:t>, som det var i begynnelsen</w:t>
            </w:r>
            <w:r w:rsidRPr="00FC186E">
              <w:t>, så nå og alltidg og i evighet. Amen. Halleluja!</w:t>
            </w:r>
          </w:p>
          <w:p w14:paraId="222A74B2" w14:textId="77777777" w:rsidR="008A4D3F" w:rsidRDefault="008A4D3F" w:rsidP="008735CB">
            <w:pPr>
              <w:spacing w:after="0" w:line="240" w:lineRule="auto"/>
            </w:pPr>
          </w:p>
          <w:p w14:paraId="51CB8C62" w14:textId="77777777" w:rsidR="008A4D3F" w:rsidRDefault="008A4D3F" w:rsidP="008735CB">
            <w:pPr>
              <w:pStyle w:val="Ingenmellomrom"/>
              <w:rPr>
                <w:rFonts w:ascii="Calibri" w:eastAsia="Times New Roman" w:hAnsi="Calibri"/>
              </w:rPr>
            </w:pPr>
            <w:r>
              <w:rPr>
                <w:rFonts w:ascii="Calibri" w:eastAsia="Times New Roman" w:hAnsi="Calibri"/>
              </w:rPr>
              <w:t>Kyrie eleison</w:t>
            </w:r>
          </w:p>
          <w:p w14:paraId="08D55C87" w14:textId="752D93EF" w:rsidR="008A4D3F" w:rsidRDefault="008A4D3F" w:rsidP="008735CB">
            <w:pPr>
              <w:pStyle w:val="Ingenmellomrom"/>
              <w:rPr>
                <w:rFonts w:ascii="Calibri" w:eastAsia="Times New Roman" w:hAnsi="Calibri"/>
              </w:rPr>
            </w:pPr>
            <w:r>
              <w:rPr>
                <w:rFonts w:ascii="Calibri" w:eastAsia="Times New Roman" w:hAnsi="Calibri"/>
              </w:rPr>
              <w:t>Her kan en velge et Kyrie fra salmeboka nr. 976.1</w:t>
            </w:r>
            <w:r w:rsidR="001267E1">
              <w:rPr>
                <w:rFonts w:ascii="Calibri" w:eastAsia="Times New Roman" w:hAnsi="Calibri"/>
              </w:rPr>
              <w:t>‒</w:t>
            </w:r>
            <w:r>
              <w:rPr>
                <w:rFonts w:ascii="Calibri" w:eastAsia="Times New Roman" w:hAnsi="Calibri"/>
              </w:rPr>
              <w:t>976.7</w:t>
            </w:r>
          </w:p>
          <w:p w14:paraId="7C4B611C" w14:textId="77777777" w:rsidR="008A4D3F" w:rsidRDefault="008A4D3F" w:rsidP="008735CB">
            <w:pPr>
              <w:pStyle w:val="Ingenmellomrom"/>
              <w:rPr>
                <w:rFonts w:ascii="Calibri" w:eastAsia="Times New Roman" w:hAnsi="Calibri"/>
              </w:rPr>
            </w:pPr>
            <w:r>
              <w:rPr>
                <w:rFonts w:ascii="Calibri" w:eastAsia="Times New Roman" w:hAnsi="Calibri"/>
              </w:rPr>
              <w:t>Eller et annet Kyrie som brukes i menigheten til vanlig.</w:t>
            </w:r>
          </w:p>
          <w:p w14:paraId="72D9669B" w14:textId="77777777" w:rsidR="008A4D3F" w:rsidRDefault="008A4D3F" w:rsidP="008735CB">
            <w:pPr>
              <w:pStyle w:val="Ingenmellomrom"/>
              <w:rPr>
                <w:rFonts w:ascii="Calibri" w:eastAsia="Times New Roman" w:hAnsi="Calibri"/>
              </w:rPr>
            </w:pPr>
          </w:p>
          <w:p w14:paraId="194236D5" w14:textId="77777777" w:rsidR="008735CB" w:rsidRDefault="008735CB" w:rsidP="008735CB">
            <w:pPr>
              <w:spacing w:after="0" w:line="240" w:lineRule="auto"/>
              <w:rPr>
                <w:rFonts w:ascii="Calibri" w:eastAsia="Times New Roman" w:hAnsi="Calibri"/>
              </w:rPr>
            </w:pPr>
            <w:r w:rsidRPr="008735CB">
              <w:rPr>
                <w:rFonts w:ascii="Calibri" w:eastAsia="Times New Roman" w:hAnsi="Calibri"/>
                <w:b/>
              </w:rPr>
              <w:t>L</w:t>
            </w:r>
            <w:r>
              <w:rPr>
                <w:rFonts w:ascii="Calibri" w:eastAsia="Times New Roman" w:hAnsi="Calibri"/>
              </w:rPr>
              <w:t xml:space="preserve"> La oss be.</w:t>
            </w:r>
          </w:p>
          <w:p w14:paraId="1C3E39DC" w14:textId="77777777" w:rsidR="008735CB" w:rsidRDefault="008735CB" w:rsidP="008735CB">
            <w:pPr>
              <w:spacing w:after="0" w:line="240" w:lineRule="auto"/>
              <w:rPr>
                <w:rFonts w:ascii="Calibri" w:eastAsia="Times New Roman" w:hAnsi="Calibri"/>
              </w:rPr>
            </w:pPr>
            <w:r>
              <w:rPr>
                <w:rFonts w:ascii="Calibri" w:eastAsia="Times New Roman" w:hAnsi="Calibri"/>
              </w:rPr>
              <w:t>Herre, vår Gud og Far, vi takker deg for at du har skapt lyset og dagen. Vi ber deg: Vær hos oss når dagen heller, pass på oss i mørket, og vern oss mot den vonde fienden. La oss her på jorden bo i skyggen av din miskunnhet og en gang på den ytterste dagen gå inn til evig hvile og fred. Ved Jesus Kristus, vår Herre.</w:t>
            </w:r>
          </w:p>
          <w:p w14:paraId="1A3E7468" w14:textId="77777777" w:rsidR="008735CB" w:rsidRDefault="008735CB" w:rsidP="008735CB">
            <w:pPr>
              <w:spacing w:after="0" w:line="240" w:lineRule="auto"/>
              <w:rPr>
                <w:rFonts w:ascii="Calibri" w:eastAsia="Times New Roman" w:hAnsi="Calibri"/>
              </w:rPr>
            </w:pPr>
            <w:r>
              <w:rPr>
                <w:rFonts w:ascii="Calibri" w:eastAsia="Times New Roman" w:hAnsi="Calibri"/>
              </w:rPr>
              <w:t>M Amen.</w:t>
            </w:r>
          </w:p>
          <w:p w14:paraId="69047832" w14:textId="77777777" w:rsidR="008735CB" w:rsidRDefault="008735CB" w:rsidP="008735CB">
            <w:pPr>
              <w:spacing w:after="0" w:line="240" w:lineRule="auto"/>
              <w:rPr>
                <w:rFonts w:ascii="Calibri" w:eastAsia="Times New Roman" w:hAnsi="Calibri"/>
              </w:rPr>
            </w:pPr>
          </w:p>
          <w:p w14:paraId="6B83FBC4" w14:textId="77777777" w:rsidR="00BE24DD" w:rsidRDefault="00BE24DD" w:rsidP="008735CB">
            <w:pPr>
              <w:spacing w:after="0" w:line="240" w:lineRule="auto"/>
              <w:rPr>
                <w:rFonts w:ascii="Calibri" w:eastAsia="Times New Roman" w:hAnsi="Calibri"/>
              </w:rPr>
            </w:pPr>
            <w:r>
              <w:rPr>
                <w:rFonts w:ascii="Calibri" w:eastAsia="Times New Roman" w:hAnsi="Calibri"/>
              </w:rPr>
              <w:t>M Velsign oss, Gud Fader, velsign oss, Guds sønn, velsign oss, Guds hellige Ånd.</w:t>
            </w:r>
          </w:p>
          <w:p w14:paraId="415E73BB" w14:textId="0E86B1A3" w:rsidR="00BE24DD" w:rsidRDefault="00BE24DD" w:rsidP="008735CB">
            <w:pPr>
              <w:spacing w:after="0" w:line="240" w:lineRule="auto"/>
              <w:rPr>
                <w:rFonts w:ascii="Calibri" w:eastAsia="Times New Roman" w:hAnsi="Calibri"/>
              </w:rPr>
            </w:pPr>
            <w:r>
              <w:rPr>
                <w:rFonts w:ascii="Calibri" w:eastAsia="Times New Roman" w:hAnsi="Calibri"/>
              </w:rPr>
              <w:t>Amen.</w:t>
            </w:r>
          </w:p>
          <w:p w14:paraId="5F8AAB91" w14:textId="77777777" w:rsidR="00897860" w:rsidRPr="00897860" w:rsidRDefault="00897860" w:rsidP="008735CB">
            <w:pPr>
              <w:spacing w:after="0" w:line="240" w:lineRule="auto"/>
              <w:rPr>
                <w:rFonts w:ascii="Calibri" w:eastAsia="Times New Roman" w:hAnsi="Calibri"/>
                <w:sz w:val="20"/>
                <w:szCs w:val="20"/>
              </w:rPr>
            </w:pPr>
            <w:r>
              <w:rPr>
                <w:rFonts w:ascii="Calibri" w:eastAsia="Times New Roman" w:hAnsi="Calibri"/>
                <w:sz w:val="20"/>
                <w:szCs w:val="20"/>
              </w:rPr>
              <w:t>(her kan den som vil tegne seg med korsets tegn)</w:t>
            </w:r>
          </w:p>
          <w:p w14:paraId="65E4C353" w14:textId="77777777" w:rsidR="00BE24DD" w:rsidRDefault="00BE24DD" w:rsidP="008735CB">
            <w:pPr>
              <w:spacing w:after="0" w:line="240" w:lineRule="auto"/>
              <w:rPr>
                <w:rFonts w:ascii="Calibri" w:eastAsia="Times New Roman" w:hAnsi="Calibri"/>
              </w:rPr>
            </w:pPr>
          </w:p>
          <w:p w14:paraId="14262557" w14:textId="77777777" w:rsidR="008D704F" w:rsidRDefault="008D704F" w:rsidP="008735CB">
            <w:pPr>
              <w:spacing w:after="0" w:line="240" w:lineRule="auto"/>
            </w:pPr>
            <w:r>
              <w:t xml:space="preserve">N 13 327 </w:t>
            </w:r>
            <w:r w:rsidRPr="008A4D3F">
              <w:t>Jeg løfter mine øyne opp til fjellene</w:t>
            </w:r>
            <w:r>
              <w:t xml:space="preserve"> </w:t>
            </w:r>
          </w:p>
          <w:p w14:paraId="0D042A03" w14:textId="70913AB9" w:rsidR="00A72C10" w:rsidRDefault="00A72C10" w:rsidP="00E45889">
            <w:pPr>
              <w:spacing w:after="0" w:line="240" w:lineRule="auto"/>
            </w:pPr>
          </w:p>
        </w:tc>
        <w:tc>
          <w:tcPr>
            <w:tcW w:w="2268" w:type="dxa"/>
            <w:tcBorders>
              <w:top w:val="single" w:sz="4" w:space="0" w:color="000000"/>
              <w:left w:val="single" w:sz="4" w:space="0" w:color="000000"/>
              <w:bottom w:val="single" w:sz="4" w:space="0" w:color="000000"/>
              <w:right w:val="single" w:sz="4" w:space="0" w:color="000000"/>
            </w:tcBorders>
          </w:tcPr>
          <w:p w14:paraId="73CC71C7" w14:textId="77777777" w:rsidR="00366143" w:rsidRDefault="00366143"/>
          <w:p w14:paraId="0535E472" w14:textId="77777777" w:rsidR="00366143" w:rsidRDefault="00366143" w:rsidP="00366143"/>
        </w:tc>
      </w:tr>
      <w:tr w:rsidR="00366143" w14:paraId="4A2C7E1F" w14:textId="77777777" w:rsidTr="00366143">
        <w:tc>
          <w:tcPr>
            <w:tcW w:w="7655" w:type="dxa"/>
            <w:tcBorders>
              <w:top w:val="single" w:sz="4" w:space="0" w:color="000000"/>
              <w:left w:val="single" w:sz="4" w:space="0" w:color="000000"/>
              <w:bottom w:val="single" w:sz="4" w:space="0" w:color="000000"/>
              <w:right w:val="single" w:sz="4" w:space="0" w:color="000000"/>
            </w:tcBorders>
          </w:tcPr>
          <w:p w14:paraId="5C0CF73E" w14:textId="77777777" w:rsidR="00366143" w:rsidRDefault="001642CD">
            <w:pPr>
              <w:pStyle w:val="Ingenmellomrom"/>
              <w:spacing w:line="276" w:lineRule="auto"/>
              <w:rPr>
                <w:b/>
              </w:rPr>
            </w:pPr>
            <w:r>
              <w:rPr>
                <w:b/>
              </w:rPr>
              <w:t>ANDRE AKTIVITETER:</w:t>
            </w:r>
          </w:p>
          <w:p w14:paraId="7875E85A" w14:textId="77777777" w:rsidR="001642CD" w:rsidRDefault="001642CD">
            <w:pPr>
              <w:pStyle w:val="Ingenmellomrom"/>
              <w:spacing w:line="276" w:lineRule="auto"/>
              <w:rPr>
                <w:b/>
              </w:rPr>
            </w:pPr>
          </w:p>
          <w:p w14:paraId="5E5FB4F0" w14:textId="77777777" w:rsidR="00366143" w:rsidRDefault="001642CD">
            <w:pPr>
              <w:pStyle w:val="Ingenmellomrom"/>
              <w:spacing w:line="276" w:lineRule="auto"/>
              <w:rPr>
                <w:b/>
              </w:rPr>
            </w:pPr>
            <w:r>
              <w:rPr>
                <w:b/>
              </w:rPr>
              <w:t>Leker fra middelalderen</w:t>
            </w:r>
          </w:p>
          <w:p w14:paraId="18AD38ED" w14:textId="60597961" w:rsidR="00104320" w:rsidRPr="00A4576A" w:rsidRDefault="00104320">
            <w:pPr>
              <w:pStyle w:val="Ingenmellomrom"/>
              <w:spacing w:line="276" w:lineRule="auto"/>
            </w:pPr>
            <w:r w:rsidRPr="00A4576A">
              <w:t>Mulighet for et lekehjørne:</w:t>
            </w:r>
          </w:p>
          <w:p w14:paraId="486D987D" w14:textId="77777777" w:rsidR="00104320" w:rsidRDefault="00104320">
            <w:pPr>
              <w:pStyle w:val="Ingenmellomrom"/>
              <w:spacing w:line="276" w:lineRule="auto"/>
            </w:pPr>
            <w:r w:rsidRPr="00A4576A">
              <w:t xml:space="preserve">Klinkekuler, baller, dukker, snurrebass, </w:t>
            </w:r>
            <w:r w:rsidR="00A4576A" w:rsidRPr="00A4576A">
              <w:t>dokkehus, figurer, kjepphest</w:t>
            </w:r>
            <w:r w:rsidR="00A4576A">
              <w:t>, stylter</w:t>
            </w:r>
          </w:p>
          <w:p w14:paraId="2F7FDCB0" w14:textId="77777777" w:rsidR="00A4256D" w:rsidRDefault="00A4256D">
            <w:pPr>
              <w:pStyle w:val="Ingenmellomrom"/>
              <w:spacing w:line="276" w:lineRule="auto"/>
            </w:pPr>
          </w:p>
          <w:p w14:paraId="57420748" w14:textId="77777777" w:rsidR="00A4256D" w:rsidRPr="00A4256D" w:rsidRDefault="001642CD">
            <w:pPr>
              <w:pStyle w:val="Ingenmellomrom"/>
              <w:spacing w:line="276" w:lineRule="auto"/>
              <w:rPr>
                <w:b/>
              </w:rPr>
            </w:pPr>
            <w:r>
              <w:rPr>
                <w:b/>
              </w:rPr>
              <w:t>S</w:t>
            </w:r>
            <w:r w:rsidRPr="00A4256D">
              <w:rPr>
                <w:b/>
              </w:rPr>
              <w:t>pill</w:t>
            </w:r>
          </w:p>
          <w:p w14:paraId="1B1E299A" w14:textId="77777777" w:rsidR="00A4256D" w:rsidRDefault="00A4256D">
            <w:pPr>
              <w:pStyle w:val="Ingenmellomrom"/>
              <w:spacing w:line="276" w:lineRule="auto"/>
            </w:pPr>
            <w:r>
              <w:t>Et morsomt spill med borger: Carcassonne</w:t>
            </w:r>
          </w:p>
          <w:p w14:paraId="6F2EC79E" w14:textId="00FEE0CB" w:rsidR="00A4256D" w:rsidRDefault="00A4256D" w:rsidP="00A4256D">
            <w:pPr>
              <w:pStyle w:val="Ingenmellomrom"/>
            </w:pPr>
            <w:r>
              <w:t>For 2–5 spillere fra 8 år</w:t>
            </w:r>
          </w:p>
          <w:p w14:paraId="70ACEDF5" w14:textId="77777777" w:rsidR="001642CD" w:rsidRDefault="001642CD" w:rsidP="00A4256D">
            <w:pPr>
              <w:pStyle w:val="Ingenmellomrom"/>
            </w:pPr>
          </w:p>
          <w:p w14:paraId="3531D00F" w14:textId="77777777" w:rsidR="00A4256D" w:rsidRPr="00A0475A" w:rsidRDefault="001642CD" w:rsidP="00A0475A">
            <w:pPr>
              <w:pStyle w:val="Ingenmellomrom"/>
              <w:rPr>
                <w:b/>
              </w:rPr>
            </w:pPr>
            <w:r w:rsidRPr="001642CD">
              <w:rPr>
                <w:b/>
              </w:rPr>
              <w:t>Fargeleggingsark</w:t>
            </w:r>
          </w:p>
        </w:tc>
        <w:tc>
          <w:tcPr>
            <w:tcW w:w="2268" w:type="dxa"/>
            <w:tcBorders>
              <w:top w:val="single" w:sz="4" w:space="0" w:color="000000"/>
              <w:left w:val="single" w:sz="4" w:space="0" w:color="000000"/>
              <w:bottom w:val="single" w:sz="4" w:space="0" w:color="000000"/>
              <w:right w:val="single" w:sz="4" w:space="0" w:color="000000"/>
            </w:tcBorders>
            <w:hideMark/>
          </w:tcPr>
          <w:p w14:paraId="53079342" w14:textId="77777777" w:rsidR="00366143" w:rsidRDefault="00366143" w:rsidP="00366143">
            <w:r>
              <w:t xml:space="preserve"> </w:t>
            </w:r>
          </w:p>
          <w:p w14:paraId="64A93393" w14:textId="77777777" w:rsidR="00366143" w:rsidRDefault="00366143"/>
        </w:tc>
      </w:tr>
    </w:tbl>
    <w:p w14:paraId="27EF3E6F" w14:textId="77777777" w:rsidR="00366143" w:rsidRDefault="00366143" w:rsidP="00366143"/>
    <w:p w14:paraId="203AF3A1" w14:textId="77777777" w:rsidR="002853F2" w:rsidRPr="00097520" w:rsidRDefault="002853F2">
      <w:pPr>
        <w:rPr>
          <w:b/>
          <w:lang w:val="nn-NO"/>
        </w:rPr>
      </w:pPr>
      <w:r w:rsidRPr="00097520">
        <w:rPr>
          <w:b/>
          <w:lang w:val="nn-NO"/>
        </w:rPr>
        <w:t>Fargeleggingsark tema borg:</w:t>
      </w:r>
    </w:p>
    <w:p w14:paraId="10A13006" w14:textId="77777777" w:rsidR="00652283" w:rsidRPr="00097520" w:rsidRDefault="00E66D23">
      <w:pPr>
        <w:rPr>
          <w:lang w:val="nn-NO"/>
        </w:rPr>
      </w:pPr>
      <w:hyperlink r:id="rId9" w:anchor="tbm=isch&amp;q=ausmalbild+burg+mittelalter&amp;imgrc=md3xs7ZvvHRjdM:&amp;spf=1499171314830" w:history="1">
        <w:r w:rsidR="002853F2" w:rsidRPr="00097520">
          <w:rPr>
            <w:rStyle w:val="Hyperkobling"/>
            <w:lang w:val="nn-NO"/>
          </w:rPr>
          <w:t>https://www.google.no/search?q=borg+fargeleggingsark&amp;source=lnms&amp;tbm=isch&amp;sa=X&amp;ved=0ahUKEwjK_NKr0O_UAhVHIJoKHVFwCYoQ_AUIBigB&amp;biw=1366&amp;bih=699#tbm=isch&amp;q=ausmalbild+burg+mittelalter&amp;imgrc=md3xs7ZvvHRjdM:&amp;spf=1499171314830</w:t>
        </w:r>
      </w:hyperlink>
    </w:p>
    <w:p w14:paraId="12BC0311" w14:textId="77777777" w:rsidR="00A4256D" w:rsidRPr="00097520" w:rsidRDefault="00A4256D">
      <w:pPr>
        <w:rPr>
          <w:b/>
          <w:lang w:val="nn-NO"/>
        </w:rPr>
      </w:pPr>
      <w:r w:rsidRPr="00097520">
        <w:rPr>
          <w:b/>
          <w:lang w:val="nn-NO"/>
        </w:rPr>
        <w:t>Fargeleggingsark Martin Luther:</w:t>
      </w:r>
    </w:p>
    <w:p w14:paraId="51CE4F15" w14:textId="77777777" w:rsidR="00A4256D" w:rsidRPr="00097520" w:rsidRDefault="00E66D23">
      <w:pPr>
        <w:rPr>
          <w:lang w:val="nn-NO"/>
        </w:rPr>
      </w:pPr>
      <w:hyperlink r:id="rId10" w:anchor="tbm=isch&amp;q=ausmalbild+martin+luther&amp;spf=1499171314835" w:history="1">
        <w:r w:rsidR="00A4256D" w:rsidRPr="00097520">
          <w:rPr>
            <w:rStyle w:val="Hyperkobling"/>
            <w:lang w:val="nn-NO"/>
          </w:rPr>
          <w:t>https://www.google.no/search?q=borg+fargeleggingsark&amp;source=lnms&amp;tbm=isch&amp;sa=X&amp;ved=0ahUKEwjK_NKr0O_UAhVHIJoKHVFwCYoQ_AUIBigB&amp;biw=1366&amp;bih=699#tbm=isch&amp;q=ausmalbild+martin+luther&amp;spf=1499171314835</w:t>
        </w:r>
      </w:hyperlink>
    </w:p>
    <w:p w14:paraId="72BCC366" w14:textId="77777777" w:rsidR="00A4256D" w:rsidRPr="00097520" w:rsidRDefault="00A4256D">
      <w:pPr>
        <w:rPr>
          <w:b/>
          <w:lang w:val="nn-NO"/>
        </w:rPr>
      </w:pPr>
      <w:r w:rsidRPr="00097520">
        <w:rPr>
          <w:b/>
          <w:lang w:val="nn-NO"/>
        </w:rPr>
        <w:t>Fargeleggingsark middelalder:</w:t>
      </w:r>
    </w:p>
    <w:p w14:paraId="4EA11A0A" w14:textId="5A4C4497" w:rsidR="00A4256D" w:rsidRPr="00097520" w:rsidRDefault="00F56A30">
      <w:pPr>
        <w:rPr>
          <w:lang w:val="nn-NO"/>
        </w:rPr>
      </w:pPr>
      <w:hyperlink r:id="rId11" w:history="1">
        <w:r w:rsidRPr="00FF3144">
          <w:rPr>
            <w:rStyle w:val="Hyperkobling"/>
            <w:lang w:val="nn-NO"/>
          </w:rPr>
          <w:t>https://www.google.no/search?q=borg+fargeleggingsark&amp;source=lnms&amp;tbm=isch&amp;sa=X&amp;ved=0ahUKEwjK_NKr0O_UAhVHIJoKHVFwCYoQ_AUIBigB&amp;biw=1366&amp;bih=699#tbm=isch&amp;q=ausmalbild+mittelalter&amp;spf=1499171314837</w:t>
        </w:r>
      </w:hyperlink>
    </w:p>
    <w:p w14:paraId="365481DF" w14:textId="77777777" w:rsidR="002853F2" w:rsidRPr="00097520" w:rsidRDefault="002853F2">
      <w:pPr>
        <w:rPr>
          <w:lang w:val="nn-NO"/>
        </w:rPr>
      </w:pPr>
      <w:bookmarkStart w:id="0" w:name="_GoBack"/>
      <w:bookmarkEnd w:id="0"/>
    </w:p>
    <w:sectPr w:rsidR="002853F2" w:rsidRPr="00097520">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A82A27" w14:textId="77777777" w:rsidR="00033EA0" w:rsidRDefault="00033EA0" w:rsidP="00033EA0">
      <w:pPr>
        <w:spacing w:after="0" w:line="240" w:lineRule="auto"/>
      </w:pPr>
      <w:r>
        <w:separator/>
      </w:r>
    </w:p>
  </w:endnote>
  <w:endnote w:type="continuationSeparator" w:id="0">
    <w:p w14:paraId="0114A8A6" w14:textId="77777777" w:rsidR="00033EA0" w:rsidRDefault="00033EA0" w:rsidP="00033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99F234" w14:textId="2464EFA5" w:rsidR="00033EA0" w:rsidRPr="00033EA0" w:rsidRDefault="00033EA0">
    <w:pPr>
      <w:pStyle w:val="Bunntekst"/>
      <w:rPr>
        <w:i/>
      </w:rPr>
    </w:pPr>
    <w:r w:rsidRPr="00033EA0">
      <w:rPr>
        <w:i/>
      </w:rPr>
      <w:t>Dette dokumentet er hentet fra Den norske kirkes ressursbank – ressursbanken.no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864509" w14:textId="77777777" w:rsidR="00033EA0" w:rsidRDefault="00033EA0" w:rsidP="00033EA0">
      <w:pPr>
        <w:spacing w:after="0" w:line="240" w:lineRule="auto"/>
      </w:pPr>
      <w:r>
        <w:separator/>
      </w:r>
    </w:p>
  </w:footnote>
  <w:footnote w:type="continuationSeparator" w:id="0">
    <w:p w14:paraId="53CBF4F0" w14:textId="77777777" w:rsidR="00033EA0" w:rsidRDefault="00033EA0" w:rsidP="00033E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EC4CFA"/>
    <w:multiLevelType w:val="hybridMultilevel"/>
    <w:tmpl w:val="98A6A5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3BA44380"/>
    <w:multiLevelType w:val="hybridMultilevel"/>
    <w:tmpl w:val="A1BC1B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43A72D06"/>
    <w:multiLevelType w:val="hybridMultilevel"/>
    <w:tmpl w:val="B6EAA98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694F54D0"/>
    <w:multiLevelType w:val="hybridMultilevel"/>
    <w:tmpl w:val="C8F866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143"/>
    <w:rsid w:val="00033EA0"/>
    <w:rsid w:val="00041747"/>
    <w:rsid w:val="0007530A"/>
    <w:rsid w:val="00097520"/>
    <w:rsid w:val="00104320"/>
    <w:rsid w:val="001267E1"/>
    <w:rsid w:val="001642CD"/>
    <w:rsid w:val="001F46FC"/>
    <w:rsid w:val="002853F2"/>
    <w:rsid w:val="002D6DC4"/>
    <w:rsid w:val="003526E5"/>
    <w:rsid w:val="00366143"/>
    <w:rsid w:val="00377C3A"/>
    <w:rsid w:val="0043050A"/>
    <w:rsid w:val="00444499"/>
    <w:rsid w:val="004C6BF4"/>
    <w:rsid w:val="00552489"/>
    <w:rsid w:val="00582C2C"/>
    <w:rsid w:val="00645CE1"/>
    <w:rsid w:val="006625E5"/>
    <w:rsid w:val="0068479B"/>
    <w:rsid w:val="006A20AD"/>
    <w:rsid w:val="0070069F"/>
    <w:rsid w:val="007B6CD6"/>
    <w:rsid w:val="007E3EA7"/>
    <w:rsid w:val="00850C2B"/>
    <w:rsid w:val="00862AC5"/>
    <w:rsid w:val="00864374"/>
    <w:rsid w:val="008735CB"/>
    <w:rsid w:val="00897860"/>
    <w:rsid w:val="008A4D3F"/>
    <w:rsid w:val="008D704F"/>
    <w:rsid w:val="009A537A"/>
    <w:rsid w:val="009B608A"/>
    <w:rsid w:val="009C7CD1"/>
    <w:rsid w:val="00A0475A"/>
    <w:rsid w:val="00A41D12"/>
    <w:rsid w:val="00A4256D"/>
    <w:rsid w:val="00A4576A"/>
    <w:rsid w:val="00A4686C"/>
    <w:rsid w:val="00A6758E"/>
    <w:rsid w:val="00A72C10"/>
    <w:rsid w:val="00B5645C"/>
    <w:rsid w:val="00BA0108"/>
    <w:rsid w:val="00BE24DD"/>
    <w:rsid w:val="00C34713"/>
    <w:rsid w:val="00C67058"/>
    <w:rsid w:val="00D84359"/>
    <w:rsid w:val="00DB35DC"/>
    <w:rsid w:val="00DC5515"/>
    <w:rsid w:val="00E45889"/>
    <w:rsid w:val="00E53B6F"/>
    <w:rsid w:val="00E66D23"/>
    <w:rsid w:val="00ED29C8"/>
    <w:rsid w:val="00EF12DC"/>
    <w:rsid w:val="00EF2572"/>
    <w:rsid w:val="00F018E8"/>
    <w:rsid w:val="00F56A30"/>
    <w:rsid w:val="00FC186E"/>
    <w:rsid w:val="00FC3570"/>
    <w:rsid w:val="00FD7DEA"/>
    <w:rsid w:val="00FE7D1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4C551"/>
  <w15:chartTrackingRefBased/>
  <w15:docId w15:val="{37BAC47C-487E-44E6-A9E1-2042B7E5A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143"/>
    <w:pPr>
      <w:spacing w:after="200" w:line="276" w:lineRule="auto"/>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366143"/>
    <w:pPr>
      <w:spacing w:after="0" w:line="240" w:lineRule="auto"/>
    </w:pPr>
  </w:style>
  <w:style w:type="paragraph" w:styleId="Listeavsnitt">
    <w:name w:val="List Paragraph"/>
    <w:basedOn w:val="Normal"/>
    <w:uiPriority w:val="34"/>
    <w:qFormat/>
    <w:rsid w:val="00366143"/>
    <w:pPr>
      <w:ind w:left="720"/>
      <w:contextualSpacing/>
    </w:pPr>
  </w:style>
  <w:style w:type="paragraph" w:styleId="Bobletekst">
    <w:name w:val="Balloon Text"/>
    <w:basedOn w:val="Normal"/>
    <w:link w:val="BobletekstTegn"/>
    <w:uiPriority w:val="99"/>
    <w:semiHidden/>
    <w:unhideWhenUsed/>
    <w:rsid w:val="002853F2"/>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2853F2"/>
    <w:rPr>
      <w:rFonts w:ascii="Segoe UI" w:hAnsi="Segoe UI" w:cs="Segoe UI"/>
      <w:sz w:val="18"/>
      <w:szCs w:val="18"/>
    </w:rPr>
  </w:style>
  <w:style w:type="character" w:styleId="Hyperkobling">
    <w:name w:val="Hyperlink"/>
    <w:basedOn w:val="Standardskriftforavsnitt"/>
    <w:uiPriority w:val="99"/>
    <w:unhideWhenUsed/>
    <w:rsid w:val="002853F2"/>
    <w:rPr>
      <w:color w:val="0563C1" w:themeColor="hyperlink"/>
      <w:u w:val="single"/>
    </w:rPr>
  </w:style>
  <w:style w:type="character" w:styleId="Fulgthyperkobling">
    <w:name w:val="FollowedHyperlink"/>
    <w:basedOn w:val="Standardskriftforavsnitt"/>
    <w:uiPriority w:val="99"/>
    <w:semiHidden/>
    <w:unhideWhenUsed/>
    <w:rsid w:val="00A0475A"/>
    <w:rPr>
      <w:color w:val="954F72" w:themeColor="followedHyperlink"/>
      <w:u w:val="single"/>
    </w:rPr>
  </w:style>
  <w:style w:type="paragraph" w:styleId="NormalWeb">
    <w:name w:val="Normal (Web)"/>
    <w:basedOn w:val="Normal"/>
    <w:uiPriority w:val="99"/>
    <w:semiHidden/>
    <w:unhideWhenUsed/>
    <w:rsid w:val="00897860"/>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Merknadsreferanse">
    <w:name w:val="annotation reference"/>
    <w:basedOn w:val="Standardskriftforavsnitt"/>
    <w:uiPriority w:val="99"/>
    <w:semiHidden/>
    <w:unhideWhenUsed/>
    <w:rsid w:val="00097520"/>
    <w:rPr>
      <w:sz w:val="16"/>
      <w:szCs w:val="16"/>
    </w:rPr>
  </w:style>
  <w:style w:type="paragraph" w:styleId="Merknadstekst">
    <w:name w:val="annotation text"/>
    <w:basedOn w:val="Normal"/>
    <w:link w:val="MerknadstekstTegn"/>
    <w:uiPriority w:val="99"/>
    <w:semiHidden/>
    <w:unhideWhenUsed/>
    <w:rsid w:val="00097520"/>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097520"/>
    <w:rPr>
      <w:sz w:val="20"/>
      <w:szCs w:val="20"/>
    </w:rPr>
  </w:style>
  <w:style w:type="paragraph" w:styleId="Kommentaremne">
    <w:name w:val="annotation subject"/>
    <w:basedOn w:val="Merknadstekst"/>
    <w:next w:val="Merknadstekst"/>
    <w:link w:val="KommentaremneTegn"/>
    <w:uiPriority w:val="99"/>
    <w:semiHidden/>
    <w:unhideWhenUsed/>
    <w:rsid w:val="00097520"/>
    <w:rPr>
      <w:b/>
      <w:bCs/>
    </w:rPr>
  </w:style>
  <w:style w:type="character" w:customStyle="1" w:styleId="KommentaremneTegn">
    <w:name w:val="Kommentaremne Tegn"/>
    <w:basedOn w:val="MerknadstekstTegn"/>
    <w:link w:val="Kommentaremne"/>
    <w:uiPriority w:val="99"/>
    <w:semiHidden/>
    <w:rsid w:val="00097520"/>
    <w:rPr>
      <w:b/>
      <w:bCs/>
      <w:sz w:val="20"/>
      <w:szCs w:val="20"/>
    </w:rPr>
  </w:style>
  <w:style w:type="paragraph" w:styleId="Topptekst">
    <w:name w:val="header"/>
    <w:basedOn w:val="Normal"/>
    <w:link w:val="TopptekstTegn"/>
    <w:uiPriority w:val="99"/>
    <w:unhideWhenUsed/>
    <w:rsid w:val="00033EA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33EA0"/>
  </w:style>
  <w:style w:type="paragraph" w:styleId="Bunntekst">
    <w:name w:val="footer"/>
    <w:basedOn w:val="Normal"/>
    <w:link w:val="BunntekstTegn"/>
    <w:uiPriority w:val="99"/>
    <w:unhideWhenUsed/>
    <w:rsid w:val="00033EA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33E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568955">
      <w:bodyDiv w:val="1"/>
      <w:marLeft w:val="0"/>
      <w:marRight w:val="0"/>
      <w:marTop w:val="0"/>
      <w:marBottom w:val="0"/>
      <w:divBdr>
        <w:top w:val="none" w:sz="0" w:space="0" w:color="auto"/>
        <w:left w:val="none" w:sz="0" w:space="0" w:color="auto"/>
        <w:bottom w:val="none" w:sz="0" w:space="0" w:color="auto"/>
        <w:right w:val="none" w:sz="0" w:space="0" w:color="auto"/>
      </w:divBdr>
    </w:div>
    <w:div w:id="1501702170">
      <w:bodyDiv w:val="1"/>
      <w:marLeft w:val="0"/>
      <w:marRight w:val="0"/>
      <w:marTop w:val="0"/>
      <w:marBottom w:val="0"/>
      <w:divBdr>
        <w:top w:val="none" w:sz="0" w:space="0" w:color="auto"/>
        <w:left w:val="none" w:sz="0" w:space="0" w:color="auto"/>
        <w:bottom w:val="none" w:sz="0" w:space="0" w:color="auto"/>
        <w:right w:val="none" w:sz="0" w:space="0" w:color="auto"/>
      </w:divBdr>
      <w:divsChild>
        <w:div w:id="1731072530">
          <w:marLeft w:val="0"/>
          <w:marRight w:val="0"/>
          <w:marTop w:val="0"/>
          <w:marBottom w:val="0"/>
          <w:divBdr>
            <w:top w:val="none" w:sz="0" w:space="0" w:color="auto"/>
            <w:left w:val="none" w:sz="0" w:space="0" w:color="auto"/>
            <w:bottom w:val="none" w:sz="0" w:space="0" w:color="auto"/>
            <w:right w:val="none" w:sz="0" w:space="0" w:color="auto"/>
          </w:divBdr>
          <w:divsChild>
            <w:div w:id="1586837163">
              <w:marLeft w:val="0"/>
              <w:marRight w:val="0"/>
              <w:marTop w:val="0"/>
              <w:marBottom w:val="0"/>
              <w:divBdr>
                <w:top w:val="none" w:sz="0" w:space="0" w:color="auto"/>
                <w:left w:val="none" w:sz="0" w:space="0" w:color="auto"/>
                <w:bottom w:val="none" w:sz="0" w:space="0" w:color="auto"/>
                <w:right w:val="none" w:sz="0" w:space="0" w:color="auto"/>
              </w:divBdr>
              <w:divsChild>
                <w:div w:id="1574927698">
                  <w:marLeft w:val="0"/>
                  <w:marRight w:val="0"/>
                  <w:marTop w:val="0"/>
                  <w:marBottom w:val="0"/>
                  <w:divBdr>
                    <w:top w:val="none" w:sz="0" w:space="0" w:color="auto"/>
                    <w:left w:val="none" w:sz="0" w:space="0" w:color="auto"/>
                    <w:bottom w:val="none" w:sz="0" w:space="0" w:color="auto"/>
                    <w:right w:val="none" w:sz="0" w:space="0" w:color="auto"/>
                  </w:divBdr>
                  <w:divsChild>
                    <w:div w:id="1158306691">
                      <w:marLeft w:val="0"/>
                      <w:marRight w:val="0"/>
                      <w:marTop w:val="0"/>
                      <w:marBottom w:val="0"/>
                      <w:divBdr>
                        <w:top w:val="none" w:sz="0" w:space="0" w:color="auto"/>
                        <w:left w:val="none" w:sz="0" w:space="0" w:color="auto"/>
                        <w:bottom w:val="none" w:sz="0" w:space="0" w:color="auto"/>
                        <w:right w:val="none" w:sz="0" w:space="0" w:color="auto"/>
                      </w:divBdr>
                      <w:divsChild>
                        <w:div w:id="1351252509">
                          <w:marLeft w:val="0"/>
                          <w:marRight w:val="0"/>
                          <w:marTop w:val="0"/>
                          <w:marBottom w:val="0"/>
                          <w:divBdr>
                            <w:top w:val="none" w:sz="0" w:space="0" w:color="auto"/>
                            <w:left w:val="none" w:sz="0" w:space="0" w:color="auto"/>
                            <w:bottom w:val="none" w:sz="0" w:space="0" w:color="auto"/>
                            <w:right w:val="none" w:sz="0" w:space="0" w:color="auto"/>
                          </w:divBdr>
                          <w:divsChild>
                            <w:div w:id="184057844">
                              <w:marLeft w:val="0"/>
                              <w:marRight w:val="0"/>
                              <w:marTop w:val="0"/>
                              <w:marBottom w:val="0"/>
                              <w:divBdr>
                                <w:top w:val="none" w:sz="0" w:space="0" w:color="auto"/>
                                <w:left w:val="none" w:sz="0" w:space="0" w:color="auto"/>
                                <w:bottom w:val="none" w:sz="0" w:space="0" w:color="auto"/>
                                <w:right w:val="none" w:sz="0" w:space="0" w:color="auto"/>
                              </w:divBdr>
                              <w:divsChild>
                                <w:div w:id="1861117172">
                                  <w:marLeft w:val="0"/>
                                  <w:marRight w:val="0"/>
                                  <w:marTop w:val="0"/>
                                  <w:marBottom w:val="0"/>
                                  <w:divBdr>
                                    <w:top w:val="none" w:sz="0" w:space="0" w:color="auto"/>
                                    <w:left w:val="none" w:sz="0" w:space="0" w:color="auto"/>
                                    <w:bottom w:val="none" w:sz="0" w:space="0" w:color="auto"/>
                                    <w:right w:val="none" w:sz="0" w:space="0" w:color="auto"/>
                                  </w:divBdr>
                                  <w:divsChild>
                                    <w:div w:id="162477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sursbanken.no/ressurser/gudskoffert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essursbanken.no"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no/search?q=borg+fargeleggingsark&amp;source=lnms&amp;tbm=isch&amp;sa=X&amp;ved=0ahUKEwjK_NKr0O_UAhVHIJoKHVFwCYoQ_AUIBigB&amp;biw=1366&amp;bih=699#tbm=isch&amp;q=ausmalbild+mittelalter&amp;spf=1499171314837" TargetMode="External"/><Relationship Id="rId5" Type="http://schemas.openxmlformats.org/officeDocument/2006/relationships/footnotes" Target="footnotes.xml"/><Relationship Id="rId10" Type="http://schemas.openxmlformats.org/officeDocument/2006/relationships/hyperlink" Target="https://www.google.no/search?q=borg+fargeleggingsark&amp;source=lnms&amp;tbm=isch&amp;sa=X&amp;ved=0ahUKEwjK_NKr0O_UAhVHIJoKHVFwCYoQ_AUIBigB&amp;biw=1366&amp;bih=699" TargetMode="External"/><Relationship Id="rId4" Type="http://schemas.openxmlformats.org/officeDocument/2006/relationships/webSettings" Target="webSettings.xml"/><Relationship Id="rId9" Type="http://schemas.openxmlformats.org/officeDocument/2006/relationships/hyperlink" Target="https://www.google.no/search?q=borg+fargeleggingsark&amp;source=lnms&amp;tbm=isch&amp;sa=X&amp;ved=0ahUKEwjK_NKr0O_UAhVHIJoKHVFwCYoQ_AUIBigB&amp;biw=1366&amp;bih=699"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7</Pages>
  <Words>2085</Words>
  <Characters>11055</Characters>
  <Application>Microsoft Office Word</Application>
  <DocSecurity>0</DocSecurity>
  <Lines>92</Lines>
  <Paragraphs>26</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13114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Silke Pahlke</dc:creator>
  <cp:keywords/>
  <dc:description/>
  <cp:lastModifiedBy>Kristian Myhre</cp:lastModifiedBy>
  <cp:revision>3</cp:revision>
  <cp:lastPrinted>2017-07-04T07:17:00Z</cp:lastPrinted>
  <dcterms:created xsi:type="dcterms:W3CDTF">2017-09-06T09:05:00Z</dcterms:created>
  <dcterms:modified xsi:type="dcterms:W3CDTF">2017-09-06T10:11:00Z</dcterms:modified>
</cp:coreProperties>
</file>