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78559" w14:textId="77777777" w:rsidR="007930A9" w:rsidRDefault="0096684A">
      <w:pPr>
        <w:pStyle w:val="Tittel"/>
        <w:pBdr>
          <w:bottom w:val="single" w:sz="4" w:space="1" w:color="808080"/>
        </w:pBdr>
        <w:jc w:val="center"/>
        <w:rPr>
          <w:rFonts w:ascii="Calibri" w:eastAsia="Calibri" w:hAnsi="Calibri" w:cs="Calibri"/>
          <w:b/>
          <w:sz w:val="36"/>
          <w:szCs w:val="36"/>
        </w:rPr>
      </w:pPr>
      <w:r>
        <w:rPr>
          <w:rFonts w:ascii="Calibri" w:eastAsia="Calibri" w:hAnsi="Calibri" w:cs="Calibri"/>
          <w:b/>
          <w:sz w:val="36"/>
          <w:szCs w:val="36"/>
        </w:rPr>
        <w:t xml:space="preserve">AVTALE MELLOM MATSENTRALEN OSLO OG </w:t>
      </w:r>
      <w:r>
        <w:rPr>
          <w:rFonts w:ascii="Calibri" w:eastAsia="Calibri" w:hAnsi="Calibri" w:cs="Calibri"/>
          <w:b/>
          <w:smallCaps/>
          <w:sz w:val="36"/>
          <w:szCs w:val="36"/>
        </w:rPr>
        <w:t>MOTTAKERORGANISASJON</w:t>
      </w:r>
    </w:p>
    <w:p w14:paraId="5A9366CC" w14:textId="77777777" w:rsidR="007930A9" w:rsidRDefault="007930A9">
      <w:pPr>
        <w:spacing w:after="0" w:line="240" w:lineRule="auto"/>
        <w:rPr>
          <w:rFonts w:ascii="Times New Roman" w:eastAsia="Times New Roman" w:hAnsi="Times New Roman" w:cs="Times New Roman"/>
          <w:b/>
          <w:sz w:val="24"/>
          <w:szCs w:val="24"/>
        </w:rPr>
      </w:pPr>
    </w:p>
    <w:p w14:paraId="63DB742D" w14:textId="77777777" w:rsidR="007930A9" w:rsidRDefault="0096684A">
      <w:pPr>
        <w:numPr>
          <w:ilvl w:val="0"/>
          <w:numId w:val="1"/>
        </w:numPr>
        <w:pBdr>
          <w:top w:val="nil"/>
          <w:left w:val="nil"/>
          <w:bottom w:val="nil"/>
          <w:right w:val="nil"/>
          <w:between w:val="nil"/>
        </w:pBdr>
        <w:spacing w:after="120" w:line="240" w:lineRule="auto"/>
        <w:rPr>
          <w:b/>
          <w:color w:val="000000"/>
          <w:sz w:val="26"/>
          <w:szCs w:val="26"/>
        </w:rPr>
      </w:pPr>
      <w:r>
        <w:rPr>
          <w:b/>
          <w:color w:val="000000"/>
          <w:sz w:val="26"/>
          <w:szCs w:val="26"/>
        </w:rPr>
        <w:t>Avtaleparter</w:t>
      </w:r>
    </w:p>
    <w:p w14:paraId="7504DAE8" w14:textId="77777777" w:rsidR="007930A9" w:rsidRDefault="0096684A">
      <w:pPr>
        <w:spacing w:after="120" w:line="240" w:lineRule="auto"/>
      </w:pPr>
      <w:r>
        <w:t>Dette er en avtale vedr. tildeling av matvarer. Avtaleparter er Matsentralen Oslo (heretter Matsentralen) og følgende mottakerorganisasjon (heretter MO):</w:t>
      </w:r>
    </w:p>
    <w:tbl>
      <w:tblPr>
        <w:tblStyle w:val="a"/>
        <w:tblW w:w="9146" w:type="dxa"/>
        <w:tblInd w:w="2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2382"/>
        <w:gridCol w:w="4394"/>
        <w:gridCol w:w="2370"/>
      </w:tblGrid>
      <w:tr w:rsidR="007930A9" w14:paraId="7612DBAB" w14:textId="77777777">
        <w:trPr>
          <w:trHeight w:val="281"/>
        </w:trPr>
        <w:tc>
          <w:tcPr>
            <w:tcW w:w="2382" w:type="dxa"/>
          </w:tcPr>
          <w:p w14:paraId="564EDA16" w14:textId="77777777" w:rsidR="007930A9" w:rsidRDefault="0096684A">
            <w:r>
              <w:t>Virksomhetsnavn</w:t>
            </w:r>
          </w:p>
        </w:tc>
        <w:tc>
          <w:tcPr>
            <w:tcW w:w="6764" w:type="dxa"/>
            <w:gridSpan w:val="2"/>
          </w:tcPr>
          <w:p w14:paraId="2A1155BC" w14:textId="77777777" w:rsidR="007930A9" w:rsidRDefault="007930A9"/>
        </w:tc>
      </w:tr>
      <w:tr w:rsidR="007930A9" w14:paraId="165F0822" w14:textId="77777777">
        <w:trPr>
          <w:trHeight w:val="281"/>
        </w:trPr>
        <w:tc>
          <w:tcPr>
            <w:tcW w:w="2382" w:type="dxa"/>
          </w:tcPr>
          <w:p w14:paraId="4C822F2C" w14:textId="77777777" w:rsidR="007930A9" w:rsidRDefault="0096684A">
            <w:proofErr w:type="spellStart"/>
            <w:r>
              <w:t>Organisasjonsnr</w:t>
            </w:r>
            <w:proofErr w:type="spellEnd"/>
            <w:r>
              <w:t>.</w:t>
            </w:r>
          </w:p>
        </w:tc>
        <w:tc>
          <w:tcPr>
            <w:tcW w:w="6764" w:type="dxa"/>
            <w:gridSpan w:val="2"/>
          </w:tcPr>
          <w:p w14:paraId="39589529" w14:textId="77777777" w:rsidR="007930A9" w:rsidRDefault="007930A9"/>
        </w:tc>
      </w:tr>
      <w:tr w:rsidR="007930A9" w14:paraId="7FE10A66" w14:textId="77777777">
        <w:trPr>
          <w:trHeight w:val="281"/>
        </w:trPr>
        <w:tc>
          <w:tcPr>
            <w:tcW w:w="2382" w:type="dxa"/>
          </w:tcPr>
          <w:p w14:paraId="56C7C9B5" w14:textId="77777777" w:rsidR="007930A9" w:rsidRDefault="0096684A">
            <w:r>
              <w:t>Kontaktperson</w:t>
            </w:r>
          </w:p>
        </w:tc>
        <w:tc>
          <w:tcPr>
            <w:tcW w:w="6764" w:type="dxa"/>
            <w:gridSpan w:val="2"/>
          </w:tcPr>
          <w:p w14:paraId="4991F7ED" w14:textId="77777777" w:rsidR="007930A9" w:rsidRDefault="007930A9"/>
        </w:tc>
      </w:tr>
      <w:tr w:rsidR="007930A9" w14:paraId="2841E4EC" w14:textId="77777777">
        <w:trPr>
          <w:trHeight w:val="281"/>
        </w:trPr>
        <w:tc>
          <w:tcPr>
            <w:tcW w:w="2382" w:type="dxa"/>
          </w:tcPr>
          <w:p w14:paraId="7758D9F2" w14:textId="77777777" w:rsidR="007930A9" w:rsidRDefault="0096684A">
            <w:r>
              <w:t>E-post / Telefon</w:t>
            </w:r>
          </w:p>
        </w:tc>
        <w:tc>
          <w:tcPr>
            <w:tcW w:w="4394" w:type="dxa"/>
          </w:tcPr>
          <w:p w14:paraId="26AE1286" w14:textId="77777777" w:rsidR="007930A9" w:rsidRDefault="007930A9"/>
        </w:tc>
        <w:tc>
          <w:tcPr>
            <w:tcW w:w="2370" w:type="dxa"/>
          </w:tcPr>
          <w:p w14:paraId="7F097106" w14:textId="77777777" w:rsidR="007930A9" w:rsidRDefault="007930A9"/>
        </w:tc>
      </w:tr>
    </w:tbl>
    <w:p w14:paraId="02F80163" w14:textId="77777777" w:rsidR="007930A9" w:rsidRDefault="007930A9">
      <w:pPr>
        <w:spacing w:after="120" w:line="240" w:lineRule="auto"/>
        <w:rPr>
          <w:sz w:val="10"/>
          <w:szCs w:val="10"/>
        </w:rPr>
      </w:pPr>
    </w:p>
    <w:p w14:paraId="7F59E9A9" w14:textId="77777777" w:rsidR="007930A9" w:rsidRDefault="0096684A">
      <w:pPr>
        <w:spacing w:after="0" w:line="240" w:lineRule="auto"/>
      </w:pPr>
      <w:r>
        <w:t xml:space="preserve">Kontaktperson hos Matsentralen er: </w:t>
      </w:r>
    </w:p>
    <w:p w14:paraId="3765E92A" w14:textId="77777777" w:rsidR="007930A9" w:rsidRDefault="0096684A">
      <w:pPr>
        <w:spacing w:after="0" w:line="240" w:lineRule="auto"/>
      </w:pPr>
      <w:r>
        <w:t xml:space="preserve">Daglig leder Cristiano Aubert  |  E-post: </w:t>
      </w:r>
      <w:hyperlink r:id="rId8">
        <w:r>
          <w:rPr>
            <w:color w:val="0563C1"/>
            <w:u w:val="single"/>
          </w:rPr>
          <w:t>cristiano@matsentralen.no</w:t>
        </w:r>
      </w:hyperlink>
      <w:r>
        <w:t xml:space="preserve">  |  Telefon: 93 40 13 04</w:t>
      </w:r>
    </w:p>
    <w:p w14:paraId="5BAEC8E6" w14:textId="77777777" w:rsidR="007930A9" w:rsidRDefault="007930A9">
      <w:pPr>
        <w:spacing w:after="120" w:line="240" w:lineRule="auto"/>
        <w:rPr>
          <w:sz w:val="12"/>
          <w:szCs w:val="12"/>
        </w:rPr>
      </w:pPr>
    </w:p>
    <w:p w14:paraId="5B5DF4D2" w14:textId="77777777" w:rsidR="007930A9" w:rsidRDefault="0096684A">
      <w:pPr>
        <w:numPr>
          <w:ilvl w:val="0"/>
          <w:numId w:val="1"/>
        </w:numPr>
        <w:pBdr>
          <w:top w:val="nil"/>
          <w:left w:val="nil"/>
          <w:bottom w:val="nil"/>
          <w:right w:val="nil"/>
          <w:between w:val="nil"/>
        </w:pBdr>
        <w:spacing w:after="120" w:line="240" w:lineRule="auto"/>
        <w:rPr>
          <w:b/>
          <w:color w:val="000000"/>
          <w:sz w:val="26"/>
          <w:szCs w:val="26"/>
        </w:rPr>
      </w:pPr>
      <w:r>
        <w:rPr>
          <w:b/>
          <w:color w:val="000000"/>
          <w:sz w:val="26"/>
          <w:szCs w:val="26"/>
        </w:rPr>
        <w:t>Medlemskontingent</w:t>
      </w:r>
    </w:p>
    <w:p w14:paraId="3E861141" w14:textId="77777777" w:rsidR="007930A9" w:rsidRDefault="0096684A">
      <w:pPr>
        <w:spacing w:after="120" w:line="240" w:lineRule="auto"/>
      </w:pPr>
      <w:r>
        <w:t xml:space="preserve">MO betaler en årlig medlemskontingent for å kunne hente varer hos Matsentralen. Kontingenten gjelder fra januar til desember hvert år. Beløpet følger en </w:t>
      </w:r>
      <w:proofErr w:type="spellStart"/>
      <w:r>
        <w:t>trappetrinnsmodell</w:t>
      </w:r>
      <w:proofErr w:type="spellEnd"/>
      <w:r>
        <w:t xml:space="preserve"> (se under) og baserer seg på hver MOs stipulerte </w:t>
      </w:r>
      <w:r>
        <w:rPr>
          <w:u w:val="single"/>
        </w:rPr>
        <w:t>uttak</w:t>
      </w:r>
      <w:r>
        <w:t xml:space="preserve"> for hele året. Merk at man kan være definert i en annen kategori når det gjelder varer med begrensing, da denne kategorien henger sammen med det definerte </w:t>
      </w:r>
      <w:r>
        <w:rPr>
          <w:u w:val="single"/>
        </w:rPr>
        <w:t>behovet</w:t>
      </w:r>
      <w:r>
        <w:t xml:space="preserve"> med </w:t>
      </w:r>
      <w:proofErr w:type="spellStart"/>
      <w:r>
        <w:t>utg.pkt</w:t>
      </w:r>
      <w:proofErr w:type="spellEnd"/>
      <w:r>
        <w:t xml:space="preserve">. i antall porsjoner som serveres og/eller matposer som utdeles per uke. Beløpet justeres årlig, ved behov. </w:t>
      </w:r>
      <w:r>
        <w:rPr>
          <w:u w:val="single"/>
        </w:rPr>
        <w:t xml:space="preserve">Beløpene under gjelder for </w:t>
      </w:r>
      <w:r w:rsidR="00373463">
        <w:rPr>
          <w:u w:val="single"/>
        </w:rPr>
        <w:t>2022</w:t>
      </w:r>
      <w:r>
        <w:t>.</w:t>
      </w:r>
    </w:p>
    <w:p w14:paraId="3850B2D8" w14:textId="77777777" w:rsidR="007930A9" w:rsidRDefault="0096684A">
      <w:pPr>
        <w:spacing w:after="120" w:line="240" w:lineRule="auto"/>
      </w:pPr>
      <w:r>
        <w:t xml:space="preserve">Blir en ny MO kunde 1. halvår, faktureres hele årsbeløpet. Blir MO kunde i 2. halvår faktureres 50 % av kontingenten. </w:t>
      </w:r>
    </w:p>
    <w:p w14:paraId="0AE9E635" w14:textId="77777777" w:rsidR="007930A9" w:rsidRDefault="0096684A">
      <w:pPr>
        <w:spacing w:after="120" w:line="240" w:lineRule="auto"/>
      </w:pPr>
      <w:r>
        <w:t>For eksisterende medlemmer faktureres medlemskontingenten i sin helhet etter 1. halvår hvert år, for inneværende år. Den vil ikke kunne refunderes, selv om samarbeidet opphører i løpet av perioden.</w:t>
      </w:r>
    </w:p>
    <w:tbl>
      <w:tblPr>
        <w:tblStyle w:val="a0"/>
        <w:tblW w:w="9129" w:type="dxa"/>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1825"/>
        <w:gridCol w:w="1826"/>
        <w:gridCol w:w="1826"/>
        <w:gridCol w:w="1826"/>
        <w:gridCol w:w="1826"/>
      </w:tblGrid>
      <w:tr w:rsidR="007930A9" w14:paraId="11C2A569" w14:textId="77777777">
        <w:trPr>
          <w:trHeight w:val="273"/>
        </w:trPr>
        <w:tc>
          <w:tcPr>
            <w:tcW w:w="1825" w:type="dxa"/>
          </w:tcPr>
          <w:p w14:paraId="4A313BA5" w14:textId="77777777" w:rsidR="007930A9" w:rsidRDefault="0096684A">
            <w:pPr>
              <w:jc w:val="center"/>
            </w:pPr>
            <w:r>
              <w:rPr>
                <w:b/>
              </w:rPr>
              <w:t>Trinn 1</w:t>
            </w:r>
            <w:r>
              <w:t xml:space="preserve"> </w:t>
            </w:r>
            <w:r>
              <w:rPr>
                <w:b/>
              </w:rPr>
              <w:t xml:space="preserve">/ </w:t>
            </w:r>
            <w:proofErr w:type="spellStart"/>
            <w:r>
              <w:rPr>
                <w:b/>
              </w:rPr>
              <w:t>X</w:t>
            </w:r>
            <w:proofErr w:type="spellEnd"/>
            <w:r>
              <w:rPr>
                <w:b/>
              </w:rPr>
              <w:t>-Small</w:t>
            </w:r>
          </w:p>
          <w:p w14:paraId="5DCA1237" w14:textId="77777777" w:rsidR="007930A9" w:rsidRDefault="0096684A">
            <w:pPr>
              <w:jc w:val="center"/>
            </w:pPr>
            <w:r>
              <w:t>&lt; 2 tonn per år</w:t>
            </w:r>
          </w:p>
          <w:p w14:paraId="2C29A9B0" w14:textId="77777777" w:rsidR="007930A9" w:rsidRDefault="0096684A">
            <w:pPr>
              <w:spacing w:after="120"/>
              <w:jc w:val="center"/>
            </w:pPr>
            <w:r>
              <w:t xml:space="preserve">kr 1 800,- </w:t>
            </w:r>
          </w:p>
        </w:tc>
        <w:tc>
          <w:tcPr>
            <w:tcW w:w="1826" w:type="dxa"/>
          </w:tcPr>
          <w:p w14:paraId="555F9961" w14:textId="77777777" w:rsidR="007930A9" w:rsidRDefault="0096684A">
            <w:pPr>
              <w:jc w:val="center"/>
            </w:pPr>
            <w:r>
              <w:rPr>
                <w:b/>
              </w:rPr>
              <w:t>Trinn 2 / Small</w:t>
            </w:r>
          </w:p>
          <w:p w14:paraId="4F8C1347" w14:textId="77777777" w:rsidR="007930A9" w:rsidRDefault="0096684A">
            <w:pPr>
              <w:jc w:val="center"/>
            </w:pPr>
            <w:r>
              <w:t>2-10 tonn per år</w:t>
            </w:r>
          </w:p>
          <w:p w14:paraId="4BCC59FE" w14:textId="77777777" w:rsidR="007930A9" w:rsidRDefault="0096684A">
            <w:pPr>
              <w:spacing w:after="120"/>
              <w:jc w:val="center"/>
            </w:pPr>
            <w:r>
              <w:t>kr 3 600,-</w:t>
            </w:r>
          </w:p>
        </w:tc>
        <w:tc>
          <w:tcPr>
            <w:tcW w:w="1826" w:type="dxa"/>
          </w:tcPr>
          <w:p w14:paraId="79A53EE2" w14:textId="77777777" w:rsidR="007930A9" w:rsidRDefault="0096684A">
            <w:pPr>
              <w:jc w:val="center"/>
              <w:rPr>
                <w:b/>
              </w:rPr>
            </w:pPr>
            <w:r>
              <w:rPr>
                <w:b/>
              </w:rPr>
              <w:t>Trinn 3 / Medium</w:t>
            </w:r>
          </w:p>
          <w:p w14:paraId="536A6D98" w14:textId="77777777" w:rsidR="007930A9" w:rsidRDefault="0096684A">
            <w:pPr>
              <w:jc w:val="center"/>
            </w:pPr>
            <w:r>
              <w:t>10-25 tonn per år</w:t>
            </w:r>
          </w:p>
          <w:p w14:paraId="34FB460C" w14:textId="77777777" w:rsidR="007930A9" w:rsidRDefault="0096684A">
            <w:pPr>
              <w:spacing w:after="120"/>
              <w:jc w:val="center"/>
            </w:pPr>
            <w:r>
              <w:t>kr 5 400,-</w:t>
            </w:r>
          </w:p>
        </w:tc>
        <w:tc>
          <w:tcPr>
            <w:tcW w:w="1826" w:type="dxa"/>
          </w:tcPr>
          <w:p w14:paraId="26BB0E6E" w14:textId="77777777" w:rsidR="007930A9" w:rsidRDefault="0096684A">
            <w:pPr>
              <w:jc w:val="center"/>
              <w:rPr>
                <w:b/>
              </w:rPr>
            </w:pPr>
            <w:r>
              <w:rPr>
                <w:b/>
              </w:rPr>
              <w:t>Trinn 4 / Large</w:t>
            </w:r>
          </w:p>
          <w:p w14:paraId="71256428" w14:textId="77777777" w:rsidR="007930A9" w:rsidRDefault="0096684A">
            <w:pPr>
              <w:jc w:val="center"/>
            </w:pPr>
            <w:r>
              <w:t>25-50 tonn per år</w:t>
            </w:r>
          </w:p>
          <w:p w14:paraId="42803656" w14:textId="77777777" w:rsidR="007930A9" w:rsidRDefault="0096684A">
            <w:pPr>
              <w:spacing w:after="120"/>
              <w:jc w:val="center"/>
            </w:pPr>
            <w:r>
              <w:t>Kr 7 200,-</w:t>
            </w:r>
          </w:p>
        </w:tc>
        <w:tc>
          <w:tcPr>
            <w:tcW w:w="1826" w:type="dxa"/>
          </w:tcPr>
          <w:p w14:paraId="4BB158FC" w14:textId="77777777" w:rsidR="007930A9" w:rsidRDefault="0096684A">
            <w:pPr>
              <w:jc w:val="center"/>
              <w:rPr>
                <w:b/>
              </w:rPr>
            </w:pPr>
            <w:r>
              <w:rPr>
                <w:b/>
              </w:rPr>
              <w:t xml:space="preserve">Trinn 5 / </w:t>
            </w:r>
            <w:proofErr w:type="spellStart"/>
            <w:r>
              <w:rPr>
                <w:b/>
              </w:rPr>
              <w:t>X</w:t>
            </w:r>
            <w:proofErr w:type="spellEnd"/>
            <w:r>
              <w:rPr>
                <w:b/>
              </w:rPr>
              <w:t>-Large</w:t>
            </w:r>
          </w:p>
          <w:p w14:paraId="6DAF89EB" w14:textId="77777777" w:rsidR="007930A9" w:rsidRDefault="0096684A">
            <w:pPr>
              <w:jc w:val="center"/>
            </w:pPr>
            <w:r>
              <w:t>&gt; 50 tonn per år</w:t>
            </w:r>
          </w:p>
          <w:p w14:paraId="024AFC6D" w14:textId="77777777" w:rsidR="007930A9" w:rsidRDefault="0096684A">
            <w:pPr>
              <w:spacing w:after="120"/>
              <w:jc w:val="center"/>
            </w:pPr>
            <w:r>
              <w:t>Kr 9 000,-</w:t>
            </w:r>
          </w:p>
        </w:tc>
      </w:tr>
    </w:tbl>
    <w:p w14:paraId="73506F61" w14:textId="77777777" w:rsidR="007930A9" w:rsidRDefault="007930A9">
      <w:pPr>
        <w:spacing w:after="120" w:line="240" w:lineRule="auto"/>
      </w:pPr>
    </w:p>
    <w:p w14:paraId="6FCDE2F5" w14:textId="77777777" w:rsidR="007930A9" w:rsidRDefault="0096684A">
      <w:pPr>
        <w:numPr>
          <w:ilvl w:val="0"/>
          <w:numId w:val="1"/>
        </w:numPr>
        <w:pBdr>
          <w:top w:val="nil"/>
          <w:left w:val="nil"/>
          <w:bottom w:val="nil"/>
          <w:right w:val="nil"/>
          <w:between w:val="nil"/>
        </w:pBdr>
        <w:spacing w:after="120" w:line="240" w:lineRule="auto"/>
        <w:rPr>
          <w:b/>
          <w:color w:val="000000"/>
          <w:sz w:val="26"/>
          <w:szCs w:val="26"/>
        </w:rPr>
      </w:pPr>
      <w:r>
        <w:rPr>
          <w:b/>
          <w:color w:val="000000"/>
          <w:sz w:val="26"/>
          <w:szCs w:val="26"/>
        </w:rPr>
        <w:t>Generelle rutiner og forpliktelser</w:t>
      </w:r>
    </w:p>
    <w:p w14:paraId="4888C19F" w14:textId="77777777" w:rsidR="007930A9" w:rsidRDefault="0096684A">
      <w:pPr>
        <w:spacing w:after="120" w:line="240" w:lineRule="auto"/>
      </w:pPr>
      <w:r>
        <w:t>Følgende forpliktelser og krav gjelder for avtalen:</w:t>
      </w:r>
    </w:p>
    <w:p w14:paraId="4178CAE7" w14:textId="77777777" w:rsidR="007930A9" w:rsidRDefault="0096684A">
      <w:pPr>
        <w:numPr>
          <w:ilvl w:val="0"/>
          <w:numId w:val="3"/>
        </w:numPr>
        <w:pBdr>
          <w:top w:val="nil"/>
          <w:left w:val="nil"/>
          <w:bottom w:val="nil"/>
          <w:right w:val="nil"/>
          <w:between w:val="nil"/>
        </w:pBdr>
        <w:spacing w:after="80" w:line="240" w:lineRule="auto"/>
        <w:ind w:left="363" w:hanging="357"/>
        <w:rPr>
          <w:color w:val="000000"/>
        </w:rPr>
      </w:pPr>
      <w:r>
        <w:rPr>
          <w:color w:val="000000"/>
        </w:rPr>
        <w:t xml:space="preserve">Det er </w:t>
      </w:r>
      <w:r>
        <w:rPr>
          <w:color w:val="000000"/>
          <w:u w:val="single"/>
        </w:rPr>
        <w:t>kun</w:t>
      </w:r>
      <w:r>
        <w:rPr>
          <w:color w:val="000000"/>
        </w:rPr>
        <w:t xml:space="preserve"> ideelle og frivillige organisasjoner som driver sosiale hjelpetiltak for vanskeligstilte som kan hente varer hos Matsentralen.</w:t>
      </w:r>
    </w:p>
    <w:p w14:paraId="520CC719" w14:textId="77777777" w:rsidR="007930A9" w:rsidRDefault="0096684A">
      <w:pPr>
        <w:numPr>
          <w:ilvl w:val="0"/>
          <w:numId w:val="3"/>
        </w:numPr>
        <w:pBdr>
          <w:top w:val="nil"/>
          <w:left w:val="nil"/>
          <w:bottom w:val="nil"/>
          <w:right w:val="nil"/>
          <w:between w:val="nil"/>
        </w:pBdr>
        <w:spacing w:after="80" w:line="240" w:lineRule="auto"/>
        <w:ind w:left="363" w:hanging="357"/>
        <w:rPr>
          <w:color w:val="000000"/>
        </w:rPr>
      </w:pPr>
      <w:r>
        <w:rPr>
          <w:color w:val="000000"/>
        </w:rPr>
        <w:t xml:space="preserve">Mat fra Matsentralen skal </w:t>
      </w:r>
      <w:r>
        <w:rPr>
          <w:color w:val="000000"/>
          <w:u w:val="single"/>
        </w:rPr>
        <w:t>ikke</w:t>
      </w:r>
      <w:r>
        <w:rPr>
          <w:color w:val="000000"/>
        </w:rPr>
        <w:t xml:space="preserve"> erstatte mat finansiert gjennom det offentlige.</w:t>
      </w:r>
    </w:p>
    <w:p w14:paraId="4F3EF95A" w14:textId="77777777" w:rsidR="007930A9" w:rsidRDefault="0096684A">
      <w:pPr>
        <w:numPr>
          <w:ilvl w:val="0"/>
          <w:numId w:val="3"/>
        </w:numPr>
        <w:pBdr>
          <w:top w:val="nil"/>
          <w:left w:val="nil"/>
          <w:bottom w:val="nil"/>
          <w:right w:val="nil"/>
          <w:between w:val="nil"/>
        </w:pBdr>
        <w:spacing w:after="80" w:line="240" w:lineRule="auto"/>
        <w:ind w:left="363" w:hanging="357"/>
        <w:rPr>
          <w:color w:val="000000"/>
        </w:rPr>
      </w:pPr>
      <w:r>
        <w:rPr>
          <w:color w:val="000000"/>
        </w:rPr>
        <w:t xml:space="preserve">Varer hentet hos Matsentralen kan </w:t>
      </w:r>
      <w:r>
        <w:rPr>
          <w:color w:val="000000"/>
          <w:u w:val="single"/>
        </w:rPr>
        <w:t>kun</w:t>
      </w:r>
      <w:r>
        <w:rPr>
          <w:color w:val="000000"/>
        </w:rPr>
        <w:t xml:space="preserve"> brukes til veldedige formål og i mottakerorganisasjonen. Det innebærer:</w:t>
      </w:r>
    </w:p>
    <w:p w14:paraId="3DF0C16B" w14:textId="77777777" w:rsidR="007930A9" w:rsidRDefault="0096684A">
      <w:pPr>
        <w:numPr>
          <w:ilvl w:val="0"/>
          <w:numId w:val="2"/>
        </w:numPr>
        <w:pBdr>
          <w:top w:val="nil"/>
          <w:left w:val="nil"/>
          <w:bottom w:val="nil"/>
          <w:right w:val="nil"/>
          <w:between w:val="nil"/>
        </w:pBdr>
        <w:spacing w:after="80" w:line="240" w:lineRule="auto"/>
        <w:ind w:hanging="357"/>
        <w:rPr>
          <w:color w:val="000000"/>
        </w:rPr>
      </w:pPr>
      <w:r>
        <w:rPr>
          <w:color w:val="000000"/>
        </w:rPr>
        <w:t xml:space="preserve">Mottatte varer kan ikke selges, byttes, gis bort eller brukes av andre enn målgruppen/brukerne til MO. I tillegg kan de ansatte og frivillige i MO bruke en mindre del av varene i MOs lokaler, men da </w:t>
      </w:r>
      <w:r>
        <w:rPr>
          <w:color w:val="000000"/>
          <w:u w:val="single"/>
        </w:rPr>
        <w:t>utelukkende</w:t>
      </w:r>
      <w:r>
        <w:rPr>
          <w:color w:val="000000"/>
        </w:rPr>
        <w:t xml:space="preserve"> i forbindelse med matservering o.l. til vanskeligstilte (les: de kan spise et måltid sammen med brukerne, så fremt det er en del av MOs rutiner).</w:t>
      </w:r>
    </w:p>
    <w:p w14:paraId="583909E6" w14:textId="77777777" w:rsidR="007930A9" w:rsidRDefault="0096684A">
      <w:pPr>
        <w:numPr>
          <w:ilvl w:val="0"/>
          <w:numId w:val="2"/>
        </w:numPr>
        <w:pBdr>
          <w:top w:val="nil"/>
          <w:left w:val="nil"/>
          <w:bottom w:val="nil"/>
          <w:right w:val="nil"/>
          <w:between w:val="nil"/>
        </w:pBdr>
        <w:spacing w:after="80" w:line="240" w:lineRule="auto"/>
        <w:rPr>
          <w:color w:val="000000"/>
        </w:rPr>
      </w:pPr>
      <w:r>
        <w:rPr>
          <w:color w:val="000000"/>
        </w:rPr>
        <w:t xml:space="preserve">Det kan imidlertid tas en symbolsk sum for måltider tilberedt av organisasjonen, såfremt dette går til å dekke utgifter i forbindelse med tilberedning av maten. </w:t>
      </w:r>
    </w:p>
    <w:p w14:paraId="1F3DA934" w14:textId="77777777" w:rsidR="007930A9" w:rsidRDefault="0096684A">
      <w:pPr>
        <w:numPr>
          <w:ilvl w:val="0"/>
          <w:numId w:val="2"/>
        </w:numPr>
        <w:pBdr>
          <w:top w:val="nil"/>
          <w:left w:val="nil"/>
          <w:bottom w:val="nil"/>
          <w:right w:val="nil"/>
          <w:between w:val="nil"/>
        </w:pBdr>
        <w:spacing w:after="80" w:line="240" w:lineRule="auto"/>
        <w:rPr>
          <w:color w:val="000000"/>
        </w:rPr>
      </w:pPr>
      <w:r>
        <w:rPr>
          <w:color w:val="000000"/>
        </w:rPr>
        <w:t>MO kan ikke ta seg betalt fra sluttbruker for å levere ut matposer.</w:t>
      </w:r>
    </w:p>
    <w:p w14:paraId="1B90F1E8" w14:textId="77777777" w:rsidR="007930A9" w:rsidRDefault="0096684A">
      <w:pPr>
        <w:numPr>
          <w:ilvl w:val="0"/>
          <w:numId w:val="3"/>
        </w:numPr>
        <w:pBdr>
          <w:top w:val="nil"/>
          <w:left w:val="nil"/>
          <w:bottom w:val="nil"/>
          <w:right w:val="nil"/>
          <w:between w:val="nil"/>
        </w:pBdr>
        <w:spacing w:after="80" w:line="240" w:lineRule="auto"/>
        <w:rPr>
          <w:color w:val="000000"/>
        </w:rPr>
      </w:pPr>
      <w:r>
        <w:rPr>
          <w:color w:val="000000"/>
        </w:rPr>
        <w:lastRenderedPageBreak/>
        <w:t>MO henter selv varer på Matsentralens lager i Matsentralens åpningstid. MO kan hente varer ukentlig eller ved behov. Det er ikke tillatt å hamstre mat.</w:t>
      </w:r>
    </w:p>
    <w:p w14:paraId="229D05BC" w14:textId="77777777" w:rsidR="007930A9" w:rsidRDefault="0096684A">
      <w:pPr>
        <w:numPr>
          <w:ilvl w:val="0"/>
          <w:numId w:val="3"/>
        </w:numPr>
        <w:pBdr>
          <w:top w:val="nil"/>
          <w:left w:val="nil"/>
          <w:bottom w:val="nil"/>
          <w:right w:val="nil"/>
          <w:between w:val="nil"/>
        </w:pBdr>
        <w:spacing w:after="80" w:line="240" w:lineRule="auto"/>
        <w:rPr>
          <w:color w:val="000000"/>
        </w:rPr>
      </w:pPr>
      <w:r>
        <w:rPr>
          <w:color w:val="000000"/>
        </w:rPr>
        <w:t xml:space="preserve">MO plikter å delta på evt. undersøkelser og analyser Matsentralen måtte gjennomføre, slik at Matsentralen kan forbedre sine tjenester og tilbud. </w:t>
      </w:r>
    </w:p>
    <w:p w14:paraId="7CF1B677" w14:textId="77777777" w:rsidR="007930A9" w:rsidRDefault="0096684A">
      <w:pPr>
        <w:numPr>
          <w:ilvl w:val="0"/>
          <w:numId w:val="3"/>
        </w:numPr>
        <w:pBdr>
          <w:top w:val="nil"/>
          <w:left w:val="nil"/>
          <w:bottom w:val="nil"/>
          <w:right w:val="nil"/>
          <w:between w:val="nil"/>
        </w:pBdr>
        <w:spacing w:after="80" w:line="240" w:lineRule="auto"/>
        <w:rPr>
          <w:color w:val="000000"/>
        </w:rPr>
      </w:pPr>
      <w:r>
        <w:rPr>
          <w:color w:val="000000"/>
        </w:rPr>
        <w:t>Begge parter vil søke å fr</w:t>
      </w:r>
      <w:r w:rsidR="00624FF5">
        <w:rPr>
          <w:color w:val="000000"/>
        </w:rPr>
        <w:t>e</w:t>
      </w:r>
      <w:r>
        <w:rPr>
          <w:color w:val="000000"/>
        </w:rPr>
        <w:t xml:space="preserve">msnakke hverandre i de sammenhenger der det er naturlig. Det kan f.eks. være overfor media, myndigheter og publikum. </w:t>
      </w:r>
    </w:p>
    <w:p w14:paraId="5FF1E3C5" w14:textId="77777777" w:rsidR="007930A9" w:rsidRDefault="007930A9">
      <w:pPr>
        <w:spacing w:after="120" w:line="240" w:lineRule="auto"/>
        <w:rPr>
          <w:sz w:val="12"/>
          <w:szCs w:val="12"/>
        </w:rPr>
      </w:pPr>
    </w:p>
    <w:p w14:paraId="5DBBF62C" w14:textId="77777777" w:rsidR="007930A9" w:rsidRDefault="0096684A">
      <w:pPr>
        <w:numPr>
          <w:ilvl w:val="0"/>
          <w:numId w:val="1"/>
        </w:numPr>
        <w:pBdr>
          <w:top w:val="nil"/>
          <w:left w:val="nil"/>
          <w:bottom w:val="nil"/>
          <w:right w:val="nil"/>
          <w:between w:val="nil"/>
        </w:pBdr>
        <w:spacing w:after="120" w:line="240" w:lineRule="auto"/>
        <w:rPr>
          <w:b/>
          <w:color w:val="000000"/>
          <w:sz w:val="26"/>
          <w:szCs w:val="26"/>
        </w:rPr>
      </w:pPr>
      <w:r>
        <w:rPr>
          <w:b/>
          <w:color w:val="000000"/>
          <w:sz w:val="26"/>
          <w:szCs w:val="26"/>
        </w:rPr>
        <w:t>Matsikkerhet – rutiner og forpliktelser</w:t>
      </w:r>
    </w:p>
    <w:p w14:paraId="0EDFEE9F" w14:textId="77777777" w:rsidR="007930A9" w:rsidRDefault="0096684A">
      <w:pPr>
        <w:spacing w:after="120" w:line="240" w:lineRule="auto"/>
      </w:pPr>
      <w:r>
        <w:t>Følgende rutiner, forpliktelser og krav gjelder i f.t. matsikkerhet og håndtering av mat:</w:t>
      </w:r>
    </w:p>
    <w:p w14:paraId="3FD20E2C" w14:textId="77777777" w:rsidR="007930A9" w:rsidRDefault="0096684A">
      <w:pPr>
        <w:numPr>
          <w:ilvl w:val="0"/>
          <w:numId w:val="4"/>
        </w:numPr>
        <w:pBdr>
          <w:top w:val="nil"/>
          <w:left w:val="nil"/>
          <w:bottom w:val="nil"/>
          <w:right w:val="nil"/>
          <w:between w:val="nil"/>
        </w:pBdr>
        <w:spacing w:after="80" w:line="240" w:lineRule="auto"/>
        <w:rPr>
          <w:color w:val="000000"/>
        </w:rPr>
      </w:pPr>
      <w:r>
        <w:rPr>
          <w:color w:val="000000"/>
        </w:rPr>
        <w:t xml:space="preserve">MO forplikter å være registrert hos Mattilsynet. Bekreftelse på dette skal sendes Matsentralen før MO kan begynne å hente varer. </w:t>
      </w:r>
    </w:p>
    <w:p w14:paraId="7876819A" w14:textId="77777777" w:rsidR="007930A9" w:rsidRDefault="0096684A">
      <w:pPr>
        <w:numPr>
          <w:ilvl w:val="0"/>
          <w:numId w:val="4"/>
        </w:numPr>
        <w:pBdr>
          <w:top w:val="nil"/>
          <w:left w:val="nil"/>
          <w:bottom w:val="nil"/>
          <w:right w:val="nil"/>
          <w:between w:val="nil"/>
        </w:pBdr>
        <w:spacing w:after="80" w:line="240" w:lineRule="auto"/>
        <w:rPr>
          <w:color w:val="000000"/>
        </w:rPr>
      </w:pPr>
      <w:r>
        <w:rPr>
          <w:color w:val="000000"/>
        </w:rPr>
        <w:t>MO forplikter å sette seg inn i og etterleve de til enhver tid gjeldende regler og forskrifter om matsikkerhet. Videre må alle som håndterer mat i MO ha nødvendig opplæring i f.t. dette.</w:t>
      </w:r>
    </w:p>
    <w:p w14:paraId="7556E60E" w14:textId="77777777" w:rsidR="007930A9" w:rsidRDefault="0096684A">
      <w:pPr>
        <w:numPr>
          <w:ilvl w:val="0"/>
          <w:numId w:val="4"/>
        </w:numPr>
        <w:pBdr>
          <w:top w:val="nil"/>
          <w:left w:val="nil"/>
          <w:bottom w:val="nil"/>
          <w:right w:val="nil"/>
          <w:between w:val="nil"/>
        </w:pBdr>
        <w:spacing w:after="80" w:line="240" w:lineRule="auto"/>
        <w:rPr>
          <w:color w:val="000000"/>
        </w:rPr>
      </w:pPr>
      <w:r>
        <w:rPr>
          <w:color w:val="000000"/>
        </w:rPr>
        <w:t xml:space="preserve">Når MO har plukket varene, overføres ansvaret for trygg mathåndtering til MO. Matsentralen er da ikke lenger ansvarlig for varene. </w:t>
      </w:r>
    </w:p>
    <w:p w14:paraId="21C4A3B2" w14:textId="77777777" w:rsidR="007930A9" w:rsidRDefault="0096684A">
      <w:pPr>
        <w:numPr>
          <w:ilvl w:val="0"/>
          <w:numId w:val="4"/>
        </w:numPr>
        <w:pBdr>
          <w:top w:val="nil"/>
          <w:left w:val="nil"/>
          <w:bottom w:val="nil"/>
          <w:right w:val="nil"/>
          <w:between w:val="nil"/>
        </w:pBdr>
        <w:spacing w:after="80" w:line="240" w:lineRule="auto"/>
        <w:rPr>
          <w:color w:val="000000"/>
        </w:rPr>
      </w:pPr>
      <w:r>
        <w:rPr>
          <w:color w:val="000000"/>
        </w:rPr>
        <w:t xml:space="preserve">Det er mottakers ansvar å sikre at matvarene håndteres sikkert og forskriftsmessig etter de har mottatt varene. Dette inkluderer transport av varene fra Matsentralens lager til MOs adresse. </w:t>
      </w:r>
    </w:p>
    <w:p w14:paraId="0FC899D7" w14:textId="77777777" w:rsidR="007930A9" w:rsidRDefault="0096684A">
      <w:pPr>
        <w:numPr>
          <w:ilvl w:val="0"/>
          <w:numId w:val="4"/>
        </w:numPr>
        <w:pBdr>
          <w:top w:val="nil"/>
          <w:left w:val="nil"/>
          <w:bottom w:val="nil"/>
          <w:right w:val="nil"/>
          <w:between w:val="nil"/>
        </w:pBdr>
        <w:spacing w:after="80" w:line="240" w:lineRule="auto"/>
        <w:rPr>
          <w:color w:val="000000"/>
        </w:rPr>
      </w:pPr>
      <w:r>
        <w:rPr>
          <w:color w:val="000000"/>
        </w:rPr>
        <w:t>Mottaker må ha tilstrekkelig og egnet utstyr og lokaler til å tilfredsstille Mattilsynets krav.</w:t>
      </w:r>
    </w:p>
    <w:p w14:paraId="1DC28D19" w14:textId="77777777" w:rsidR="007930A9" w:rsidRDefault="0096684A">
      <w:pPr>
        <w:numPr>
          <w:ilvl w:val="0"/>
          <w:numId w:val="4"/>
        </w:numPr>
        <w:pBdr>
          <w:top w:val="nil"/>
          <w:left w:val="nil"/>
          <w:bottom w:val="nil"/>
          <w:right w:val="nil"/>
          <w:between w:val="nil"/>
        </w:pBdr>
        <w:spacing w:after="80" w:line="240" w:lineRule="auto"/>
        <w:rPr>
          <w:color w:val="000000"/>
        </w:rPr>
      </w:pPr>
      <w:r>
        <w:rPr>
          <w:color w:val="000000"/>
        </w:rPr>
        <w:t xml:space="preserve">MO utnevner en person i organisasjonen som vil ha det overordnete ansvaret rundt matsikkerhet. </w:t>
      </w:r>
    </w:p>
    <w:p w14:paraId="4BABB034" w14:textId="77777777" w:rsidR="007930A9" w:rsidRDefault="0096684A">
      <w:pPr>
        <w:numPr>
          <w:ilvl w:val="0"/>
          <w:numId w:val="4"/>
        </w:numPr>
        <w:pBdr>
          <w:top w:val="nil"/>
          <w:left w:val="nil"/>
          <w:bottom w:val="nil"/>
          <w:right w:val="nil"/>
          <w:between w:val="nil"/>
        </w:pBdr>
        <w:spacing w:after="80" w:line="240" w:lineRule="auto"/>
        <w:rPr>
          <w:color w:val="000000"/>
        </w:rPr>
      </w:pPr>
      <w:r>
        <w:rPr>
          <w:color w:val="000000"/>
        </w:rPr>
        <w:t>MO informerer Matsentralen om evt. endringer i de team som har kontakt med Matsentralen.</w:t>
      </w:r>
    </w:p>
    <w:p w14:paraId="1493969B" w14:textId="77777777" w:rsidR="007930A9" w:rsidRDefault="007930A9">
      <w:pPr>
        <w:spacing w:after="120" w:line="240" w:lineRule="auto"/>
        <w:rPr>
          <w:sz w:val="12"/>
          <w:szCs w:val="12"/>
        </w:rPr>
      </w:pPr>
    </w:p>
    <w:p w14:paraId="7D05785E" w14:textId="77777777" w:rsidR="007930A9" w:rsidRDefault="0096684A">
      <w:pPr>
        <w:numPr>
          <w:ilvl w:val="0"/>
          <w:numId w:val="1"/>
        </w:numPr>
        <w:pBdr>
          <w:top w:val="nil"/>
          <w:left w:val="nil"/>
          <w:bottom w:val="nil"/>
          <w:right w:val="nil"/>
          <w:between w:val="nil"/>
        </w:pBdr>
        <w:spacing w:after="120" w:line="240" w:lineRule="auto"/>
        <w:rPr>
          <w:b/>
          <w:color w:val="000000"/>
          <w:sz w:val="26"/>
          <w:szCs w:val="26"/>
        </w:rPr>
      </w:pPr>
      <w:r>
        <w:rPr>
          <w:b/>
          <w:color w:val="000000"/>
          <w:sz w:val="26"/>
          <w:szCs w:val="26"/>
        </w:rPr>
        <w:t>Oppfølging og besøk</w:t>
      </w:r>
    </w:p>
    <w:p w14:paraId="55E7B9F7" w14:textId="77777777" w:rsidR="007930A9" w:rsidRDefault="0096684A">
      <w:pPr>
        <w:spacing w:after="120" w:line="240" w:lineRule="auto"/>
      </w:pPr>
      <w:r>
        <w:t>Mottakerorganisasjonen vil i avtaleperioden kunne få besøk av:</w:t>
      </w:r>
    </w:p>
    <w:p w14:paraId="35D61079" w14:textId="77777777" w:rsidR="007930A9" w:rsidRDefault="0096684A">
      <w:pPr>
        <w:numPr>
          <w:ilvl w:val="0"/>
          <w:numId w:val="5"/>
        </w:numPr>
        <w:pBdr>
          <w:top w:val="nil"/>
          <w:left w:val="nil"/>
          <w:bottom w:val="nil"/>
          <w:right w:val="nil"/>
          <w:between w:val="nil"/>
        </w:pBdr>
        <w:spacing w:after="80" w:line="240" w:lineRule="auto"/>
        <w:rPr>
          <w:color w:val="000000"/>
        </w:rPr>
      </w:pPr>
      <w:r>
        <w:rPr>
          <w:color w:val="000000"/>
          <w:u w:val="single"/>
        </w:rPr>
        <w:t>Matsentralen</w:t>
      </w:r>
      <w:r>
        <w:rPr>
          <w:color w:val="000000"/>
        </w:rPr>
        <w:t xml:space="preserve">: Både anmeldt og uanmeldt besøk. </w:t>
      </w:r>
    </w:p>
    <w:p w14:paraId="7042C054" w14:textId="77777777" w:rsidR="007930A9" w:rsidRDefault="0096684A">
      <w:pPr>
        <w:numPr>
          <w:ilvl w:val="0"/>
          <w:numId w:val="5"/>
        </w:numPr>
        <w:pBdr>
          <w:top w:val="nil"/>
          <w:left w:val="nil"/>
          <w:bottom w:val="nil"/>
          <w:right w:val="nil"/>
          <w:between w:val="nil"/>
        </w:pBdr>
        <w:spacing w:after="80" w:line="240" w:lineRule="auto"/>
        <w:rPr>
          <w:color w:val="000000"/>
        </w:rPr>
      </w:pPr>
      <w:r>
        <w:rPr>
          <w:color w:val="000000"/>
          <w:u w:val="single"/>
        </w:rPr>
        <w:t>Leverandører</w:t>
      </w:r>
      <w:r>
        <w:rPr>
          <w:color w:val="000000"/>
        </w:rPr>
        <w:t xml:space="preserve"> som har gitt varer til Matsentralen: Besøk avtales på forhånd.</w:t>
      </w:r>
    </w:p>
    <w:p w14:paraId="4BD95691" w14:textId="77777777" w:rsidR="007930A9" w:rsidRDefault="0096684A">
      <w:pPr>
        <w:numPr>
          <w:ilvl w:val="0"/>
          <w:numId w:val="5"/>
        </w:numPr>
        <w:pBdr>
          <w:top w:val="nil"/>
          <w:left w:val="nil"/>
          <w:bottom w:val="nil"/>
          <w:right w:val="nil"/>
          <w:between w:val="nil"/>
        </w:pBdr>
        <w:spacing w:after="80" w:line="240" w:lineRule="auto"/>
        <w:rPr>
          <w:color w:val="000000"/>
        </w:rPr>
      </w:pPr>
      <w:r>
        <w:rPr>
          <w:color w:val="000000"/>
          <w:u w:val="single"/>
        </w:rPr>
        <w:t>Mattilsynet</w:t>
      </w:r>
      <w:r>
        <w:rPr>
          <w:color w:val="000000"/>
        </w:rPr>
        <w:t>: Etter evt. kontroll fra Mattilsynet plikter MO å sende kopier av Mattilsynets inspeksjonsrapport til Matsentralen. Ved evt. alvorlige avvik som kan ha følger for matsikkerheten, må Matsentralen informeres umiddelbart, samt at MO må dokumentere utbedringer før de igjen kan hente varer hos Matsentralen. Se også pkt. 6 i f.t mislighold.</w:t>
      </w:r>
    </w:p>
    <w:p w14:paraId="6BDAE2D9" w14:textId="77777777" w:rsidR="007930A9" w:rsidRDefault="007930A9">
      <w:pPr>
        <w:spacing w:after="120" w:line="240" w:lineRule="auto"/>
        <w:rPr>
          <w:sz w:val="12"/>
          <w:szCs w:val="12"/>
        </w:rPr>
      </w:pPr>
    </w:p>
    <w:p w14:paraId="473D876F" w14:textId="77777777" w:rsidR="007930A9" w:rsidRDefault="00955F2D">
      <w:pPr>
        <w:numPr>
          <w:ilvl w:val="0"/>
          <w:numId w:val="1"/>
        </w:numPr>
        <w:pBdr>
          <w:top w:val="nil"/>
          <w:left w:val="nil"/>
          <w:bottom w:val="nil"/>
          <w:right w:val="nil"/>
          <w:between w:val="nil"/>
        </w:pBdr>
        <w:spacing w:after="120" w:line="240" w:lineRule="auto"/>
        <w:rPr>
          <w:b/>
          <w:color w:val="000000"/>
          <w:sz w:val="26"/>
          <w:szCs w:val="26"/>
        </w:rPr>
      </w:pPr>
      <w:r>
        <w:rPr>
          <w:b/>
          <w:color w:val="000000"/>
          <w:sz w:val="26"/>
          <w:szCs w:val="26"/>
        </w:rPr>
        <w:t>Oppsigelse</w:t>
      </w:r>
    </w:p>
    <w:p w14:paraId="1E8176AE" w14:textId="77777777" w:rsidR="007930A9" w:rsidRDefault="00955F2D">
      <w:pPr>
        <w:spacing w:after="120" w:line="240" w:lineRule="auto"/>
      </w:pPr>
      <w:r>
        <w:t xml:space="preserve">Partene kan si opp avtalen med tre måneders varsel. </w:t>
      </w:r>
      <w:r w:rsidR="0096684A">
        <w:t>Ved mislighold av avtalen kan Matsentralen midlertidig eller permanent stanse MOs mulighet til å hente varer</w:t>
      </w:r>
      <w:r>
        <w:t xml:space="preserve"> med umiddelbar virkning.</w:t>
      </w:r>
      <w:r w:rsidR="0096684A">
        <w:t xml:space="preserve"> Dette gjelder spesielt i f.t. punkt 3b</w:t>
      </w:r>
      <w:r w:rsidR="00624FF5">
        <w:t xml:space="preserve"> og 3c,</w:t>
      </w:r>
      <w:r w:rsidR="0096684A">
        <w:t xml:space="preserve"> og ved alvorlige avvik i rutiner rundt matsikkerhet (se pkt. 4 og 5c). </w:t>
      </w:r>
    </w:p>
    <w:p w14:paraId="67B2C461" w14:textId="77777777" w:rsidR="007930A9" w:rsidRDefault="007930A9">
      <w:pPr>
        <w:spacing w:after="120" w:line="240" w:lineRule="auto"/>
      </w:pPr>
    </w:p>
    <w:p w14:paraId="5024AEE7" w14:textId="77777777" w:rsidR="007930A9" w:rsidRDefault="0096684A">
      <w:pPr>
        <w:spacing w:after="120" w:line="240" w:lineRule="auto"/>
      </w:pPr>
      <w:r>
        <w:t xml:space="preserve">Sted / dato: ______________________________ / __________ </w:t>
      </w:r>
    </w:p>
    <w:p w14:paraId="2A56C2D0" w14:textId="77777777" w:rsidR="007930A9" w:rsidRDefault="007930A9">
      <w:pPr>
        <w:spacing w:after="120" w:line="240" w:lineRule="auto"/>
      </w:pPr>
      <w:bookmarkStart w:id="0" w:name="_heading=h.gjdgxs" w:colFirst="0" w:colLast="0"/>
      <w:bookmarkEnd w:id="0"/>
    </w:p>
    <w:p w14:paraId="5D7C78CE" w14:textId="77777777" w:rsidR="007930A9" w:rsidRDefault="0096684A">
      <w:pPr>
        <w:spacing w:after="120" w:line="240" w:lineRule="auto"/>
      </w:pPr>
      <w:r>
        <w:t>________________________________________</w:t>
      </w:r>
      <w:r>
        <w:tab/>
      </w:r>
    </w:p>
    <w:p w14:paraId="0B336F79" w14:textId="77777777" w:rsidR="007930A9" w:rsidRDefault="0096684A">
      <w:pPr>
        <w:spacing w:after="120" w:line="240" w:lineRule="auto"/>
        <w:rPr>
          <w:i/>
        </w:rPr>
      </w:pPr>
      <w:r>
        <w:rPr>
          <w:i/>
        </w:rPr>
        <w:t>Signatur av ansvarlig i mottakerorganisasjonen</w:t>
      </w:r>
    </w:p>
    <w:p w14:paraId="4F48395E" w14:textId="77777777" w:rsidR="007930A9" w:rsidRDefault="007930A9">
      <w:pPr>
        <w:pBdr>
          <w:bottom w:val="single" w:sz="4" w:space="1" w:color="000000"/>
        </w:pBdr>
        <w:spacing w:after="120" w:line="240" w:lineRule="auto"/>
        <w:rPr>
          <w:i/>
        </w:rPr>
      </w:pPr>
    </w:p>
    <w:p w14:paraId="20CD9EC5" w14:textId="77777777" w:rsidR="007930A9" w:rsidRDefault="0096684A">
      <w:pPr>
        <w:spacing w:after="120" w:line="240" w:lineRule="auto"/>
        <w:rPr>
          <w:i/>
        </w:rPr>
      </w:pPr>
      <w:r>
        <w:rPr>
          <w:i/>
        </w:rPr>
        <w:t>Vedlegg: Generelle rutiner ved henting av mat hos Matsentralen Oslo</w:t>
      </w:r>
    </w:p>
    <w:p w14:paraId="0B50BA52" w14:textId="77777777" w:rsidR="007930A9" w:rsidRDefault="0096684A">
      <w:pPr>
        <w:spacing w:after="0" w:line="240" w:lineRule="auto"/>
        <w:rPr>
          <w:b/>
          <w:sz w:val="36"/>
          <w:szCs w:val="36"/>
        </w:rPr>
      </w:pPr>
      <w:r>
        <w:rPr>
          <w:b/>
          <w:sz w:val="36"/>
          <w:szCs w:val="36"/>
        </w:rPr>
        <w:lastRenderedPageBreak/>
        <w:t>RUTINER VED HENTING AV MAT HOS MATSENTRALEN</w:t>
      </w:r>
    </w:p>
    <w:p w14:paraId="33088B98" w14:textId="77777777" w:rsidR="007930A9" w:rsidRDefault="007930A9">
      <w:pPr>
        <w:spacing w:after="120" w:line="240" w:lineRule="auto"/>
        <w:rPr>
          <w:sz w:val="20"/>
          <w:szCs w:val="20"/>
        </w:rPr>
      </w:pPr>
    </w:p>
    <w:p w14:paraId="69E01BB6" w14:textId="77777777" w:rsidR="007930A9" w:rsidRPr="00812CAB" w:rsidRDefault="0096684A">
      <w:pPr>
        <w:widowControl w:val="0"/>
        <w:numPr>
          <w:ilvl w:val="0"/>
          <w:numId w:val="6"/>
        </w:numPr>
        <w:pBdr>
          <w:top w:val="nil"/>
          <w:left w:val="nil"/>
          <w:bottom w:val="nil"/>
          <w:right w:val="nil"/>
          <w:between w:val="nil"/>
        </w:pBdr>
        <w:spacing w:after="200" w:line="240" w:lineRule="auto"/>
        <w:rPr>
          <w:color w:val="000000"/>
        </w:rPr>
      </w:pPr>
      <w:r w:rsidRPr="00812CAB">
        <w:rPr>
          <w:color w:val="000000"/>
        </w:rPr>
        <w:t>Informer en av de ansatte om hvilken virksomhet du kommer fra.</w:t>
      </w:r>
    </w:p>
    <w:p w14:paraId="5593F89F" w14:textId="77777777" w:rsidR="007930A9" w:rsidRPr="00812CAB" w:rsidRDefault="0096684A">
      <w:pPr>
        <w:widowControl w:val="0"/>
        <w:numPr>
          <w:ilvl w:val="0"/>
          <w:numId w:val="6"/>
        </w:numPr>
        <w:pBdr>
          <w:top w:val="nil"/>
          <w:left w:val="nil"/>
          <w:bottom w:val="nil"/>
          <w:right w:val="nil"/>
          <w:between w:val="nil"/>
        </w:pBdr>
        <w:spacing w:after="200" w:line="240" w:lineRule="auto"/>
      </w:pPr>
      <w:r w:rsidRPr="00812CAB">
        <w:t>Vi har delt inn lageret i 6 soner (se under). Vi ønsker at det er kun 1 organisasjon som plukker varer i sone 1. Frukt og grønt, 4. Kjølerom og 5. Fryserom om gangen, da det ellers blir trangt. Utover det anbefaler vi at man holder fornuftig avstand og ikke går oppå hverandre.</w:t>
      </w:r>
    </w:p>
    <w:p w14:paraId="28B5CDFF" w14:textId="77777777" w:rsidR="007930A9" w:rsidRPr="00812CAB" w:rsidRDefault="0096684A">
      <w:pPr>
        <w:widowControl w:val="0"/>
        <w:numPr>
          <w:ilvl w:val="0"/>
          <w:numId w:val="6"/>
        </w:numPr>
        <w:pBdr>
          <w:top w:val="nil"/>
          <w:left w:val="nil"/>
          <w:bottom w:val="nil"/>
          <w:right w:val="nil"/>
          <w:between w:val="nil"/>
        </w:pBdr>
        <w:spacing w:after="200" w:line="240" w:lineRule="auto"/>
      </w:pPr>
      <w:r w:rsidRPr="00812CAB">
        <w:t>Alle starter i sone 1 og avslutter i sone 5, før utsjekk i sone 6.</w:t>
      </w:r>
    </w:p>
    <w:p w14:paraId="61AC6822" w14:textId="77777777" w:rsidR="007930A9" w:rsidRPr="00812CAB" w:rsidRDefault="0096684A">
      <w:pPr>
        <w:widowControl w:val="0"/>
        <w:numPr>
          <w:ilvl w:val="0"/>
          <w:numId w:val="6"/>
        </w:numPr>
        <w:pBdr>
          <w:top w:val="nil"/>
          <w:left w:val="nil"/>
          <w:bottom w:val="nil"/>
          <w:right w:val="nil"/>
          <w:between w:val="nil"/>
        </w:pBdr>
        <w:spacing w:after="200" w:line="240" w:lineRule="auto"/>
        <w:rPr>
          <w:color w:val="000000"/>
        </w:rPr>
      </w:pPr>
      <w:r w:rsidRPr="00812CAB">
        <w:rPr>
          <w:color w:val="000000"/>
        </w:rPr>
        <w:t>Legg varene du skal ha på paller eller i handlevogn.</w:t>
      </w:r>
    </w:p>
    <w:p w14:paraId="2E23B88B" w14:textId="77777777" w:rsidR="007930A9" w:rsidRPr="00812CAB" w:rsidRDefault="0096684A">
      <w:pPr>
        <w:widowControl w:val="0"/>
        <w:numPr>
          <w:ilvl w:val="0"/>
          <w:numId w:val="6"/>
        </w:numPr>
        <w:pBdr>
          <w:top w:val="nil"/>
          <w:left w:val="nil"/>
          <w:bottom w:val="nil"/>
          <w:right w:val="nil"/>
          <w:between w:val="nil"/>
        </w:pBdr>
        <w:spacing w:after="200" w:line="240" w:lineRule="auto"/>
        <w:rPr>
          <w:color w:val="000000"/>
        </w:rPr>
      </w:pPr>
      <w:r w:rsidRPr="00812CAB">
        <w:rPr>
          <w:color w:val="000000"/>
        </w:rPr>
        <w:t>Plasser pallene slik at de ikke er i veien for andre.</w:t>
      </w:r>
    </w:p>
    <w:p w14:paraId="2B6B7E52" w14:textId="77777777" w:rsidR="007930A9" w:rsidRPr="00812CAB" w:rsidRDefault="0096684A">
      <w:pPr>
        <w:widowControl w:val="0"/>
        <w:numPr>
          <w:ilvl w:val="0"/>
          <w:numId w:val="6"/>
        </w:numPr>
        <w:pBdr>
          <w:top w:val="nil"/>
          <w:left w:val="nil"/>
          <w:bottom w:val="nil"/>
          <w:right w:val="nil"/>
          <w:between w:val="nil"/>
        </w:pBdr>
        <w:spacing w:after="200" w:line="240" w:lineRule="auto"/>
        <w:rPr>
          <w:color w:val="000000"/>
        </w:rPr>
      </w:pPr>
      <w:r w:rsidRPr="00812CAB">
        <w:rPr>
          <w:color w:val="000000"/>
        </w:rPr>
        <w:t>Når du er ferdig med å plukke og klar til å veie, sier du ifra til en ansatt. Ansatte vil kjøre pallene som er på lageret nede opp, veie varene og registrere vekten – det skrives ned på et ark for din organisasjon. Hvis det er varer som skal veies på vekten, er det viktig at kundene hjelper til med løfting for å få til en effektiv logistikk.</w:t>
      </w:r>
    </w:p>
    <w:p w14:paraId="55D9D0C0" w14:textId="77777777" w:rsidR="007930A9" w:rsidRPr="00812CAB" w:rsidRDefault="0096684A">
      <w:pPr>
        <w:widowControl w:val="0"/>
        <w:numPr>
          <w:ilvl w:val="0"/>
          <w:numId w:val="6"/>
        </w:numPr>
        <w:pBdr>
          <w:top w:val="nil"/>
          <w:left w:val="nil"/>
          <w:bottom w:val="nil"/>
          <w:right w:val="nil"/>
          <w:between w:val="nil"/>
        </w:pBdr>
        <w:spacing w:after="200" w:line="240" w:lineRule="auto"/>
        <w:rPr>
          <w:color w:val="000000"/>
        </w:rPr>
      </w:pPr>
      <w:r w:rsidRPr="00812CAB">
        <w:rPr>
          <w:color w:val="000000"/>
        </w:rPr>
        <w:t xml:space="preserve">Når varene er ferdig veid kan de trilles ut og du kan begynne å laste. Tomme paller plasseres på anvist plass på rampa. </w:t>
      </w:r>
      <w:r w:rsidRPr="00812CAB">
        <w:rPr>
          <w:noProof/>
        </w:rPr>
        <w:drawing>
          <wp:anchor distT="114300" distB="114300" distL="114300" distR="114300" simplePos="0" relativeHeight="251658240" behindDoc="0" locked="0" layoutInCell="1" hidden="0" allowOverlap="1" wp14:anchorId="6514C424" wp14:editId="68B585CC">
            <wp:simplePos x="0" y="0"/>
            <wp:positionH relativeFrom="column">
              <wp:posOffset>4514850</wp:posOffset>
            </wp:positionH>
            <wp:positionV relativeFrom="paragraph">
              <wp:posOffset>409575</wp:posOffset>
            </wp:positionV>
            <wp:extent cx="1489755" cy="2085658"/>
            <wp:effectExtent l="12700" t="12700" r="12700" b="12700"/>
            <wp:wrapSquare wrapText="bothSides" distT="114300" distB="114300" distL="114300" distR="11430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489755" cy="2085658"/>
                    </a:xfrm>
                    <a:prstGeom prst="rect">
                      <a:avLst/>
                    </a:prstGeom>
                    <a:ln w="12700">
                      <a:solidFill>
                        <a:srgbClr val="000000"/>
                      </a:solidFill>
                      <a:prstDash val="solid"/>
                    </a:ln>
                  </pic:spPr>
                </pic:pic>
              </a:graphicData>
            </a:graphic>
          </wp:anchor>
        </w:drawing>
      </w:r>
    </w:p>
    <w:p w14:paraId="202A4219" w14:textId="77777777" w:rsidR="007930A9" w:rsidRPr="00812CAB" w:rsidRDefault="0096684A">
      <w:pPr>
        <w:widowControl w:val="0"/>
        <w:numPr>
          <w:ilvl w:val="0"/>
          <w:numId w:val="6"/>
        </w:numPr>
        <w:pBdr>
          <w:top w:val="nil"/>
          <w:left w:val="nil"/>
          <w:bottom w:val="nil"/>
          <w:right w:val="nil"/>
          <w:between w:val="nil"/>
        </w:pBdr>
        <w:spacing w:after="200" w:line="240" w:lineRule="auto"/>
        <w:rPr>
          <w:color w:val="000000"/>
        </w:rPr>
      </w:pPr>
      <w:r w:rsidRPr="00812CAB">
        <w:rPr>
          <w:color w:val="000000"/>
        </w:rPr>
        <w:t xml:space="preserve">Ansatte og frivillige går i grå/sorte </w:t>
      </w:r>
      <w:proofErr w:type="spellStart"/>
      <w:r w:rsidRPr="00812CAB">
        <w:rPr>
          <w:color w:val="000000"/>
        </w:rPr>
        <w:t>fleecejakker</w:t>
      </w:r>
      <w:proofErr w:type="spellEnd"/>
      <w:r w:rsidRPr="00812CAB">
        <w:rPr>
          <w:color w:val="000000"/>
        </w:rPr>
        <w:t>, grønne/grå jakker/gensere eller refleksvester merket med «Matsentralen».</w:t>
      </w:r>
    </w:p>
    <w:p w14:paraId="10368596" w14:textId="77777777" w:rsidR="007930A9" w:rsidRPr="00812CAB" w:rsidRDefault="0096684A">
      <w:pPr>
        <w:widowControl w:val="0"/>
        <w:numPr>
          <w:ilvl w:val="0"/>
          <w:numId w:val="6"/>
        </w:numPr>
        <w:pBdr>
          <w:top w:val="nil"/>
          <w:left w:val="nil"/>
          <w:bottom w:val="nil"/>
          <w:right w:val="nil"/>
          <w:between w:val="nil"/>
        </w:pBdr>
        <w:spacing w:after="200" w:line="240" w:lineRule="auto"/>
        <w:rPr>
          <w:color w:val="000000"/>
        </w:rPr>
      </w:pPr>
      <w:r w:rsidRPr="00812CAB">
        <w:rPr>
          <w:color w:val="000000"/>
        </w:rPr>
        <w:t xml:space="preserve">Hvis det er varelevering mens du er hos Matsentralen, må </w:t>
      </w:r>
      <w:r w:rsidRPr="00812CAB">
        <w:t xml:space="preserve">dette </w:t>
      </w:r>
      <w:r w:rsidRPr="00812CAB">
        <w:rPr>
          <w:color w:val="000000"/>
        </w:rPr>
        <w:t>håndteres først. Er det mange paller, må kundene fjerne seg fra lageret oppe, og enten vente på tørrvarelageret nede, eller i egen bil. Dette for å unngå farlige situasjoner.</w:t>
      </w:r>
    </w:p>
    <w:p w14:paraId="16AF906E" w14:textId="77777777" w:rsidR="007930A9" w:rsidRPr="00812CAB" w:rsidRDefault="0096684A">
      <w:pPr>
        <w:widowControl w:val="0"/>
        <w:numPr>
          <w:ilvl w:val="0"/>
          <w:numId w:val="6"/>
        </w:numPr>
        <w:pBdr>
          <w:top w:val="nil"/>
          <w:left w:val="nil"/>
          <w:bottom w:val="nil"/>
          <w:right w:val="nil"/>
          <w:between w:val="nil"/>
        </w:pBdr>
        <w:spacing w:after="200" w:line="240" w:lineRule="auto"/>
        <w:rPr>
          <w:color w:val="000000"/>
        </w:rPr>
      </w:pPr>
      <w:r w:rsidRPr="00812CAB">
        <w:rPr>
          <w:color w:val="000000"/>
        </w:rPr>
        <w:t>Ta hensyn til evt. begrensninger på varene. Det skal henge fremme lapper som informerer om dette. Se eksempel</w:t>
      </w:r>
      <w:r w:rsidRPr="00812CAB">
        <w:t xml:space="preserve"> til høyre</w:t>
      </w:r>
      <w:r w:rsidRPr="00812CAB">
        <w:rPr>
          <w:color w:val="000000"/>
        </w:rPr>
        <w:t>.</w:t>
      </w:r>
    </w:p>
    <w:p w14:paraId="684483A1" w14:textId="77777777" w:rsidR="007930A9" w:rsidRPr="00812CAB" w:rsidRDefault="007930A9">
      <w:pPr>
        <w:widowControl w:val="0"/>
        <w:pBdr>
          <w:top w:val="nil"/>
          <w:left w:val="nil"/>
          <w:bottom w:val="nil"/>
          <w:right w:val="nil"/>
          <w:between w:val="nil"/>
        </w:pBdr>
        <w:spacing w:after="200" w:line="240" w:lineRule="auto"/>
      </w:pPr>
    </w:p>
    <w:p w14:paraId="277AB61E" w14:textId="77777777" w:rsidR="007930A9" w:rsidRDefault="005166B4">
      <w:pPr>
        <w:widowControl w:val="0"/>
        <w:pBdr>
          <w:top w:val="nil"/>
          <w:left w:val="nil"/>
          <w:bottom w:val="nil"/>
          <w:right w:val="nil"/>
          <w:between w:val="nil"/>
        </w:pBdr>
        <w:spacing w:after="200" w:line="240" w:lineRule="auto"/>
        <w:rPr>
          <w:sz w:val="24"/>
          <w:szCs w:val="24"/>
        </w:rPr>
      </w:pPr>
      <w:r w:rsidRPr="00812CAB">
        <w:rPr>
          <w:noProof/>
        </w:rPr>
        <w:drawing>
          <wp:anchor distT="0" distB="0" distL="114300" distR="114300" simplePos="0" relativeHeight="251659264" behindDoc="0" locked="0" layoutInCell="1" hidden="0" allowOverlap="1" wp14:anchorId="16DAD275" wp14:editId="63C882D5">
            <wp:simplePos x="0" y="0"/>
            <wp:positionH relativeFrom="column">
              <wp:posOffset>470535</wp:posOffset>
            </wp:positionH>
            <wp:positionV relativeFrom="paragraph">
              <wp:posOffset>38735</wp:posOffset>
            </wp:positionV>
            <wp:extent cx="5417820" cy="2902585"/>
            <wp:effectExtent l="0" t="0" r="0" b="0"/>
            <wp:wrapSquare wrapText="bothSides" distT="0" distB="0" distL="114300" distR="11430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5417820" cy="2902585"/>
                    </a:xfrm>
                    <a:prstGeom prst="rect">
                      <a:avLst/>
                    </a:prstGeom>
                    <a:ln/>
                  </pic:spPr>
                </pic:pic>
              </a:graphicData>
            </a:graphic>
          </wp:anchor>
        </w:drawing>
      </w:r>
    </w:p>
    <w:p w14:paraId="29A975B1" w14:textId="77777777" w:rsidR="007930A9" w:rsidRDefault="005166B4">
      <w:pPr>
        <w:spacing w:after="120" w:line="240" w:lineRule="auto"/>
        <w:rPr>
          <w:sz w:val="20"/>
          <w:szCs w:val="20"/>
        </w:rPr>
      </w:pPr>
      <w:r>
        <w:rPr>
          <w:noProof/>
          <w:sz w:val="20"/>
          <w:szCs w:val="20"/>
        </w:rPr>
        <mc:AlternateContent>
          <mc:Choice Requires="wps">
            <w:drawing>
              <wp:anchor distT="0" distB="0" distL="114300" distR="114300" simplePos="0" relativeHeight="251657215" behindDoc="0" locked="0" layoutInCell="1" allowOverlap="1" wp14:anchorId="1E50054A" wp14:editId="7EE7AE89">
                <wp:simplePos x="0" y="0"/>
                <wp:positionH relativeFrom="column">
                  <wp:posOffset>477520</wp:posOffset>
                </wp:positionH>
                <wp:positionV relativeFrom="paragraph">
                  <wp:posOffset>1928495</wp:posOffset>
                </wp:positionV>
                <wp:extent cx="4114800" cy="869950"/>
                <wp:effectExtent l="0" t="0" r="19050" b="25400"/>
                <wp:wrapNone/>
                <wp:docPr id="1" name="Rektangel 1"/>
                <wp:cNvGraphicFramePr/>
                <a:graphic xmlns:a="http://schemas.openxmlformats.org/drawingml/2006/main">
                  <a:graphicData uri="http://schemas.microsoft.com/office/word/2010/wordprocessingShape">
                    <wps:wsp>
                      <wps:cNvSpPr/>
                      <wps:spPr>
                        <a:xfrm>
                          <a:off x="0" y="0"/>
                          <a:ext cx="4114800" cy="869950"/>
                        </a:xfrm>
                        <a:prstGeom prst="rect">
                          <a:avLst/>
                        </a:prstGeom>
                        <a:solidFill>
                          <a:schemeClr val="tx1">
                            <a:lumMod val="50000"/>
                            <a:lumOff val="50000"/>
                          </a:schemeClr>
                        </a:solidFill>
                        <a:ln w="190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BE8089" w14:textId="77777777" w:rsidR="005166B4" w:rsidRPr="005166B4" w:rsidRDefault="005166B4" w:rsidP="005166B4">
                            <w:pPr>
                              <w:jc w:val="center"/>
                              <w:rPr>
                                <w:color w:val="000000" w:themeColor="text1"/>
                              </w:rPr>
                            </w:pPr>
                            <w:proofErr w:type="spellStart"/>
                            <w:r w:rsidRPr="005166B4">
                              <w:rPr>
                                <w:color w:val="000000" w:themeColor="text1"/>
                              </w:rPr>
                              <w:t>Baklager</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ktangel 1" o:spid="_x0000_s1026" style="position:absolute;margin-left:37.6pt;margin-top:151.85pt;width:324pt;height:68.5pt;z-index:25165721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" fillcolor="gray [1629]" strokecolor="#5b9bd5 [3204]" strokeweight="1.5pt">
                <v:textbox>
                  <w:txbxContent>
                    <w:p w:rsidR="005166B4" w:rsidRPr="005166B4" w:rsidRDefault="005166B4" w:rsidP="005166B4">
                      <w:pPr>
                        <w:jc w:val="center"/>
                        <w:rPr>
                          <w:color w:val="000000" w:themeColor="text1"/>
                        </w:rPr>
                      </w:pPr>
                      <w:proofErr w:type="spellStart"/>
                      <w:r w:rsidRPr="005166B4">
                        <w:rPr>
                          <w:color w:val="000000" w:themeColor="text1"/>
                        </w:rPr>
                        <w:t>Baklager</w:t>
                      </w:r>
                      <w:proofErr w:type="spellEnd"/>
                    </w:p>
                  </w:txbxContent>
                </v:textbox>
              </v:rect>
            </w:pict>
          </mc:Fallback>
        </mc:AlternateContent>
      </w:r>
    </w:p>
    <w:sectPr w:rsidR="007930A9">
      <w:headerReference w:type="default" r:id="rId11"/>
      <w:footerReference w:type="default" r:id="rId12"/>
      <w:pgSz w:w="11906" w:h="16838"/>
      <w:pgMar w:top="1418" w:right="1247" w:bottom="1304" w:left="1418" w:header="284" w:footer="51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7A172" w14:textId="77777777" w:rsidR="005F4099" w:rsidRDefault="005F4099">
      <w:pPr>
        <w:spacing w:after="0" w:line="240" w:lineRule="auto"/>
      </w:pPr>
      <w:r>
        <w:separator/>
      </w:r>
    </w:p>
  </w:endnote>
  <w:endnote w:type="continuationSeparator" w:id="0">
    <w:p w14:paraId="3B39CC60" w14:textId="77777777" w:rsidR="005F4099" w:rsidRDefault="005F4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B5FD1" w14:textId="77777777" w:rsidR="007930A9" w:rsidRDefault="0096684A">
    <w:pPr>
      <w:pBdr>
        <w:top w:val="nil"/>
        <w:left w:val="nil"/>
        <w:bottom w:val="nil"/>
        <w:right w:val="nil"/>
        <w:between w:val="nil"/>
      </w:pBdr>
      <w:tabs>
        <w:tab w:val="center" w:pos="4536"/>
        <w:tab w:val="right" w:pos="9072"/>
      </w:tabs>
      <w:spacing w:after="0" w:line="240" w:lineRule="auto"/>
      <w:jc w:val="center"/>
      <w:rPr>
        <w:color w:val="09665F"/>
        <w:sz w:val="20"/>
        <w:szCs w:val="20"/>
      </w:rPr>
    </w:pPr>
    <w:r>
      <w:rPr>
        <w:color w:val="09665F"/>
        <w:sz w:val="20"/>
        <w:szCs w:val="20"/>
      </w:rPr>
      <w:t xml:space="preserve">Matsentralen </w:t>
    </w:r>
    <w:proofErr w:type="gramStart"/>
    <w:r>
      <w:rPr>
        <w:color w:val="09665F"/>
        <w:sz w:val="20"/>
        <w:szCs w:val="20"/>
      </w:rPr>
      <w:t>Oslo  |</w:t>
    </w:r>
    <w:proofErr w:type="gramEnd"/>
    <w:r>
      <w:rPr>
        <w:color w:val="09665F"/>
        <w:sz w:val="20"/>
        <w:szCs w:val="20"/>
      </w:rPr>
      <w:t xml:space="preserve">  Ole Deviks vei 20, 0666 Oslo  |  post@matsentralen.no</w:t>
    </w:r>
  </w:p>
  <w:p w14:paraId="6AD7CF82" w14:textId="77777777" w:rsidR="007930A9" w:rsidRDefault="0096684A">
    <w:pPr>
      <w:pBdr>
        <w:top w:val="nil"/>
        <w:left w:val="nil"/>
        <w:bottom w:val="nil"/>
        <w:right w:val="nil"/>
        <w:between w:val="nil"/>
      </w:pBdr>
      <w:tabs>
        <w:tab w:val="center" w:pos="4536"/>
        <w:tab w:val="right" w:pos="9072"/>
      </w:tabs>
      <w:spacing w:after="0" w:line="240" w:lineRule="auto"/>
      <w:jc w:val="center"/>
      <w:rPr>
        <w:color w:val="09665F"/>
        <w:sz w:val="20"/>
        <w:szCs w:val="20"/>
      </w:rPr>
    </w:pPr>
    <w:proofErr w:type="gramStart"/>
    <w:r>
      <w:rPr>
        <w:color w:val="09665F"/>
        <w:sz w:val="20"/>
        <w:szCs w:val="20"/>
      </w:rPr>
      <w:t>www.matsentralen.no  |</w:t>
    </w:r>
    <w:proofErr w:type="gramEnd"/>
    <w:r>
      <w:rPr>
        <w:color w:val="09665F"/>
        <w:sz w:val="20"/>
        <w:szCs w:val="20"/>
      </w:rPr>
      <w:t xml:space="preserve">  Org.nr: 915 643 787  |  Kto.nr: 3000 28 4223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FC8FD" w14:textId="77777777" w:rsidR="005F4099" w:rsidRDefault="005F4099">
      <w:pPr>
        <w:spacing w:after="0" w:line="240" w:lineRule="auto"/>
      </w:pPr>
      <w:r>
        <w:separator/>
      </w:r>
    </w:p>
  </w:footnote>
  <w:footnote w:type="continuationSeparator" w:id="0">
    <w:p w14:paraId="6B3D180B" w14:textId="77777777" w:rsidR="005F4099" w:rsidRDefault="005F40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0154" w14:textId="77777777" w:rsidR="007930A9" w:rsidRDefault="0096684A">
    <w:pPr>
      <w:pBdr>
        <w:top w:val="nil"/>
        <w:left w:val="nil"/>
        <w:bottom w:val="nil"/>
        <w:right w:val="nil"/>
        <w:between w:val="nil"/>
      </w:pBdr>
      <w:tabs>
        <w:tab w:val="center" w:pos="4536"/>
        <w:tab w:val="right" w:pos="9072"/>
      </w:tabs>
      <w:spacing w:after="0" w:line="240" w:lineRule="auto"/>
      <w:jc w:val="center"/>
      <w:rPr>
        <w:color w:val="000000"/>
      </w:rPr>
    </w:pPr>
    <w:r>
      <w:rPr>
        <w:noProof/>
        <w:color w:val="000000"/>
      </w:rPr>
      <w:drawing>
        <wp:inline distT="0" distB="0" distL="0" distR="0" wp14:anchorId="49C08DFC" wp14:editId="7B13C6CC">
          <wp:extent cx="2255052" cy="534746"/>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14982" r="10053" b="24623"/>
                  <a:stretch>
                    <a:fillRect/>
                  </a:stretch>
                </pic:blipFill>
                <pic:spPr>
                  <a:xfrm>
                    <a:off x="0" y="0"/>
                    <a:ext cx="2255052" cy="53474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2C1F"/>
    <w:multiLevelType w:val="multilevel"/>
    <w:tmpl w:val="BB0C3F0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A991465"/>
    <w:multiLevelType w:val="multilevel"/>
    <w:tmpl w:val="234441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4022951"/>
    <w:multiLevelType w:val="multilevel"/>
    <w:tmpl w:val="862E186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3A7009A5"/>
    <w:multiLevelType w:val="multilevel"/>
    <w:tmpl w:val="655E3CE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
      <w:lvlJc w:val="left"/>
      <w:pPr>
        <w:ind w:left="1800" w:hanging="360"/>
      </w:pPr>
      <w:rPr>
        <w:rFonts w:ascii="Noto Sans Symbols" w:eastAsia="Noto Sans Symbols" w:hAnsi="Noto Sans Symbols" w:cs="Noto Sans Symbols"/>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
      <w:lvlJc w:val="left"/>
      <w:pPr>
        <w:ind w:left="2880" w:hanging="360"/>
      </w:pPr>
      <w:rPr>
        <w:rFonts w:ascii="Noto Sans Symbols" w:eastAsia="Noto Sans Symbols" w:hAnsi="Noto Sans Symbols" w:cs="Noto Sans Symbols"/>
      </w:rPr>
    </w:lvl>
    <w:lvl w:ilvl="8">
      <w:start w:val="1"/>
      <w:numFmt w:val="bullet"/>
      <w:lvlText w:val="▪"/>
      <w:lvlJc w:val="left"/>
      <w:pPr>
        <w:ind w:left="3240" w:hanging="360"/>
      </w:pPr>
      <w:rPr>
        <w:rFonts w:ascii="Noto Sans Symbols" w:eastAsia="Noto Sans Symbols" w:hAnsi="Noto Sans Symbols" w:cs="Noto Sans Symbols"/>
      </w:rPr>
    </w:lvl>
  </w:abstractNum>
  <w:abstractNum w:abstractNumId="4" w15:restartNumberingAfterBreak="0">
    <w:nsid w:val="3C096C2F"/>
    <w:multiLevelType w:val="multilevel"/>
    <w:tmpl w:val="1B3AFF6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E1B0680"/>
    <w:multiLevelType w:val="multilevel"/>
    <w:tmpl w:val="1A64E5C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
  </w:num>
  <w:num w:numId="2">
    <w:abstractNumId w:val="1"/>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0A9"/>
    <w:rsid w:val="00373463"/>
    <w:rsid w:val="005166B4"/>
    <w:rsid w:val="005F4099"/>
    <w:rsid w:val="00624FF5"/>
    <w:rsid w:val="007930A9"/>
    <w:rsid w:val="00812CAB"/>
    <w:rsid w:val="00906496"/>
    <w:rsid w:val="00955F2D"/>
    <w:rsid w:val="0096684A"/>
    <w:rsid w:val="00E6355E"/>
    <w:rsid w:val="00ED73A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66685"/>
  <w15:docId w15:val="{C927C951-2391-4D10-A0A7-1D4995F7C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848"/>
  </w:style>
  <w:style w:type="paragraph" w:styleId="Overskrift1">
    <w:name w:val="heading 1"/>
    <w:basedOn w:val="Normal"/>
    <w:next w:val="Normal"/>
    <w:pPr>
      <w:keepNext/>
      <w:keepLines/>
      <w:spacing w:before="480" w:after="120"/>
      <w:outlineLvl w:val="0"/>
    </w:pPr>
    <w:rPr>
      <w:b/>
      <w:sz w:val="48"/>
      <w:szCs w:val="48"/>
    </w:rPr>
  </w:style>
  <w:style w:type="paragraph" w:styleId="Overskrift2">
    <w:name w:val="heading 2"/>
    <w:basedOn w:val="Normal"/>
    <w:next w:val="Normal"/>
    <w:pPr>
      <w:keepNext/>
      <w:keepLines/>
      <w:spacing w:before="360" w:after="80"/>
      <w:outlineLvl w:val="1"/>
    </w:pPr>
    <w:rPr>
      <w:b/>
      <w:sz w:val="36"/>
      <w:szCs w:val="36"/>
    </w:rPr>
  </w:style>
  <w:style w:type="paragraph" w:styleId="Overskrift3">
    <w:name w:val="heading 3"/>
    <w:basedOn w:val="Normal"/>
    <w:next w:val="Normal"/>
    <w:pPr>
      <w:keepNext/>
      <w:keepLines/>
      <w:spacing w:before="280" w:after="80"/>
      <w:outlineLvl w:val="2"/>
    </w:pPr>
    <w:rPr>
      <w:b/>
      <w:sz w:val="28"/>
      <w:szCs w:val="28"/>
    </w:rPr>
  </w:style>
  <w:style w:type="paragraph" w:styleId="Overskrift4">
    <w:name w:val="heading 4"/>
    <w:basedOn w:val="Normal"/>
    <w:next w:val="Normal"/>
    <w:pPr>
      <w:keepNext/>
      <w:keepLines/>
      <w:spacing w:before="240" w:after="40"/>
      <w:outlineLvl w:val="3"/>
    </w:pPr>
    <w:rPr>
      <w:b/>
      <w:sz w:val="24"/>
      <w:szCs w:val="24"/>
    </w:rPr>
  </w:style>
  <w:style w:type="paragraph" w:styleId="Overskrift5">
    <w:name w:val="heading 5"/>
    <w:basedOn w:val="Normal"/>
    <w:next w:val="Normal"/>
    <w:pPr>
      <w:keepNext/>
      <w:keepLines/>
      <w:spacing w:before="220" w:after="40"/>
      <w:outlineLvl w:val="4"/>
    </w:pPr>
    <w:rPr>
      <w:b/>
    </w:rPr>
  </w:style>
  <w:style w:type="paragraph" w:styleId="Overskrift6">
    <w:name w:val="heading 6"/>
    <w:basedOn w:val="Normal"/>
    <w:next w:val="Normal"/>
    <w:pPr>
      <w:keepNext/>
      <w:keepLines/>
      <w:spacing w:before="200" w:after="40"/>
      <w:outlineLvl w:val="5"/>
    </w:pPr>
    <w:rPr>
      <w:b/>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link w:val="TittelTegn"/>
    <w:uiPriority w:val="10"/>
    <w:qFormat/>
    <w:rsid w:val="008E5A7B"/>
    <w:pPr>
      <w:spacing w:after="0" w:line="240" w:lineRule="auto"/>
      <w:contextualSpacing/>
    </w:pPr>
    <w:rPr>
      <w:rFonts w:asciiTheme="majorHAnsi" w:eastAsiaTheme="majorEastAsia" w:hAnsiTheme="majorHAnsi" w:cstheme="majorBidi"/>
      <w:spacing w:val="-10"/>
      <w:kern w:val="28"/>
      <w:sz w:val="56"/>
      <w:szCs w:val="56"/>
    </w:rPr>
  </w:style>
  <w:style w:type="paragraph" w:styleId="Listeavsnitt">
    <w:name w:val="List Paragraph"/>
    <w:basedOn w:val="Normal"/>
    <w:uiPriority w:val="34"/>
    <w:qFormat/>
    <w:rsid w:val="002C3848"/>
    <w:pPr>
      <w:ind w:left="720"/>
      <w:contextualSpacing/>
    </w:pPr>
  </w:style>
  <w:style w:type="paragraph" w:styleId="Topptekst">
    <w:name w:val="header"/>
    <w:basedOn w:val="Normal"/>
    <w:link w:val="TopptekstTegn"/>
    <w:uiPriority w:val="99"/>
    <w:unhideWhenUsed/>
    <w:rsid w:val="002C3848"/>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C3848"/>
  </w:style>
  <w:style w:type="paragraph" w:styleId="Bunntekst">
    <w:name w:val="footer"/>
    <w:basedOn w:val="Normal"/>
    <w:link w:val="BunntekstTegn"/>
    <w:uiPriority w:val="99"/>
    <w:unhideWhenUsed/>
    <w:rsid w:val="002C3848"/>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C3848"/>
  </w:style>
  <w:style w:type="character" w:customStyle="1" w:styleId="TittelTegn">
    <w:name w:val="Tittel Tegn"/>
    <w:basedOn w:val="Standardskriftforavsnitt"/>
    <w:link w:val="Tittel"/>
    <w:uiPriority w:val="10"/>
    <w:rsid w:val="008E5A7B"/>
    <w:rPr>
      <w:rFonts w:asciiTheme="majorHAnsi" w:eastAsiaTheme="majorEastAsia" w:hAnsiTheme="majorHAnsi" w:cstheme="majorBidi"/>
      <w:spacing w:val="-10"/>
      <w:kern w:val="28"/>
      <w:sz w:val="56"/>
      <w:szCs w:val="56"/>
    </w:rPr>
  </w:style>
  <w:style w:type="paragraph" w:styleId="Bobletekst">
    <w:name w:val="Balloon Text"/>
    <w:basedOn w:val="Normal"/>
    <w:link w:val="BobletekstTegn"/>
    <w:uiPriority w:val="99"/>
    <w:semiHidden/>
    <w:unhideWhenUsed/>
    <w:rsid w:val="00C2727B"/>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2727B"/>
    <w:rPr>
      <w:rFonts w:ascii="Segoe UI" w:hAnsi="Segoe UI" w:cs="Segoe UI"/>
      <w:sz w:val="18"/>
      <w:szCs w:val="18"/>
    </w:rPr>
  </w:style>
  <w:style w:type="table" w:styleId="Tabellrutenett">
    <w:name w:val="Table Grid"/>
    <w:basedOn w:val="Vanligtabell"/>
    <w:uiPriority w:val="39"/>
    <w:rsid w:val="003A46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1A2DEE"/>
    <w:rPr>
      <w:color w:val="0563C1" w:themeColor="hyperlink"/>
      <w:u w:val="single"/>
    </w:rPr>
  </w:style>
  <w:style w:type="paragraph" w:customStyle="1" w:styleId="Standard">
    <w:name w:val="Standard"/>
    <w:rsid w:val="00BC0CA4"/>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styleId="Undertitte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ristiano@matsentralen.n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jfjDHGNOMJXKE7mM50RJVTyl2w==">AMUW2mXynUsZ/SCdKay9GyLMNL8xcenXWXeeywTY32hu5DFbCNQbelj8qT9umx2xGt2+0kPM4Scx4MsKRwMSBcqln7YgmurMtB8b2m/nJ6CtYqiVXZAz67H/fM9udxa2ddgt+TWRgfSG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1061</Words>
  <Characters>5626</Characters>
  <Application>Microsoft Office Word</Application>
  <DocSecurity>4</DocSecurity>
  <Lines>46</Lines>
  <Paragraphs>13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Linn Weiergang</dc:creator>
  <cp:lastModifiedBy>Anders Jordet</cp:lastModifiedBy>
  <cp:revision>2</cp:revision>
  <cp:lastPrinted>2021-12-07T10:42:00Z</cp:lastPrinted>
  <dcterms:created xsi:type="dcterms:W3CDTF">2023-01-18T12:01:00Z</dcterms:created>
  <dcterms:modified xsi:type="dcterms:W3CDTF">2023-01-18T12:01:00Z</dcterms:modified>
</cp:coreProperties>
</file>