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FD" w:rsidRDefault="000F66FD" w:rsidP="000F66FD">
      <w:pPr>
        <w:pStyle w:val="Tittel"/>
      </w:pPr>
      <w:r>
        <w:rPr>
          <w:rFonts w:eastAsia="Times New Roman"/>
        </w:rPr>
        <w:t>Level-Up!</w:t>
      </w:r>
    </w:p>
    <w:p w:rsidR="000F66FD" w:rsidRPr="000F66FD" w:rsidRDefault="000F66FD" w:rsidP="000F66FD">
      <w:pPr>
        <w:rPr>
          <w:i/>
        </w:rPr>
      </w:pPr>
      <w:r>
        <w:rPr>
          <w:i/>
        </w:rPr>
        <w:t>Hentet fra Trosopplæringsplanen i Søgne menighet</w:t>
      </w:r>
    </w:p>
    <w:p w:rsidR="000F66FD" w:rsidRDefault="000F66FD" w:rsidP="000F66FD"/>
    <w:p w:rsidR="000F66FD" w:rsidRDefault="000F66FD" w:rsidP="000F66FD">
      <w:pPr>
        <w:rPr>
          <w:rFonts w:ascii="Arial" w:eastAsia="Times New Roman" w:hAnsi="Arial" w:cs="Arial"/>
          <w:color w:val="333333"/>
          <w:sz w:val="25"/>
          <w:szCs w:val="25"/>
        </w:rPr>
      </w:pPr>
      <w:r>
        <w:rPr>
          <w:rFonts w:ascii="Arial" w:eastAsia="Times New Roman" w:hAnsi="Arial" w:cs="Arial"/>
          <w:b/>
          <w:bCs/>
          <w:color w:val="333333"/>
          <w:sz w:val="25"/>
          <w:szCs w:val="25"/>
        </w:rPr>
        <w:t>Omfang</w:t>
      </w:r>
    </w:p>
    <w:p w:rsidR="000F66FD" w:rsidRDefault="000F66FD" w:rsidP="000F66FD">
      <w:pPr>
        <w:rPr>
          <w:rFonts w:eastAsia="Times New Roman"/>
          <w:color w:val="333333"/>
          <w:sz w:val="21"/>
          <w:szCs w:val="21"/>
        </w:rPr>
      </w:pPr>
      <w:r>
        <w:rPr>
          <w:rFonts w:eastAsia="Times New Roman"/>
          <w:color w:val="333333"/>
          <w:sz w:val="21"/>
          <w:szCs w:val="21"/>
        </w:rPr>
        <w:t>Antall samlinger / samvær: 1</w:t>
      </w:r>
    </w:p>
    <w:p w:rsidR="000F66FD" w:rsidRDefault="000F66FD" w:rsidP="000F66FD">
      <w:pPr>
        <w:rPr>
          <w:rFonts w:eastAsia="Times New Roman"/>
          <w:color w:val="333333"/>
          <w:sz w:val="21"/>
          <w:szCs w:val="21"/>
        </w:rPr>
      </w:pPr>
      <w:r>
        <w:rPr>
          <w:rFonts w:eastAsia="Times New Roman"/>
          <w:color w:val="333333"/>
          <w:sz w:val="21"/>
          <w:szCs w:val="21"/>
        </w:rPr>
        <w:t>Totalt antall timer: 4</w:t>
      </w:r>
      <w:bookmarkStart w:id="0" w:name="_GoBack"/>
      <w:bookmarkEnd w:id="0"/>
    </w:p>
    <w:p w:rsidR="000F66FD" w:rsidRDefault="000F66FD" w:rsidP="000F66FD">
      <w:pPr>
        <w:rPr>
          <w:rFonts w:eastAsia="Times New Roman"/>
          <w:color w:val="333333"/>
          <w:sz w:val="21"/>
          <w:szCs w:val="21"/>
        </w:rPr>
      </w:pPr>
      <w:r>
        <w:rPr>
          <w:rFonts w:eastAsia="Times New Roman"/>
          <w:color w:val="333333"/>
          <w:sz w:val="21"/>
          <w:szCs w:val="21"/>
        </w:rPr>
        <w:t>Totalt antall timer samlet for målgrupper: 4</w:t>
      </w:r>
    </w:p>
    <w:p w:rsidR="000F66FD" w:rsidRDefault="000F66FD" w:rsidP="000F66FD"/>
    <w:p w:rsidR="000F66FD" w:rsidRDefault="000F66FD" w:rsidP="000F66FD">
      <w:pPr>
        <w:rPr>
          <w:rFonts w:ascii="Arial" w:eastAsia="Times New Roman" w:hAnsi="Arial" w:cs="Arial"/>
          <w:color w:val="333333"/>
          <w:sz w:val="25"/>
          <w:szCs w:val="25"/>
        </w:rPr>
      </w:pPr>
      <w:r>
        <w:rPr>
          <w:rFonts w:ascii="Arial" w:eastAsia="Times New Roman" w:hAnsi="Arial" w:cs="Arial"/>
          <w:b/>
          <w:bCs/>
          <w:color w:val="333333"/>
          <w:sz w:val="25"/>
          <w:szCs w:val="25"/>
        </w:rPr>
        <w:t>Aldersgruppe</w:t>
      </w:r>
    </w:p>
    <w:p w:rsidR="000F66FD" w:rsidRDefault="000F66FD" w:rsidP="000F66FD">
      <w:pPr>
        <w:rPr>
          <w:rFonts w:eastAsia="Times New Roman"/>
          <w:color w:val="333333"/>
          <w:sz w:val="21"/>
          <w:szCs w:val="21"/>
        </w:rPr>
      </w:pPr>
      <w:r>
        <w:rPr>
          <w:rFonts w:eastAsia="Times New Roman"/>
          <w:color w:val="333333"/>
          <w:sz w:val="21"/>
          <w:szCs w:val="21"/>
        </w:rPr>
        <w:t>18 og 19 åringer</w:t>
      </w:r>
    </w:p>
    <w:p w:rsidR="000F66FD" w:rsidRDefault="000F66FD" w:rsidP="000F66FD"/>
    <w:p w:rsidR="000F66FD" w:rsidRDefault="000F66FD" w:rsidP="000F66FD">
      <w:pPr>
        <w:rPr>
          <w:rFonts w:ascii="Arial" w:eastAsia="Times New Roman" w:hAnsi="Arial" w:cs="Arial"/>
          <w:color w:val="333333"/>
          <w:sz w:val="25"/>
          <w:szCs w:val="25"/>
        </w:rPr>
      </w:pPr>
      <w:r>
        <w:rPr>
          <w:rFonts w:ascii="Arial" w:eastAsia="Times New Roman" w:hAnsi="Arial" w:cs="Arial"/>
          <w:b/>
          <w:bCs/>
          <w:color w:val="333333"/>
          <w:sz w:val="25"/>
          <w:szCs w:val="25"/>
        </w:rPr>
        <w:t>Ansvarlig</w:t>
      </w:r>
    </w:p>
    <w:p w:rsidR="000F66FD" w:rsidRDefault="000F66FD" w:rsidP="000F66FD">
      <w:pPr>
        <w:rPr>
          <w:rFonts w:eastAsia="Times New Roman"/>
          <w:color w:val="333333"/>
          <w:sz w:val="21"/>
          <w:szCs w:val="21"/>
        </w:rPr>
      </w:pPr>
      <w:r>
        <w:rPr>
          <w:rFonts w:eastAsia="Times New Roman"/>
          <w:color w:val="333333"/>
          <w:sz w:val="21"/>
          <w:szCs w:val="21"/>
        </w:rPr>
        <w:t>Ungdomsdiakon</w:t>
      </w:r>
    </w:p>
    <w:p w:rsidR="000F66FD" w:rsidRDefault="000F66FD" w:rsidP="000F66FD"/>
    <w:p w:rsidR="000F66FD" w:rsidRDefault="000F66FD" w:rsidP="000F66FD">
      <w:pPr>
        <w:rPr>
          <w:rFonts w:ascii="Arial" w:eastAsia="Times New Roman" w:hAnsi="Arial" w:cs="Arial"/>
          <w:color w:val="333333"/>
          <w:sz w:val="25"/>
          <w:szCs w:val="25"/>
        </w:rPr>
      </w:pPr>
      <w:r>
        <w:rPr>
          <w:rFonts w:ascii="Arial" w:eastAsia="Times New Roman" w:hAnsi="Arial" w:cs="Arial"/>
          <w:b/>
          <w:bCs/>
          <w:color w:val="333333"/>
          <w:sz w:val="25"/>
          <w:szCs w:val="25"/>
        </w:rPr>
        <w:t>Mål - Hva er formålet med tiltaket?</w:t>
      </w:r>
    </w:p>
    <w:p w:rsidR="000F66FD" w:rsidRDefault="000F66FD" w:rsidP="000F66FD">
      <w:pPr>
        <w:rPr>
          <w:rFonts w:eastAsia="Times New Roman"/>
          <w:color w:val="333333"/>
          <w:sz w:val="21"/>
          <w:szCs w:val="21"/>
        </w:rPr>
      </w:pPr>
      <w:r>
        <w:rPr>
          <w:rFonts w:eastAsia="Times New Roman"/>
          <w:color w:val="333333"/>
          <w:sz w:val="21"/>
          <w:szCs w:val="21"/>
        </w:rPr>
        <w:t>La ungdommene dele sine tanker rundt temaet skam, tilgivelse og forsoning og la de få se hva Bibelen sier om emnet. Forberede ungdommen på hybeltilværelse ved å gi dem inspirasjon innen sunn og enkel mat, litt økonomi-tips og hjelpe dem med å gi strategier for å finne gode kristne studentmiljø.</w:t>
      </w:r>
    </w:p>
    <w:p w:rsidR="000F66FD" w:rsidRDefault="000F66FD" w:rsidP="000F66FD"/>
    <w:p w:rsidR="000F66FD" w:rsidRDefault="000F66FD" w:rsidP="000F66FD">
      <w:pPr>
        <w:rPr>
          <w:rFonts w:ascii="Arial" w:eastAsia="Times New Roman" w:hAnsi="Arial" w:cs="Arial"/>
          <w:color w:val="333333"/>
          <w:sz w:val="25"/>
          <w:szCs w:val="25"/>
        </w:rPr>
      </w:pPr>
      <w:r>
        <w:rPr>
          <w:rFonts w:ascii="Arial" w:eastAsia="Times New Roman" w:hAnsi="Arial" w:cs="Arial"/>
          <w:b/>
          <w:bCs/>
          <w:color w:val="333333"/>
          <w:sz w:val="25"/>
          <w:szCs w:val="25"/>
        </w:rPr>
        <w:t>Kommentarer</w:t>
      </w:r>
    </w:p>
    <w:p w:rsidR="000F66FD" w:rsidRDefault="000F66FD" w:rsidP="000F66FD">
      <w:pPr>
        <w:rPr>
          <w:rFonts w:eastAsia="Times New Roman"/>
          <w:color w:val="333333"/>
          <w:sz w:val="21"/>
          <w:szCs w:val="21"/>
        </w:rPr>
      </w:pPr>
      <w:r>
        <w:rPr>
          <w:rFonts w:eastAsia="Times New Roman"/>
          <w:color w:val="333333"/>
          <w:sz w:val="21"/>
          <w:szCs w:val="21"/>
        </w:rPr>
        <w:t xml:space="preserve">Dette er et opplegg som er utarbeidet i samarbeid med </w:t>
      </w:r>
      <w:proofErr w:type="spellStart"/>
      <w:r>
        <w:rPr>
          <w:rFonts w:eastAsia="Times New Roman"/>
          <w:color w:val="333333"/>
          <w:sz w:val="21"/>
          <w:szCs w:val="21"/>
        </w:rPr>
        <w:t>Damaris</w:t>
      </w:r>
      <w:proofErr w:type="spellEnd"/>
      <w:r>
        <w:rPr>
          <w:rFonts w:eastAsia="Times New Roman"/>
          <w:color w:val="333333"/>
          <w:sz w:val="21"/>
          <w:szCs w:val="21"/>
        </w:rPr>
        <w:t>. Vi har brukt serien SKAM til å eksemplifisere tematikken. Vi har begynt med en kveld. Neste år vurderer vi å utvide til to samlinger.</w:t>
      </w:r>
    </w:p>
    <w:p w:rsidR="000F66FD" w:rsidRDefault="000F66FD" w:rsidP="000F66FD"/>
    <w:p w:rsidR="000F66FD" w:rsidRDefault="000F66FD" w:rsidP="000F66FD">
      <w:pPr>
        <w:rPr>
          <w:rFonts w:ascii="Arial" w:eastAsia="Times New Roman" w:hAnsi="Arial" w:cs="Arial"/>
          <w:color w:val="333333"/>
          <w:sz w:val="25"/>
          <w:szCs w:val="25"/>
        </w:rPr>
      </w:pPr>
      <w:r>
        <w:rPr>
          <w:rFonts w:ascii="Arial" w:eastAsia="Times New Roman" w:hAnsi="Arial" w:cs="Arial"/>
          <w:b/>
          <w:bCs/>
          <w:color w:val="333333"/>
          <w:sz w:val="25"/>
          <w:szCs w:val="25"/>
        </w:rPr>
        <w:t>Tema/innhold: Livstolkning og livsmestring</w:t>
      </w:r>
    </w:p>
    <w:p w:rsidR="000F66FD" w:rsidRDefault="000F66FD" w:rsidP="000F66FD">
      <w:pPr>
        <w:rPr>
          <w:rFonts w:eastAsia="Times New Roman"/>
          <w:color w:val="333333"/>
          <w:sz w:val="21"/>
          <w:szCs w:val="21"/>
        </w:rPr>
      </w:pPr>
      <w:r>
        <w:rPr>
          <w:rFonts w:eastAsia="Times New Roman"/>
          <w:color w:val="333333"/>
          <w:sz w:val="21"/>
          <w:szCs w:val="21"/>
        </w:rPr>
        <w:t xml:space="preserve">Vi ønsker å gi deltakerne verktøy og ideer til å mestre overgang fra ung til voksen så godt som mulig. Enten de blir studenter eller går rett ut i arbeidslivet, er denne omveltningen temmelig stor. Vi ønsker å gi dem tips til hvordan de kan best finne frem til nye kristne miljøer, gi dem tips til hvordan de kan klare seg best mulig med små budsjett, og hvordan de kan lage god, næringsrik og billig mat. </w:t>
      </w:r>
    </w:p>
    <w:p w:rsidR="000F66FD" w:rsidRDefault="000F66FD" w:rsidP="000F66FD">
      <w:pPr>
        <w:rPr>
          <w:rFonts w:eastAsia="Times New Roman"/>
          <w:color w:val="333333"/>
          <w:sz w:val="21"/>
          <w:szCs w:val="21"/>
        </w:rPr>
      </w:pPr>
    </w:p>
    <w:p w:rsidR="000F66FD" w:rsidRDefault="000F66FD" w:rsidP="000F66FD">
      <w:pPr>
        <w:rPr>
          <w:rFonts w:eastAsia="Times New Roman"/>
          <w:color w:val="333333"/>
          <w:sz w:val="21"/>
          <w:szCs w:val="21"/>
        </w:rPr>
      </w:pPr>
      <w:r>
        <w:rPr>
          <w:rFonts w:eastAsia="Times New Roman"/>
          <w:color w:val="333333"/>
          <w:sz w:val="21"/>
          <w:szCs w:val="21"/>
        </w:rPr>
        <w:t>Vi ønsker også å hjelpe dem mestre usunn skam. Usunn skam går på selvbildet løs, og vi ønsker gi dem verktøy til å takle den ved å undervise om tilgivelse og forsoning i bibelsk perspektiv.</w:t>
      </w:r>
    </w:p>
    <w:p w:rsidR="000F66FD" w:rsidRDefault="000F66FD" w:rsidP="000F66FD"/>
    <w:p w:rsidR="000F66FD" w:rsidRDefault="000F66FD" w:rsidP="000F66FD">
      <w:pPr>
        <w:rPr>
          <w:rFonts w:ascii="Arial" w:eastAsia="Times New Roman" w:hAnsi="Arial" w:cs="Arial"/>
          <w:color w:val="333333"/>
          <w:sz w:val="25"/>
          <w:szCs w:val="25"/>
        </w:rPr>
      </w:pPr>
      <w:r>
        <w:rPr>
          <w:rFonts w:ascii="Arial" w:eastAsia="Times New Roman" w:hAnsi="Arial" w:cs="Arial"/>
          <w:b/>
          <w:bCs/>
          <w:color w:val="333333"/>
          <w:sz w:val="25"/>
          <w:szCs w:val="25"/>
        </w:rPr>
        <w:t>Tema/innhold: Kirkens tro og tradisjon</w:t>
      </w:r>
    </w:p>
    <w:p w:rsidR="000F66FD" w:rsidRDefault="000F66FD" w:rsidP="000F66FD">
      <w:pPr>
        <w:rPr>
          <w:rFonts w:eastAsia="Times New Roman"/>
          <w:color w:val="333333"/>
          <w:sz w:val="21"/>
          <w:szCs w:val="21"/>
        </w:rPr>
      </w:pPr>
      <w:r>
        <w:rPr>
          <w:rFonts w:eastAsia="Times New Roman"/>
          <w:color w:val="333333"/>
          <w:sz w:val="21"/>
          <w:szCs w:val="21"/>
        </w:rPr>
        <w:t>Vi ønsker å formidle kirkens tro og tradisjon gjennom å fokusere på temaet skam, tilgivelse og forsoning. Hos dagens ungdom har usunn skam blitt en alt for vanlig følelse, og har på mange måter erstattet skyldfølelse. Dette kan brukes som nøkkel til å forkynne evangeliet til en nyt generasjon.</w:t>
      </w:r>
    </w:p>
    <w:p w:rsidR="000F66FD" w:rsidRDefault="000F66FD" w:rsidP="000F66FD"/>
    <w:p w:rsidR="000F66FD" w:rsidRDefault="000F66FD" w:rsidP="000F66FD">
      <w:pPr>
        <w:rPr>
          <w:rFonts w:ascii="Arial" w:eastAsia="Times New Roman" w:hAnsi="Arial" w:cs="Arial"/>
          <w:color w:val="333333"/>
          <w:sz w:val="25"/>
          <w:szCs w:val="25"/>
        </w:rPr>
      </w:pPr>
      <w:r>
        <w:rPr>
          <w:rFonts w:ascii="Arial" w:eastAsia="Times New Roman" w:hAnsi="Arial" w:cs="Arial"/>
          <w:b/>
          <w:bCs/>
          <w:color w:val="333333"/>
          <w:sz w:val="25"/>
          <w:szCs w:val="25"/>
        </w:rPr>
        <w:t>Tema/innhold: Kristen tro i praksis</w:t>
      </w:r>
    </w:p>
    <w:p w:rsidR="000F66FD" w:rsidRDefault="000F66FD" w:rsidP="000F66FD">
      <w:pPr>
        <w:rPr>
          <w:rFonts w:eastAsia="Times New Roman"/>
          <w:color w:val="333333"/>
          <w:sz w:val="21"/>
          <w:szCs w:val="21"/>
        </w:rPr>
      </w:pPr>
      <w:r>
        <w:rPr>
          <w:rFonts w:eastAsia="Times New Roman"/>
          <w:color w:val="333333"/>
          <w:sz w:val="21"/>
          <w:szCs w:val="21"/>
        </w:rPr>
        <w:t xml:space="preserve">I løpet av seminaret bruker vi både bønn og </w:t>
      </w:r>
      <w:proofErr w:type="spellStart"/>
      <w:r>
        <w:rPr>
          <w:rFonts w:eastAsia="Times New Roman"/>
          <w:color w:val="333333"/>
          <w:sz w:val="21"/>
          <w:szCs w:val="21"/>
        </w:rPr>
        <w:t>bibellesing</w:t>
      </w:r>
      <w:proofErr w:type="spellEnd"/>
      <w:r>
        <w:rPr>
          <w:rFonts w:eastAsia="Times New Roman"/>
          <w:color w:val="333333"/>
          <w:sz w:val="21"/>
          <w:szCs w:val="21"/>
        </w:rPr>
        <w:t>. Vi snakker også om hvor viktig det kan være or deltakerne å finne seg gode kristne miljøer i sin nye situasjon.</w:t>
      </w:r>
    </w:p>
    <w:p w:rsidR="000F66FD" w:rsidRDefault="000F66FD" w:rsidP="000F66FD"/>
    <w:p w:rsidR="000F66FD" w:rsidRDefault="000F66FD" w:rsidP="000F66FD">
      <w:pPr>
        <w:rPr>
          <w:rFonts w:ascii="Arial" w:eastAsia="Times New Roman" w:hAnsi="Arial" w:cs="Arial"/>
          <w:color w:val="333333"/>
          <w:sz w:val="25"/>
          <w:szCs w:val="25"/>
        </w:rPr>
      </w:pPr>
      <w:r>
        <w:rPr>
          <w:rFonts w:ascii="Arial" w:eastAsia="Times New Roman" w:hAnsi="Arial" w:cs="Arial"/>
          <w:b/>
          <w:bCs/>
          <w:color w:val="333333"/>
          <w:sz w:val="25"/>
          <w:szCs w:val="25"/>
        </w:rPr>
        <w:t>Arbeidsmåter</w:t>
      </w:r>
    </w:p>
    <w:p w:rsidR="000F66FD" w:rsidRDefault="000F66FD" w:rsidP="000F66FD">
      <w:pPr>
        <w:rPr>
          <w:rFonts w:eastAsia="Times New Roman"/>
          <w:color w:val="333333"/>
          <w:sz w:val="21"/>
          <w:szCs w:val="21"/>
        </w:rPr>
      </w:pPr>
      <w:r>
        <w:rPr>
          <w:rFonts w:eastAsia="Times New Roman"/>
          <w:color w:val="333333"/>
          <w:sz w:val="21"/>
          <w:szCs w:val="21"/>
        </w:rPr>
        <w:t>Tre stasjoner, tre grupper:</w:t>
      </w:r>
    </w:p>
    <w:p w:rsidR="000F66FD" w:rsidRDefault="000F66FD" w:rsidP="000F66FD">
      <w:pPr>
        <w:rPr>
          <w:rFonts w:eastAsia="Times New Roman"/>
          <w:color w:val="333333"/>
          <w:sz w:val="21"/>
          <w:szCs w:val="21"/>
        </w:rPr>
      </w:pPr>
      <w:r>
        <w:rPr>
          <w:rFonts w:eastAsia="Times New Roman"/>
          <w:color w:val="333333"/>
          <w:sz w:val="21"/>
          <w:szCs w:val="21"/>
        </w:rPr>
        <w:t>Stasjon 1: Skam, tilgivelse og forsoning: Undervisning ved å ta utdrag fra serien SKAM, pluss samtale.</w:t>
      </w:r>
    </w:p>
    <w:p w:rsidR="000F66FD" w:rsidRDefault="000F66FD" w:rsidP="000F66FD">
      <w:pPr>
        <w:rPr>
          <w:rFonts w:eastAsia="Times New Roman"/>
          <w:color w:val="333333"/>
          <w:sz w:val="21"/>
          <w:szCs w:val="21"/>
        </w:rPr>
      </w:pPr>
    </w:p>
    <w:p w:rsidR="000F66FD" w:rsidRDefault="000F66FD" w:rsidP="000F66FD">
      <w:pPr>
        <w:rPr>
          <w:rFonts w:eastAsia="Times New Roman"/>
          <w:color w:val="333333"/>
          <w:sz w:val="21"/>
          <w:szCs w:val="21"/>
        </w:rPr>
      </w:pPr>
      <w:r>
        <w:rPr>
          <w:rFonts w:eastAsia="Times New Roman"/>
          <w:color w:val="333333"/>
          <w:sz w:val="21"/>
          <w:szCs w:val="21"/>
        </w:rPr>
        <w:t>Stasjon 2: Sunn og enkel mat: En kokk demonstrerer og underviser hvordan man kan lage enkle, sunne og billige retter. Ungdommene får prøve seg og smake. Vi skaffet en kjent kokk i miljøet, Trine Lohne, til å holde kurset. Hun gav også deltakerne et oppskriftshefte de kunne ta med seg hjem. Dette laget hun eksklusivt til kurset. </w:t>
      </w:r>
    </w:p>
    <w:p w:rsidR="000F66FD" w:rsidRDefault="000F66FD" w:rsidP="000F66FD">
      <w:pPr>
        <w:rPr>
          <w:rFonts w:eastAsia="Times New Roman"/>
          <w:color w:val="333333"/>
          <w:sz w:val="21"/>
          <w:szCs w:val="21"/>
        </w:rPr>
      </w:pPr>
    </w:p>
    <w:p w:rsidR="000F66FD" w:rsidRDefault="000F66FD" w:rsidP="000F66FD">
      <w:pPr>
        <w:rPr>
          <w:rFonts w:eastAsia="Times New Roman"/>
          <w:color w:val="333333"/>
          <w:sz w:val="21"/>
          <w:szCs w:val="21"/>
        </w:rPr>
      </w:pPr>
      <w:r>
        <w:rPr>
          <w:rFonts w:eastAsia="Times New Roman"/>
          <w:color w:val="333333"/>
          <w:sz w:val="21"/>
          <w:szCs w:val="21"/>
        </w:rPr>
        <w:lastRenderedPageBreak/>
        <w:t>Stasjon 3: Student på nytt sted: Hvordan få et trygt og godt venne-nettverk. Hva finnes av kristent student-miljø? Vi får studenter som representerer Laget og KRIK til å fortelle hva som finnes av tilbud. De kan også fortelle viktigheten av å komme seg inn i et kristent fellesskap. De kan dele sine erfaringer, og dele tips om hvordan man kan ta kontakt med nye mennesker på et fremmed sted. </w:t>
      </w:r>
    </w:p>
    <w:p w:rsidR="000F66FD" w:rsidRDefault="000F66FD" w:rsidP="000F66FD"/>
    <w:p w:rsidR="000F66FD" w:rsidRDefault="000F66FD" w:rsidP="000F66FD">
      <w:pPr>
        <w:rPr>
          <w:rFonts w:eastAsia="Times New Roman"/>
          <w:color w:val="333333"/>
          <w:sz w:val="21"/>
          <w:szCs w:val="21"/>
        </w:rPr>
      </w:pPr>
      <w:r>
        <w:rPr>
          <w:rFonts w:eastAsia="Times New Roman"/>
          <w:color w:val="333333"/>
          <w:sz w:val="21"/>
          <w:szCs w:val="21"/>
        </w:rPr>
        <w:t>Neste år kan vi ha en gruppe til: Økonomi. Der kan vi få en økonom til å vise med konkreter, (slik som i luksusfellen, med magnet-tavle og penger), hvordan de kan sette opp et budsjett. Der kan ungdommene selv bli delaktige ved å flytte pengene konkret fra budsjett-post til budsjett-post.</w:t>
      </w:r>
    </w:p>
    <w:p w:rsidR="00B45BC7" w:rsidRDefault="00B45BC7"/>
    <w:sectPr w:rsidR="00B45BC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6FD" w:rsidRDefault="000F66FD" w:rsidP="000F66FD">
      <w:r>
        <w:separator/>
      </w:r>
    </w:p>
  </w:endnote>
  <w:endnote w:type="continuationSeparator" w:id="0">
    <w:p w:rsidR="000F66FD" w:rsidRDefault="000F66FD" w:rsidP="000F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6FD" w:rsidRPr="00B55A95" w:rsidRDefault="000F66FD" w:rsidP="00E51BA6">
    <w:pPr>
      <w:pStyle w:val="Bunntekst"/>
      <w:rPr>
        <w:rFonts w:ascii="Arial" w:eastAsia="MS Mincho" w:hAnsi="Arial" w:cs="Arial"/>
        <w:sz w:val="20"/>
        <w:lang w:eastAsia="ja-JP"/>
      </w:rPr>
    </w:pPr>
  </w:p>
  <w:p w:rsidR="000F66FD" w:rsidRDefault="000F66FD" w:rsidP="00143506">
    <w:pPr>
      <w:pStyle w:val="Bunntekst"/>
      <w:pBdr>
        <w:top w:val="single" w:sz="4" w:space="1" w:color="D9D9D9"/>
      </w:pBdr>
      <w:rPr>
        <w:rStyle w:val="Svakutheving"/>
      </w:rPr>
    </w:pPr>
    <w:r>
      <w:rPr>
        <w:noProof/>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0F66FD" w:rsidRPr="00143506" w:rsidRDefault="000F66FD"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0F66FD" w:rsidRDefault="000F66F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6FD" w:rsidRDefault="000F66FD" w:rsidP="000F66FD">
      <w:r>
        <w:separator/>
      </w:r>
    </w:p>
  </w:footnote>
  <w:footnote w:type="continuationSeparator" w:id="0">
    <w:p w:rsidR="000F66FD" w:rsidRDefault="000F66FD" w:rsidP="000F6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FD"/>
    <w:rsid w:val="000F66FD"/>
    <w:rsid w:val="00B45B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0D4DFC1-1D41-4D0B-B1C0-44876579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6FD"/>
    <w:pPr>
      <w:spacing w:after="0" w:line="240" w:lineRule="auto"/>
    </w:pPr>
    <w:rPr>
      <w:rFonts w:ascii="Times New Roman" w:hAnsi="Times New Roman" w:cs="Times New Roman"/>
      <w:sz w:val="24"/>
      <w:szCs w:val="24"/>
      <w:lang w:eastAsia="nb-NO"/>
    </w:rPr>
  </w:style>
  <w:style w:type="paragraph" w:styleId="Overskrift1">
    <w:name w:val="heading 1"/>
    <w:basedOn w:val="Normal"/>
    <w:next w:val="Normal"/>
    <w:link w:val="Overskrift1Tegn"/>
    <w:uiPriority w:val="9"/>
    <w:qFormat/>
    <w:rsid w:val="000F66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F66F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F66FD"/>
    <w:pPr>
      <w:tabs>
        <w:tab w:val="center" w:pos="4536"/>
        <w:tab w:val="right" w:pos="9072"/>
      </w:tabs>
    </w:pPr>
  </w:style>
  <w:style w:type="character" w:customStyle="1" w:styleId="TopptekstTegn">
    <w:name w:val="Topptekst Tegn"/>
    <w:basedOn w:val="Standardskriftforavsnitt"/>
    <w:link w:val="Topptekst"/>
    <w:uiPriority w:val="99"/>
    <w:rsid w:val="000F66FD"/>
    <w:rPr>
      <w:rFonts w:ascii="Times New Roman" w:hAnsi="Times New Roman" w:cs="Times New Roman"/>
      <w:sz w:val="24"/>
      <w:szCs w:val="24"/>
      <w:lang w:eastAsia="nb-NO"/>
    </w:rPr>
  </w:style>
  <w:style w:type="paragraph" w:styleId="Bunntekst">
    <w:name w:val="footer"/>
    <w:basedOn w:val="Normal"/>
    <w:link w:val="BunntekstTegn"/>
    <w:uiPriority w:val="99"/>
    <w:unhideWhenUsed/>
    <w:rsid w:val="000F66FD"/>
    <w:pPr>
      <w:tabs>
        <w:tab w:val="center" w:pos="4536"/>
        <w:tab w:val="right" w:pos="9072"/>
      </w:tabs>
    </w:pPr>
  </w:style>
  <w:style w:type="character" w:customStyle="1" w:styleId="BunntekstTegn">
    <w:name w:val="Bunntekst Tegn"/>
    <w:basedOn w:val="Standardskriftforavsnitt"/>
    <w:link w:val="Bunntekst"/>
    <w:uiPriority w:val="99"/>
    <w:rsid w:val="000F66FD"/>
    <w:rPr>
      <w:rFonts w:ascii="Times New Roman" w:hAnsi="Times New Roman" w:cs="Times New Roman"/>
      <w:sz w:val="24"/>
      <w:szCs w:val="24"/>
      <w:lang w:eastAsia="nb-NO"/>
    </w:rPr>
  </w:style>
  <w:style w:type="character" w:styleId="Svakutheving">
    <w:name w:val="Subtle Emphasis"/>
    <w:uiPriority w:val="19"/>
    <w:qFormat/>
    <w:rsid w:val="000F66FD"/>
    <w:rPr>
      <w:i/>
      <w:iCs/>
      <w:color w:val="404040"/>
    </w:rPr>
  </w:style>
  <w:style w:type="character" w:customStyle="1" w:styleId="Overskrift1Tegn">
    <w:name w:val="Overskrift 1 Tegn"/>
    <w:basedOn w:val="Standardskriftforavsnitt"/>
    <w:link w:val="Overskrift1"/>
    <w:uiPriority w:val="9"/>
    <w:rsid w:val="000F66FD"/>
    <w:rPr>
      <w:rFonts w:asciiTheme="majorHAnsi" w:eastAsiaTheme="majorEastAsia" w:hAnsiTheme="majorHAnsi" w:cstheme="majorBidi"/>
      <w:color w:val="2E74B5" w:themeColor="accent1" w:themeShade="BF"/>
      <w:sz w:val="32"/>
      <w:szCs w:val="32"/>
      <w:lang w:eastAsia="nb-NO"/>
    </w:rPr>
  </w:style>
  <w:style w:type="character" w:customStyle="1" w:styleId="Overskrift2Tegn">
    <w:name w:val="Overskrift 2 Tegn"/>
    <w:basedOn w:val="Standardskriftforavsnitt"/>
    <w:link w:val="Overskrift2"/>
    <w:uiPriority w:val="9"/>
    <w:rsid w:val="000F66FD"/>
    <w:rPr>
      <w:rFonts w:asciiTheme="majorHAnsi" w:eastAsiaTheme="majorEastAsia" w:hAnsiTheme="majorHAnsi" w:cstheme="majorBidi"/>
      <w:color w:val="2E74B5" w:themeColor="accent1" w:themeShade="BF"/>
      <w:sz w:val="26"/>
      <w:szCs w:val="26"/>
      <w:lang w:eastAsia="nb-NO"/>
    </w:rPr>
  </w:style>
  <w:style w:type="paragraph" w:styleId="Liste">
    <w:name w:val="List"/>
    <w:basedOn w:val="Normal"/>
    <w:uiPriority w:val="99"/>
    <w:unhideWhenUsed/>
    <w:rsid w:val="000F66FD"/>
    <w:pPr>
      <w:ind w:left="283" w:hanging="283"/>
      <w:contextualSpacing/>
    </w:pPr>
  </w:style>
  <w:style w:type="paragraph" w:styleId="Brdtekst">
    <w:name w:val="Body Text"/>
    <w:basedOn w:val="Normal"/>
    <w:link w:val="BrdtekstTegn"/>
    <w:uiPriority w:val="99"/>
    <w:unhideWhenUsed/>
    <w:rsid w:val="000F66FD"/>
    <w:pPr>
      <w:spacing w:after="120"/>
    </w:pPr>
  </w:style>
  <w:style w:type="character" w:customStyle="1" w:styleId="BrdtekstTegn">
    <w:name w:val="Brødtekst Tegn"/>
    <w:basedOn w:val="Standardskriftforavsnitt"/>
    <w:link w:val="Brdtekst"/>
    <w:uiPriority w:val="99"/>
    <w:rsid w:val="000F66FD"/>
    <w:rPr>
      <w:rFonts w:ascii="Times New Roman" w:hAnsi="Times New Roman" w:cs="Times New Roman"/>
      <w:sz w:val="24"/>
      <w:szCs w:val="24"/>
      <w:lang w:eastAsia="nb-NO"/>
    </w:rPr>
  </w:style>
  <w:style w:type="paragraph" w:styleId="Tittel">
    <w:name w:val="Title"/>
    <w:basedOn w:val="Normal"/>
    <w:next w:val="Normal"/>
    <w:link w:val="TittelTegn"/>
    <w:uiPriority w:val="10"/>
    <w:qFormat/>
    <w:rsid w:val="000F66FD"/>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F66FD"/>
    <w:rPr>
      <w:rFonts w:asciiTheme="majorHAnsi" w:eastAsiaTheme="majorEastAsia" w:hAnsiTheme="majorHAnsi" w:cstheme="majorBidi"/>
      <w:spacing w:val="-10"/>
      <w:kern w:val="28"/>
      <w:sz w:val="56"/>
      <w:szCs w:val="5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00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2617</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Emil Kaldhol</dc:creator>
  <cp:keywords/>
  <dc:description/>
  <cp:lastModifiedBy>Anders Emil Kaldhol</cp:lastModifiedBy>
  <cp:revision>1</cp:revision>
  <dcterms:created xsi:type="dcterms:W3CDTF">2018-08-22T07:10:00Z</dcterms:created>
  <dcterms:modified xsi:type="dcterms:W3CDTF">2018-08-22T07:11:00Z</dcterms:modified>
</cp:coreProperties>
</file>