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CE" w:rsidRDefault="002B4ACE" w:rsidP="002B4ACE">
      <w:pPr>
        <w:spacing w:after="120" w:line="252" w:lineRule="auto"/>
        <w:jc w:val="center"/>
        <w:rPr>
          <w:rFonts w:ascii="MV Boli" w:eastAsiaTheme="minorEastAsia" w:hAnsi="MV Boli" w:cs="MV Boli"/>
          <w:color w:val="538135" w:themeColor="accent6" w:themeShade="BF"/>
          <w:sz w:val="240"/>
          <w:szCs w:val="240"/>
        </w:rPr>
      </w:pPr>
      <w:r w:rsidRPr="002B4ACE">
        <w:rPr>
          <w:rFonts w:ascii="MV Boli" w:eastAsiaTheme="minorEastAsia" w:hAnsi="MV Boli" w:cs="MV Boli"/>
          <w:color w:val="538135" w:themeColor="accent6" w:themeShade="BF"/>
          <w:sz w:val="240"/>
          <w:szCs w:val="240"/>
        </w:rPr>
        <w:t>BIBELHAGE</w:t>
      </w:r>
    </w:p>
    <w:p w:rsidR="002B4ACE" w:rsidRPr="002B4ACE" w:rsidRDefault="002B4ACE" w:rsidP="002B4ACE">
      <w:pPr>
        <w:spacing w:after="120" w:line="252" w:lineRule="auto"/>
        <w:jc w:val="center"/>
        <w:rPr>
          <w:rFonts w:ascii="MV Boli" w:eastAsiaTheme="minorEastAsia" w:hAnsi="MV Boli" w:cs="MV Boli"/>
          <w:color w:val="538135" w:themeColor="accent6" w:themeShade="BF"/>
          <w:sz w:val="240"/>
          <w:szCs w:val="240"/>
        </w:rPr>
      </w:pPr>
    </w:p>
    <w:p w:rsidR="002B4ACE" w:rsidRPr="00D63FB3" w:rsidRDefault="002B4ACE" w:rsidP="002B4ACE">
      <w:pPr>
        <w:spacing w:line="240" w:lineRule="atLeast"/>
        <w:jc w:val="center"/>
        <w:rPr>
          <w:rFonts w:ascii="MV Boli" w:hAnsi="MV Boli" w:cs="MV Boli"/>
          <w:b/>
          <w:color w:val="FF0000"/>
          <w:sz w:val="200"/>
          <w:szCs w:val="200"/>
        </w:rPr>
      </w:pPr>
      <w:r w:rsidRPr="00D63FB3">
        <w:rPr>
          <w:rFonts w:ascii="MV Boli" w:hAnsi="MV Boli" w:cs="MV Boli"/>
          <w:b/>
          <w:color w:val="FF0000"/>
          <w:sz w:val="200"/>
          <w:szCs w:val="200"/>
        </w:rPr>
        <w:lastRenderedPageBreak/>
        <w:t>AUKSJON</w:t>
      </w:r>
    </w:p>
    <w:p w:rsidR="002B4ACE" w:rsidRPr="00A830E9" w:rsidRDefault="002B4ACE" w:rsidP="002B4ACE">
      <w:pPr>
        <w:spacing w:line="240" w:lineRule="atLeast"/>
        <w:jc w:val="center"/>
        <w:rPr>
          <w:rFonts w:ascii="MV Boli" w:hAnsi="MV Boli" w:cs="MV Boli"/>
          <w:b/>
          <w:color w:val="FF0000"/>
          <w:sz w:val="144"/>
          <w:szCs w:val="144"/>
        </w:rPr>
      </w:pPr>
      <w:proofErr w:type="gramStart"/>
      <w:r>
        <w:rPr>
          <w:rFonts w:ascii="MV Boli" w:hAnsi="MV Boli" w:cs="MV Boli"/>
          <w:b/>
          <w:color w:val="FF0000"/>
          <w:sz w:val="144"/>
          <w:szCs w:val="144"/>
        </w:rPr>
        <w:t>av</w:t>
      </w:r>
      <w:proofErr w:type="gramEnd"/>
      <w:r>
        <w:rPr>
          <w:rFonts w:ascii="MV Boli" w:hAnsi="MV Boli" w:cs="MV Boli"/>
          <w:b/>
          <w:color w:val="FF0000"/>
          <w:sz w:val="144"/>
          <w:szCs w:val="144"/>
        </w:rPr>
        <w:t xml:space="preserve"> plantene </w:t>
      </w:r>
    </w:p>
    <w:p w:rsidR="002B4ACE" w:rsidRPr="00A830E9" w:rsidRDefault="002B4ACE" w:rsidP="002B4ACE">
      <w:pPr>
        <w:jc w:val="center"/>
        <w:rPr>
          <w:rFonts w:ascii="MV Boli" w:hAnsi="MV Boli" w:cs="MV Boli"/>
          <w:b/>
          <w:color w:val="FF0000"/>
          <w:sz w:val="144"/>
          <w:szCs w:val="144"/>
        </w:rPr>
      </w:pPr>
      <w:r w:rsidRPr="00A830E9">
        <w:rPr>
          <w:rFonts w:ascii="MV Boli" w:hAnsi="MV Boli" w:cs="MV Boli"/>
          <w:b/>
          <w:color w:val="FF0000"/>
          <w:sz w:val="144"/>
          <w:szCs w:val="144"/>
        </w:rPr>
        <w:t>KL. 15:00</w:t>
      </w:r>
    </w:p>
    <w:p w:rsidR="002B4ACE" w:rsidRPr="002B4ACE" w:rsidRDefault="002B4ACE" w:rsidP="002B4ACE">
      <w:pPr>
        <w:spacing w:after="120" w:line="252" w:lineRule="auto"/>
        <w:jc w:val="center"/>
        <w:rPr>
          <w:rFonts w:ascii="MV Boli" w:eastAsiaTheme="minorEastAsia" w:hAnsi="MV Boli" w:cs="MV Boli"/>
          <w:b/>
          <w:bCs/>
          <w:sz w:val="96"/>
          <w:szCs w:val="96"/>
        </w:rPr>
      </w:pPr>
      <w:r w:rsidRPr="002B4ACE">
        <w:rPr>
          <w:rFonts w:ascii="MV Boli" w:eastAsiaTheme="minorEastAsia" w:hAnsi="MV Boli" w:cs="MV Boli"/>
          <w:b/>
          <w:bCs/>
          <w:sz w:val="96"/>
          <w:szCs w:val="96"/>
        </w:rPr>
        <w:lastRenderedPageBreak/>
        <w:t>Betlehemstjerne</w:t>
      </w:r>
    </w:p>
    <w:p w:rsidR="002B4ACE" w:rsidRPr="002B4ACE" w:rsidRDefault="002B4ACE" w:rsidP="002B4ACE">
      <w:pPr>
        <w:spacing w:after="120" w:line="252" w:lineRule="auto"/>
        <w:rPr>
          <w:rFonts w:ascii="MV Boli" w:eastAsiaTheme="minorEastAsia" w:hAnsi="MV Boli" w:cs="MV Boli"/>
          <w:bCs/>
          <w:sz w:val="36"/>
          <w:szCs w:val="36"/>
        </w:rPr>
      </w:pPr>
    </w:p>
    <w:p w:rsidR="002B4ACE" w:rsidRPr="002B4ACE" w:rsidRDefault="002B4ACE" w:rsidP="002B4ACE">
      <w:pPr>
        <w:spacing w:after="120" w:line="252" w:lineRule="auto"/>
        <w:rPr>
          <w:rFonts w:ascii="MV Boli" w:eastAsiaTheme="minorEastAsia" w:hAnsi="MV Boli" w:cs="MV Boli"/>
          <w:sz w:val="36"/>
          <w:szCs w:val="36"/>
        </w:rPr>
      </w:pPr>
      <w:r w:rsidRPr="002B4ACE">
        <w:rPr>
          <w:rFonts w:ascii="MV Boli" w:eastAsiaTheme="minorEastAsia" w:hAnsi="MV Boli" w:cs="MV Boli"/>
          <w:bCs/>
          <w:sz w:val="36"/>
          <w:szCs w:val="36"/>
        </w:rPr>
        <w:t xml:space="preserve">Betlehemstjerne blir </w:t>
      </w:r>
      <w:r w:rsidRPr="002B4ACE">
        <w:rPr>
          <w:rFonts w:ascii="MV Boli" w:eastAsiaTheme="minorEastAsia" w:hAnsi="MV Boli" w:cs="MV Boli"/>
          <w:sz w:val="36"/>
          <w:szCs w:val="36"/>
        </w:rPr>
        <w:t>også kalt fuglestjerne og ‘Dueskitt’ (</w:t>
      </w:r>
      <w:proofErr w:type="spellStart"/>
      <w:r w:rsidRPr="002B4ACE">
        <w:rPr>
          <w:rFonts w:ascii="MV Boli" w:eastAsiaTheme="minorEastAsia" w:hAnsi="MV Boli" w:cs="MV Boli"/>
          <w:sz w:val="36"/>
          <w:szCs w:val="36"/>
        </w:rPr>
        <w:t>Ornithogalum</w:t>
      </w:r>
      <w:proofErr w:type="spellEnd"/>
      <w:r w:rsidRPr="002B4ACE">
        <w:rPr>
          <w:rFonts w:ascii="MV Boli" w:eastAsiaTheme="minorEastAsia" w:hAnsi="MV Boli" w:cs="MV Boli"/>
          <w:sz w:val="36"/>
          <w:szCs w:val="36"/>
        </w:rPr>
        <w:t xml:space="preserve">). Dueskitt er en lav blomst som vokser på fjellene i Samaria, de hvite blomstene ser ut som fuglemøkk på bakken på avstand. </w:t>
      </w:r>
    </w:p>
    <w:p w:rsidR="002B4ACE" w:rsidRPr="002B4ACE" w:rsidRDefault="002B4ACE" w:rsidP="002B4ACE">
      <w:pPr>
        <w:spacing w:after="120" w:line="252" w:lineRule="auto"/>
        <w:rPr>
          <w:rFonts w:ascii="MV Boli" w:eastAsiaTheme="minorEastAsia" w:hAnsi="MV Boli" w:cs="MV Boli"/>
          <w:bCs/>
          <w:sz w:val="36"/>
          <w:szCs w:val="36"/>
        </w:rPr>
      </w:pPr>
    </w:p>
    <w:p w:rsidR="002B4ACE" w:rsidRPr="002B4ACE" w:rsidRDefault="002B4ACE" w:rsidP="002B4ACE">
      <w:pPr>
        <w:spacing w:after="120" w:line="252" w:lineRule="auto"/>
        <w:rPr>
          <w:rFonts w:ascii="MV Boli" w:eastAsiaTheme="minorEastAsia" w:hAnsi="MV Boli" w:cs="MV Boli"/>
          <w:bCs/>
          <w:sz w:val="36"/>
          <w:szCs w:val="36"/>
        </w:rPr>
      </w:pPr>
    </w:p>
    <w:p w:rsidR="002B4ACE" w:rsidRPr="002B4ACE" w:rsidRDefault="002B4ACE" w:rsidP="002B4ACE">
      <w:pPr>
        <w:spacing w:after="120" w:line="252" w:lineRule="auto"/>
        <w:rPr>
          <w:rFonts w:ascii="MV Boli" w:eastAsiaTheme="minorEastAsia" w:hAnsi="MV Boli" w:cs="MV Boli"/>
          <w:sz w:val="36"/>
          <w:szCs w:val="36"/>
        </w:rPr>
      </w:pPr>
      <w:r w:rsidRPr="002B4ACE">
        <w:rPr>
          <w:rFonts w:ascii="MV Boli" w:eastAsiaTheme="minorEastAsia" w:hAnsi="MV Boli" w:cs="MV Boli"/>
          <w:sz w:val="36"/>
          <w:szCs w:val="36"/>
        </w:rPr>
        <w:t xml:space="preserve">Det ble stor hungersnød i Samaria. Beleiringen varte så lenge at et eselhode kostet åtti </w:t>
      </w:r>
      <w:proofErr w:type="spellStart"/>
      <w:r w:rsidRPr="002B4ACE">
        <w:rPr>
          <w:rFonts w:ascii="MV Boli" w:eastAsiaTheme="minorEastAsia" w:hAnsi="MV Boli" w:cs="MV Boli"/>
          <w:sz w:val="36"/>
          <w:szCs w:val="36"/>
        </w:rPr>
        <w:t>sjekel</w:t>
      </w:r>
      <w:proofErr w:type="spellEnd"/>
      <w:r w:rsidRPr="002B4ACE">
        <w:rPr>
          <w:rFonts w:ascii="MV Boli" w:eastAsiaTheme="minorEastAsia" w:hAnsi="MV Boli" w:cs="MV Boli"/>
          <w:sz w:val="36"/>
          <w:szCs w:val="36"/>
        </w:rPr>
        <w:t xml:space="preserve"> sølv, og en kvart </w:t>
      </w:r>
      <w:proofErr w:type="spellStart"/>
      <w:r w:rsidRPr="002B4ACE">
        <w:rPr>
          <w:rFonts w:ascii="MV Boli" w:eastAsiaTheme="minorEastAsia" w:hAnsi="MV Boli" w:cs="MV Boli"/>
          <w:sz w:val="36"/>
          <w:szCs w:val="36"/>
        </w:rPr>
        <w:t>kab</w:t>
      </w:r>
      <w:proofErr w:type="spellEnd"/>
      <w:r w:rsidRPr="002B4ACE">
        <w:rPr>
          <w:rFonts w:ascii="MV Boli" w:eastAsiaTheme="minorEastAsia" w:hAnsi="MV Boli" w:cs="MV Boli"/>
          <w:sz w:val="36"/>
          <w:szCs w:val="36"/>
        </w:rPr>
        <w:t xml:space="preserve"> </w:t>
      </w:r>
      <w:proofErr w:type="spellStart"/>
      <w:r w:rsidRPr="002B4ACE">
        <w:rPr>
          <w:rFonts w:ascii="MV Boli" w:eastAsiaTheme="minorEastAsia" w:hAnsi="MV Boli" w:cs="MV Boli"/>
          <w:sz w:val="36"/>
          <w:szCs w:val="36"/>
        </w:rPr>
        <w:t>duemøkk</w:t>
      </w:r>
      <w:proofErr w:type="spellEnd"/>
      <w:r w:rsidRPr="002B4ACE">
        <w:rPr>
          <w:rFonts w:ascii="MV Boli" w:eastAsiaTheme="minorEastAsia" w:hAnsi="MV Boli" w:cs="MV Boli"/>
          <w:sz w:val="36"/>
          <w:szCs w:val="36"/>
        </w:rPr>
        <w:t xml:space="preserve"> kostet fem </w:t>
      </w:r>
      <w:proofErr w:type="spellStart"/>
      <w:r w:rsidRPr="002B4ACE">
        <w:rPr>
          <w:rFonts w:ascii="MV Boli" w:eastAsiaTheme="minorEastAsia" w:hAnsi="MV Boli" w:cs="MV Boli"/>
          <w:sz w:val="36"/>
          <w:szCs w:val="36"/>
        </w:rPr>
        <w:t>sjekel</w:t>
      </w:r>
      <w:proofErr w:type="spellEnd"/>
      <w:r w:rsidRPr="002B4ACE">
        <w:rPr>
          <w:rFonts w:ascii="MV Boli" w:eastAsiaTheme="minorEastAsia" w:hAnsi="MV Boli" w:cs="MV Boli"/>
          <w:sz w:val="36"/>
          <w:szCs w:val="36"/>
        </w:rPr>
        <w:t>.</w:t>
      </w:r>
    </w:p>
    <w:p w:rsidR="002B4ACE" w:rsidRPr="002B4ACE" w:rsidRDefault="002B4ACE" w:rsidP="002B4ACE">
      <w:pPr>
        <w:spacing w:after="120" w:line="252" w:lineRule="auto"/>
        <w:rPr>
          <w:rFonts w:ascii="MV Boli" w:eastAsiaTheme="minorEastAsia" w:hAnsi="MV Boli" w:cs="MV Boli"/>
          <w:sz w:val="36"/>
          <w:szCs w:val="36"/>
        </w:rPr>
      </w:pPr>
      <w:r w:rsidRPr="002B4ACE">
        <w:rPr>
          <w:rFonts w:ascii="MV Boli" w:eastAsiaTheme="minorEastAsia" w:hAnsi="MV Boli" w:cs="MV Boli"/>
          <w:sz w:val="36"/>
          <w:szCs w:val="36"/>
        </w:rPr>
        <w:t>(2. Kongebok 6,25)</w:t>
      </w:r>
    </w:p>
    <w:p w:rsidR="002B4ACE" w:rsidRPr="002B4ACE" w:rsidRDefault="002B4ACE" w:rsidP="002B4ACE">
      <w:pPr>
        <w:spacing w:after="120" w:line="252" w:lineRule="auto"/>
        <w:rPr>
          <w:rFonts w:eastAsiaTheme="minorEastAsia"/>
          <w:sz w:val="36"/>
          <w:szCs w:val="36"/>
        </w:rPr>
      </w:pPr>
    </w:p>
    <w:p w:rsidR="002B4ACE" w:rsidRPr="002B4ACE" w:rsidRDefault="002B4ACE" w:rsidP="002B4ACE">
      <w:pPr>
        <w:spacing w:after="120" w:line="252" w:lineRule="auto"/>
        <w:rPr>
          <w:rFonts w:ascii="MV Boli" w:eastAsiaTheme="minorEastAsia" w:hAnsi="MV Boli" w:cs="MV Boli"/>
          <w:b/>
          <w:bCs/>
          <w:sz w:val="96"/>
          <w:szCs w:val="96"/>
        </w:rPr>
      </w:pPr>
      <w:r w:rsidRPr="002B4ACE">
        <w:rPr>
          <w:rFonts w:ascii="MV Boli" w:eastAsiaTheme="minorEastAsia" w:hAnsi="MV Boli" w:cs="MV Boli"/>
          <w:b/>
          <w:bCs/>
          <w:sz w:val="96"/>
          <w:szCs w:val="96"/>
        </w:rPr>
        <w:lastRenderedPageBreak/>
        <w:t>EPLETRE</w:t>
      </w:r>
    </w:p>
    <w:p w:rsidR="002B4ACE" w:rsidRPr="002B4ACE" w:rsidRDefault="002B4ACE" w:rsidP="002B4ACE">
      <w:pPr>
        <w:spacing w:after="120" w:line="252" w:lineRule="auto"/>
        <w:rPr>
          <w:rFonts w:ascii="MV Boli" w:eastAsiaTheme="minorEastAsia" w:hAnsi="MV Boli" w:cs="MV Boli"/>
          <w:sz w:val="56"/>
          <w:szCs w:val="56"/>
        </w:rPr>
      </w:pPr>
      <w:r w:rsidRPr="002B4ACE">
        <w:rPr>
          <w:rFonts w:ascii="MV Boli" w:eastAsiaTheme="minorEastAsia" w:hAnsi="MV Boli" w:cs="MV Boli"/>
          <w:sz w:val="56"/>
          <w:szCs w:val="56"/>
        </w:rPr>
        <w:t xml:space="preserve">Styrk meg med rosinkaker, </w:t>
      </w:r>
    </w:p>
    <w:p w:rsidR="002B4ACE" w:rsidRPr="002B4ACE" w:rsidRDefault="002B4ACE" w:rsidP="002B4ACE">
      <w:pPr>
        <w:spacing w:after="120" w:line="252" w:lineRule="auto"/>
        <w:rPr>
          <w:rFonts w:ascii="MV Boli" w:eastAsiaTheme="minorEastAsia" w:hAnsi="MV Boli" w:cs="MV Boli"/>
          <w:sz w:val="56"/>
          <w:szCs w:val="56"/>
        </w:rPr>
      </w:pPr>
      <w:proofErr w:type="gramStart"/>
      <w:r w:rsidRPr="002B4ACE">
        <w:rPr>
          <w:rFonts w:ascii="MV Boli" w:eastAsiaTheme="minorEastAsia" w:hAnsi="MV Boli" w:cs="MV Boli"/>
          <w:sz w:val="56"/>
          <w:szCs w:val="56"/>
        </w:rPr>
        <w:t>forny</w:t>
      </w:r>
      <w:proofErr w:type="gramEnd"/>
      <w:r w:rsidRPr="002B4ACE">
        <w:rPr>
          <w:rFonts w:ascii="MV Boli" w:eastAsiaTheme="minorEastAsia" w:hAnsi="MV Boli" w:cs="MV Boli"/>
          <w:sz w:val="56"/>
          <w:szCs w:val="56"/>
        </w:rPr>
        <w:t xml:space="preserve"> meg med eple, </w:t>
      </w:r>
    </w:p>
    <w:p w:rsidR="002B4ACE" w:rsidRPr="002B4ACE" w:rsidRDefault="002B4ACE" w:rsidP="002B4ACE">
      <w:pPr>
        <w:spacing w:after="120" w:line="252" w:lineRule="auto"/>
        <w:rPr>
          <w:rFonts w:ascii="MV Boli" w:eastAsiaTheme="minorEastAsia" w:hAnsi="MV Boli" w:cs="MV Boli"/>
          <w:sz w:val="56"/>
          <w:szCs w:val="56"/>
        </w:rPr>
      </w:pPr>
      <w:proofErr w:type="gramStart"/>
      <w:r w:rsidRPr="002B4ACE">
        <w:rPr>
          <w:rFonts w:ascii="MV Boli" w:eastAsiaTheme="minorEastAsia" w:hAnsi="MV Boli" w:cs="MV Boli"/>
          <w:sz w:val="56"/>
          <w:szCs w:val="56"/>
        </w:rPr>
        <w:t>for</w:t>
      </w:r>
      <w:proofErr w:type="gramEnd"/>
      <w:r w:rsidRPr="002B4ACE">
        <w:rPr>
          <w:rFonts w:ascii="MV Boli" w:eastAsiaTheme="minorEastAsia" w:hAnsi="MV Boli" w:cs="MV Boli"/>
          <w:sz w:val="56"/>
          <w:szCs w:val="56"/>
        </w:rPr>
        <w:t xml:space="preserve"> jeg er syk av kjærlighet. </w:t>
      </w:r>
      <w:r>
        <w:rPr>
          <w:rFonts w:ascii="MV Boli" w:eastAsiaTheme="minorEastAsia" w:hAnsi="MV Boli" w:cs="MV Boli"/>
          <w:sz w:val="56"/>
          <w:szCs w:val="56"/>
        </w:rPr>
        <w:br/>
      </w:r>
      <w:r w:rsidRPr="002B4ACE">
        <w:rPr>
          <w:rFonts w:ascii="MV Boli" w:eastAsiaTheme="minorEastAsia" w:hAnsi="MV Boli" w:cs="MV Boli"/>
          <w:sz w:val="56"/>
          <w:szCs w:val="56"/>
        </w:rPr>
        <w:t xml:space="preserve">(Høysangen 2,5) </w:t>
      </w:r>
    </w:p>
    <w:p w:rsidR="002B4ACE" w:rsidRPr="002B4ACE" w:rsidRDefault="002B4ACE" w:rsidP="002B4ACE">
      <w:pPr>
        <w:spacing w:after="120" w:line="252" w:lineRule="auto"/>
        <w:rPr>
          <w:rFonts w:ascii="MV Boli" w:eastAsiaTheme="minorEastAsia" w:hAnsi="MV Boli" w:cs="MV Boli"/>
          <w:sz w:val="24"/>
          <w:szCs w:val="20"/>
        </w:rPr>
      </w:pPr>
    </w:p>
    <w:p w:rsidR="002B4ACE" w:rsidRPr="002B4ACE" w:rsidRDefault="002B4ACE" w:rsidP="002B4ACE">
      <w:pPr>
        <w:spacing w:after="120" w:line="252" w:lineRule="auto"/>
        <w:rPr>
          <w:rFonts w:ascii="MV Boli" w:eastAsiaTheme="minorEastAsia" w:hAnsi="MV Boli" w:cs="MV Boli"/>
          <w:sz w:val="24"/>
          <w:szCs w:val="20"/>
        </w:rPr>
      </w:pPr>
    </w:p>
    <w:p w:rsidR="002B4ACE" w:rsidRPr="002B4ACE" w:rsidRDefault="002B4ACE" w:rsidP="002B4ACE">
      <w:pPr>
        <w:spacing w:after="120" w:line="252" w:lineRule="auto"/>
        <w:rPr>
          <w:rFonts w:ascii="MV Boli" w:eastAsiaTheme="minorEastAsia" w:hAnsi="MV Boli" w:cs="MV Boli"/>
          <w:sz w:val="52"/>
          <w:szCs w:val="52"/>
        </w:rPr>
      </w:pPr>
      <w:r w:rsidRPr="002B4ACE">
        <w:rPr>
          <w:rFonts w:ascii="MV Boli" w:eastAsiaTheme="minorEastAsia" w:hAnsi="MV Boli" w:cs="MV Boli"/>
          <w:b/>
          <w:sz w:val="52"/>
          <w:szCs w:val="52"/>
        </w:rPr>
        <w:t>Forresten:</w:t>
      </w:r>
      <w:r w:rsidRPr="002B4ACE">
        <w:rPr>
          <w:rFonts w:ascii="MV Boli" w:eastAsiaTheme="minorEastAsia" w:hAnsi="MV Boli" w:cs="MV Boli"/>
          <w:sz w:val="52"/>
          <w:szCs w:val="52"/>
        </w:rPr>
        <w:t xml:space="preserve"> Adam og Eva spiser ikke et eple i Edens hage, men en frukt fra treet som står midt i hagen.</w:t>
      </w:r>
    </w:p>
    <w:p w:rsidR="002B4ACE" w:rsidRPr="002B4ACE" w:rsidRDefault="002B4ACE" w:rsidP="002B4ACE">
      <w:pPr>
        <w:spacing w:after="120" w:line="252" w:lineRule="auto"/>
        <w:jc w:val="center"/>
        <w:rPr>
          <w:rFonts w:ascii="MV Boli" w:eastAsiaTheme="minorEastAsia" w:hAnsi="MV Boli" w:cs="MV Boli"/>
          <w:b/>
          <w:sz w:val="96"/>
          <w:szCs w:val="96"/>
        </w:rPr>
      </w:pPr>
      <w:r w:rsidRPr="002B4ACE">
        <w:rPr>
          <w:rFonts w:ascii="MV Boli" w:eastAsiaTheme="minorEastAsia" w:hAnsi="MV Boli" w:cs="MV Boli"/>
          <w:b/>
          <w:sz w:val="96"/>
          <w:szCs w:val="96"/>
        </w:rPr>
        <w:lastRenderedPageBreak/>
        <w:t>Fiken</w:t>
      </w:r>
    </w:p>
    <w:p w:rsidR="002B4ACE" w:rsidRPr="002B4ACE" w:rsidRDefault="002B4ACE" w:rsidP="002B4ACE">
      <w:pPr>
        <w:spacing w:after="120" w:line="252" w:lineRule="auto"/>
        <w:rPr>
          <w:rFonts w:ascii="MV Boli" w:eastAsiaTheme="minorEastAsia" w:hAnsi="MV Boli" w:cs="MV Boli"/>
          <w:sz w:val="32"/>
          <w:szCs w:val="32"/>
        </w:rPr>
      </w:pPr>
      <w:r w:rsidRPr="002B4ACE">
        <w:rPr>
          <w:rFonts w:ascii="MV Boli" w:eastAsiaTheme="minorEastAsia" w:hAnsi="MV Boli" w:cs="MV Boli"/>
          <w:sz w:val="32"/>
          <w:szCs w:val="32"/>
        </w:rPr>
        <w:t>Fiken er et tre som er nevnt flere ganger i Bibelen. Fikentreet er et tre som tåler tørke og fortsatt gir frukt, det gav også skygge da de ofte var plantet nær husene folk bodde i (1.Samuel 25,18; Hosea 9,10; Johannes 1,48). Fiken ble nevnt først i 1.Mosebok 3,7 hos Adam og Eva i Edens hage.</w:t>
      </w:r>
    </w:p>
    <w:p w:rsidR="002B4ACE" w:rsidRPr="002B4ACE" w:rsidRDefault="002B4ACE" w:rsidP="002B4ACE">
      <w:pPr>
        <w:spacing w:after="120" w:line="252" w:lineRule="auto"/>
        <w:rPr>
          <w:rFonts w:ascii="MV Boli" w:eastAsiaTheme="minorEastAsia" w:hAnsi="MV Boli" w:cs="MV Boli"/>
          <w:sz w:val="32"/>
          <w:szCs w:val="32"/>
        </w:rPr>
      </w:pPr>
    </w:p>
    <w:p w:rsidR="002B4ACE" w:rsidRPr="002B4ACE" w:rsidRDefault="002B4ACE" w:rsidP="002B4ACE">
      <w:pPr>
        <w:spacing w:after="120" w:line="252" w:lineRule="auto"/>
        <w:rPr>
          <w:rFonts w:ascii="MV Boli" w:eastAsiaTheme="minorEastAsia" w:hAnsi="MV Boli" w:cs="MV Boli"/>
          <w:sz w:val="32"/>
          <w:szCs w:val="32"/>
        </w:rPr>
      </w:pPr>
      <w:r w:rsidRPr="002B4ACE">
        <w:rPr>
          <w:rFonts w:ascii="MV Boli" w:eastAsiaTheme="minorEastAsia" w:hAnsi="MV Boli" w:cs="MV Boli"/>
          <w:sz w:val="32"/>
          <w:szCs w:val="32"/>
        </w:rPr>
        <w:t>Jesus brukte også fiken i sine lignelser:</w:t>
      </w:r>
    </w:p>
    <w:p w:rsidR="002B4ACE" w:rsidRDefault="002B4ACE" w:rsidP="002B4ACE">
      <w:pPr>
        <w:jc w:val="center"/>
        <w:rPr>
          <w:rFonts w:ascii="MV Boli" w:eastAsiaTheme="minorEastAsia" w:hAnsi="MV Boli" w:cs="MV Boli"/>
          <w:sz w:val="32"/>
          <w:szCs w:val="32"/>
        </w:rPr>
      </w:pPr>
      <w:r w:rsidRPr="002B4ACE">
        <w:rPr>
          <w:rFonts w:ascii="MV Boli" w:eastAsiaTheme="minorEastAsia" w:hAnsi="MV Boli" w:cs="MV Boli"/>
          <w:sz w:val="32"/>
          <w:szCs w:val="32"/>
        </w:rPr>
        <w:t xml:space="preserve">Ta dere i vare for de falske profetene! De kommer til dere i </w:t>
      </w:r>
      <w:proofErr w:type="spellStart"/>
      <w:r w:rsidRPr="002B4ACE">
        <w:rPr>
          <w:rFonts w:ascii="MV Boli" w:eastAsiaTheme="minorEastAsia" w:hAnsi="MV Boli" w:cs="MV Boli"/>
          <w:sz w:val="32"/>
          <w:szCs w:val="32"/>
        </w:rPr>
        <w:t>saueham</w:t>
      </w:r>
      <w:proofErr w:type="spellEnd"/>
      <w:r w:rsidRPr="002B4ACE">
        <w:rPr>
          <w:rFonts w:ascii="MV Boli" w:eastAsiaTheme="minorEastAsia" w:hAnsi="MV Boli" w:cs="MV Boli"/>
          <w:sz w:val="32"/>
          <w:szCs w:val="32"/>
        </w:rPr>
        <w:t>, men innvendig er de glupske ulver. På fruktene skal dere kjenne dem. Plukker man druer av tornebusker eller fiken av tistler? Et godt tre bærer god frukt, et dårlig tre bærer dårlig frukt. Et godt tre kan ikke gi dårlig frukt, og et dårlig tre kan ikke gi god frukt. Hvert tre som ikke bærer god frukt, blir hugget ned og kastet på ilden. Derfor skal dere kjenne dem på fruktene.</w:t>
      </w:r>
      <w:r>
        <w:rPr>
          <w:rFonts w:ascii="MV Boli" w:eastAsiaTheme="minorEastAsia" w:hAnsi="MV Boli" w:cs="MV Boli"/>
          <w:sz w:val="32"/>
          <w:szCs w:val="32"/>
        </w:rPr>
        <w:t xml:space="preserve"> </w:t>
      </w:r>
      <w:r w:rsidRPr="002B4ACE">
        <w:rPr>
          <w:rFonts w:ascii="MV Boli" w:eastAsiaTheme="minorEastAsia" w:hAnsi="MV Boli" w:cs="MV Boli"/>
          <w:sz w:val="32"/>
          <w:szCs w:val="32"/>
        </w:rPr>
        <w:t>(Matteus 7,16)</w:t>
      </w:r>
      <w:r>
        <w:rPr>
          <w:rFonts w:ascii="MV Boli" w:eastAsiaTheme="minorEastAsia" w:hAnsi="MV Boli" w:cs="MV Boli"/>
          <w:sz w:val="32"/>
          <w:szCs w:val="32"/>
        </w:rPr>
        <w:t xml:space="preserve"> </w:t>
      </w:r>
    </w:p>
    <w:p w:rsidR="002B4ACE" w:rsidRPr="002B4ACE" w:rsidRDefault="002B4ACE" w:rsidP="002B4ACE">
      <w:pPr>
        <w:jc w:val="center"/>
        <w:rPr>
          <w:rFonts w:ascii="MV Boli" w:eastAsiaTheme="minorEastAsia" w:hAnsi="MV Boli" w:cs="MV Boli"/>
          <w:b/>
          <w:sz w:val="72"/>
          <w:szCs w:val="72"/>
        </w:rPr>
      </w:pPr>
      <w:r w:rsidRPr="002B4ACE">
        <w:rPr>
          <w:rFonts w:ascii="MV Boli" w:eastAsiaTheme="minorEastAsia" w:hAnsi="MV Boli" w:cs="MV Boli"/>
          <w:b/>
          <w:bCs/>
          <w:sz w:val="72"/>
          <w:szCs w:val="72"/>
        </w:rPr>
        <w:lastRenderedPageBreak/>
        <w:t>Mynte</w:t>
      </w:r>
      <w:r w:rsidRPr="002B4ACE">
        <w:rPr>
          <w:rFonts w:ascii="MV Boli" w:eastAsiaTheme="minorEastAsia" w:hAnsi="MV Boli" w:cs="MV Boli"/>
          <w:b/>
          <w:sz w:val="72"/>
          <w:szCs w:val="72"/>
        </w:rPr>
        <w:t>, anis og karve</w:t>
      </w:r>
    </w:p>
    <w:p w:rsidR="002B4ACE" w:rsidRPr="002B4ACE" w:rsidRDefault="002B4ACE" w:rsidP="002B4ACE">
      <w:pPr>
        <w:spacing w:after="120" w:line="252" w:lineRule="auto"/>
        <w:jc w:val="center"/>
        <w:rPr>
          <w:rFonts w:ascii="MV Boli" w:eastAsiaTheme="minorEastAsia" w:hAnsi="MV Boli" w:cs="MV Boli"/>
          <w:sz w:val="72"/>
          <w:szCs w:val="72"/>
        </w:rPr>
      </w:pPr>
    </w:p>
    <w:p w:rsidR="002B4ACE" w:rsidRPr="002B4ACE" w:rsidRDefault="002B4ACE" w:rsidP="002B4ACE">
      <w:pPr>
        <w:spacing w:after="120" w:line="252" w:lineRule="auto"/>
        <w:rPr>
          <w:rFonts w:ascii="MV Boli" w:eastAsiaTheme="minorEastAsia" w:hAnsi="MV Boli" w:cs="MV Boli"/>
          <w:sz w:val="40"/>
          <w:szCs w:val="40"/>
        </w:rPr>
      </w:pPr>
    </w:p>
    <w:p w:rsidR="002B4ACE" w:rsidRPr="002B4ACE" w:rsidRDefault="002B4ACE" w:rsidP="002B4ACE">
      <w:pPr>
        <w:spacing w:after="120" w:line="252" w:lineRule="auto"/>
        <w:rPr>
          <w:rFonts w:ascii="MV Boli" w:eastAsiaTheme="minorEastAsia" w:hAnsi="MV Boli" w:cs="MV Boli"/>
          <w:sz w:val="40"/>
          <w:szCs w:val="40"/>
        </w:rPr>
      </w:pPr>
      <w:r w:rsidRPr="002B4ACE">
        <w:rPr>
          <w:rFonts w:ascii="MV Boli" w:eastAsiaTheme="minorEastAsia" w:hAnsi="MV Boli" w:cs="MV Boli"/>
          <w:sz w:val="40"/>
          <w:szCs w:val="40"/>
        </w:rPr>
        <w:t xml:space="preserve">Ve dere, skriftlærde og fariseere, dere hyklere! Dere gir tiende av </w:t>
      </w:r>
      <w:r w:rsidRPr="002B4ACE">
        <w:rPr>
          <w:rFonts w:ascii="MV Boli" w:eastAsiaTheme="minorEastAsia" w:hAnsi="MV Boli" w:cs="MV Boli"/>
          <w:b/>
          <w:sz w:val="40"/>
          <w:szCs w:val="40"/>
        </w:rPr>
        <w:t>mynte og anis og karve</w:t>
      </w:r>
      <w:r w:rsidRPr="002B4ACE">
        <w:rPr>
          <w:rFonts w:ascii="MV Boli" w:eastAsiaTheme="minorEastAsia" w:hAnsi="MV Boli" w:cs="MV Boli"/>
          <w:sz w:val="40"/>
          <w:szCs w:val="40"/>
        </w:rPr>
        <w:t>, men forsømmer det som veier mer i loven: rettferdighet, barmhjertighet og troskap. Det ene burde gjøres og det andre ikke forsømmes.</w:t>
      </w:r>
    </w:p>
    <w:p w:rsidR="002B4ACE" w:rsidRPr="002B4ACE" w:rsidRDefault="002B4ACE" w:rsidP="002B4ACE">
      <w:pPr>
        <w:spacing w:after="120" w:line="252" w:lineRule="auto"/>
        <w:rPr>
          <w:rFonts w:eastAsiaTheme="minorEastAsia"/>
          <w:sz w:val="40"/>
          <w:szCs w:val="40"/>
        </w:rPr>
      </w:pPr>
      <w:r w:rsidRPr="002B4ACE">
        <w:rPr>
          <w:rFonts w:ascii="MV Boli" w:eastAsiaTheme="minorEastAsia" w:hAnsi="MV Boli" w:cs="MV Boli"/>
          <w:sz w:val="40"/>
          <w:szCs w:val="40"/>
        </w:rPr>
        <w:t>(Matteus 23,23)</w:t>
      </w:r>
    </w:p>
    <w:p w:rsidR="002B4ACE" w:rsidRDefault="002B4ACE" w:rsidP="002B4ACE">
      <w:pPr>
        <w:spacing w:after="120" w:line="252" w:lineRule="auto"/>
        <w:jc w:val="center"/>
        <w:rPr>
          <w:rFonts w:ascii="MV Boli" w:eastAsiaTheme="minorEastAsia" w:hAnsi="MV Boli" w:cs="MV Boli"/>
          <w:b/>
          <w:bCs/>
          <w:sz w:val="96"/>
          <w:szCs w:val="96"/>
        </w:rPr>
      </w:pPr>
    </w:p>
    <w:p w:rsidR="002B4ACE" w:rsidRPr="002B4ACE" w:rsidRDefault="002B4ACE" w:rsidP="002B4ACE">
      <w:pPr>
        <w:spacing w:after="120" w:line="252" w:lineRule="auto"/>
        <w:jc w:val="center"/>
        <w:rPr>
          <w:rFonts w:ascii="MV Boli" w:eastAsiaTheme="minorEastAsia" w:hAnsi="MV Boli" w:cs="MV Boli"/>
          <w:b/>
          <w:bCs/>
          <w:sz w:val="96"/>
          <w:szCs w:val="96"/>
        </w:rPr>
      </w:pPr>
      <w:r w:rsidRPr="002B4ACE">
        <w:rPr>
          <w:rFonts w:ascii="MV Boli" w:eastAsiaTheme="minorEastAsia" w:hAnsi="MV Boli" w:cs="MV Boli"/>
          <w:b/>
          <w:bCs/>
          <w:sz w:val="96"/>
          <w:szCs w:val="96"/>
        </w:rPr>
        <w:lastRenderedPageBreak/>
        <w:t>Oliventre</w:t>
      </w:r>
    </w:p>
    <w:p w:rsidR="002B4ACE" w:rsidRPr="002B4ACE" w:rsidRDefault="002B4ACE" w:rsidP="002B4ACE">
      <w:pPr>
        <w:spacing w:after="120" w:line="252" w:lineRule="auto"/>
        <w:rPr>
          <w:rFonts w:ascii="MV Boli" w:eastAsiaTheme="minorEastAsia" w:hAnsi="MV Boli" w:cs="MV Boli"/>
          <w:b/>
          <w:bCs/>
          <w:sz w:val="24"/>
          <w:szCs w:val="20"/>
        </w:rPr>
      </w:pP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noProof/>
          <w:sz w:val="28"/>
          <w:szCs w:val="28"/>
          <w:lang w:eastAsia="nb-NO"/>
        </w:rPr>
        <mc:AlternateContent>
          <mc:Choice Requires="wps">
            <w:drawing>
              <wp:anchor distT="45720" distB="45720" distL="114300" distR="114300" simplePos="0" relativeHeight="251659264" behindDoc="0" locked="0" layoutInCell="1" allowOverlap="1" wp14:anchorId="2A39F03D" wp14:editId="0BC20F22">
                <wp:simplePos x="0" y="0"/>
                <wp:positionH relativeFrom="column">
                  <wp:posOffset>2357755</wp:posOffset>
                </wp:positionH>
                <wp:positionV relativeFrom="paragraph">
                  <wp:posOffset>3611880</wp:posOffset>
                </wp:positionV>
                <wp:extent cx="2609850" cy="169545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95450"/>
                        </a:xfrm>
                        <a:prstGeom prst="rect">
                          <a:avLst/>
                        </a:prstGeom>
                        <a:solidFill>
                          <a:srgbClr val="FFFFFF"/>
                        </a:solidFill>
                        <a:ln w="9525">
                          <a:noFill/>
                          <a:miter lim="800000"/>
                          <a:headEnd/>
                          <a:tailEnd/>
                        </a:ln>
                      </wps:spPr>
                      <wps:txbx>
                        <w:txbxContent>
                          <w:p w:rsidR="002B4ACE" w:rsidRDefault="002B4ACE" w:rsidP="002B4ACE">
                            <w:r>
                              <w:rPr>
                                <w:rFonts w:ascii="Arial" w:hAnsi="Arial" w:cs="Arial"/>
                                <w:noProof/>
                                <w:color w:val="0000FF"/>
                                <w:sz w:val="27"/>
                                <w:szCs w:val="27"/>
                                <w:lang w:eastAsia="nb-NO"/>
                              </w:rPr>
                              <w:drawing>
                                <wp:inline distT="0" distB="0" distL="0" distR="0" wp14:anchorId="0D051D95" wp14:editId="184CA80F">
                                  <wp:extent cx="1524000" cy="1362075"/>
                                  <wp:effectExtent l="0" t="0" r="0" b="9525"/>
                                  <wp:docPr id="2" name="Bilde 2" descr="Bilderesultat for taube mit zwei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taube mit zwei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62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9F03D" id="_x0000_t202" coordsize="21600,21600" o:spt="202" path="m,l,21600r21600,l21600,xe">
                <v:stroke joinstyle="miter"/>
                <v:path gradientshapeok="t" o:connecttype="rect"/>
              </v:shapetype>
              <v:shape id="Tekstboks 2" o:spid="_x0000_s1026" type="#_x0000_t202" style="position:absolute;margin-left:185.65pt;margin-top:284.4pt;width:205.5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" stroked="f">
                <v:textbox>
                  <w:txbxContent>
                    <w:p w:rsidR="002B4ACE" w:rsidRDefault="002B4ACE" w:rsidP="002B4ACE">
                      <w:r>
                        <w:rPr>
                          <w:rFonts w:ascii="Arial" w:hAnsi="Arial" w:cs="Arial"/>
                          <w:noProof/>
                          <w:color w:val="0000FF"/>
                          <w:sz w:val="27"/>
                          <w:szCs w:val="27"/>
                          <w:lang w:eastAsia="nb-NO"/>
                        </w:rPr>
                        <w:drawing>
                          <wp:inline distT="0" distB="0" distL="0" distR="0" wp14:anchorId="0D051D95" wp14:editId="184CA80F">
                            <wp:extent cx="1524000" cy="1362075"/>
                            <wp:effectExtent l="0" t="0" r="0" b="9525"/>
                            <wp:docPr id="2" name="Bilde 2" descr="Bilderesultat for taube mit zwei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taube mit zwei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62075"/>
                                    </a:xfrm>
                                    <a:prstGeom prst="rect">
                                      <a:avLst/>
                                    </a:prstGeom>
                                    <a:noFill/>
                                    <a:ln>
                                      <a:noFill/>
                                    </a:ln>
                                  </pic:spPr>
                                </pic:pic>
                              </a:graphicData>
                            </a:graphic>
                          </wp:inline>
                        </w:drawing>
                      </w:r>
                    </w:p>
                  </w:txbxContent>
                </v:textbox>
                <w10:wrap type="square"/>
              </v:shape>
            </w:pict>
          </mc:Fallback>
        </mc:AlternateContent>
      </w:r>
      <w:r w:rsidRPr="002B4ACE">
        <w:rPr>
          <w:rFonts w:ascii="MV Boli" w:eastAsiaTheme="minorEastAsia" w:hAnsi="MV Boli" w:cs="MV Boli"/>
          <w:sz w:val="28"/>
          <w:szCs w:val="28"/>
        </w:rPr>
        <w:t xml:space="preserve">Da førti dager var gått, åpnet Noah luken han hadde laget på arken, og sendte ut ravnen. Den fløy fram og tilbake til vannet hadde tørket bort fra jorden.  Så sendte han ut duen for å se om det var blitt mindre vann på jordoverflaten.  Men duen fant ikke noe sted hvor den kunne hvile foten, og vendte tilbake til ham i arken, for det sto vann over hele jorden. Han rakte ut hånden, grep duen og tok den inn til seg i arken. Han ventet sju dager til og sendte så duen ut av arken igjen. Duen kom til ham i kveldingen, og se, den hadde et friskt </w:t>
      </w:r>
      <w:proofErr w:type="spellStart"/>
      <w:r w:rsidRPr="002B4ACE">
        <w:rPr>
          <w:rFonts w:ascii="MV Boli" w:eastAsiaTheme="minorEastAsia" w:hAnsi="MV Boli" w:cs="MV Boli"/>
          <w:sz w:val="28"/>
          <w:szCs w:val="28"/>
        </w:rPr>
        <w:t>oljeblad</w:t>
      </w:r>
      <w:proofErr w:type="spellEnd"/>
      <w:r w:rsidRPr="002B4ACE">
        <w:rPr>
          <w:rFonts w:ascii="MV Boli" w:eastAsiaTheme="minorEastAsia" w:hAnsi="MV Boli" w:cs="MV Boli"/>
          <w:sz w:val="28"/>
          <w:szCs w:val="28"/>
        </w:rPr>
        <w:t xml:space="preserve"> i nebbet. Da skjønte Noah at det var blitt mindre vann på jorden. Og han ventet sju dager til. Så sendte han ut duen, og da vendte den ikke tilbake til ham mer.</w:t>
      </w: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sz w:val="28"/>
          <w:szCs w:val="28"/>
        </w:rPr>
        <w:t>(1.Mos 8,6-12)</w:t>
      </w:r>
      <w:r w:rsidRPr="002B4ACE">
        <w:rPr>
          <w:rFonts w:ascii="MV Boli" w:eastAsiaTheme="minorEastAsia" w:hAnsi="MV Boli" w:cs="MV Boli"/>
          <w:sz w:val="28"/>
          <w:szCs w:val="28"/>
        </w:rPr>
        <w:tab/>
      </w:r>
    </w:p>
    <w:p w:rsidR="002B4ACE" w:rsidRPr="002B4ACE" w:rsidRDefault="002B4ACE" w:rsidP="002B4ACE">
      <w:pPr>
        <w:spacing w:after="120" w:line="252" w:lineRule="auto"/>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b/>
          <w:sz w:val="28"/>
          <w:szCs w:val="28"/>
        </w:rPr>
      </w:pPr>
      <w:r w:rsidRPr="002B4ACE">
        <w:rPr>
          <w:rFonts w:ascii="MV Boli" w:eastAsiaTheme="minorEastAsia" w:hAnsi="MV Boli" w:cs="MV Boli"/>
          <w:b/>
          <w:sz w:val="28"/>
          <w:szCs w:val="28"/>
        </w:rPr>
        <w:lastRenderedPageBreak/>
        <w:t>Les også</w:t>
      </w:r>
    </w:p>
    <w:p w:rsidR="002B4ACE" w:rsidRPr="002B4ACE" w:rsidRDefault="002B4ACE" w:rsidP="002B4ACE">
      <w:pPr>
        <w:spacing w:after="120" w:line="252" w:lineRule="auto"/>
        <w:rPr>
          <w:rFonts w:ascii="MV Boli" w:eastAsiaTheme="minorEastAsia" w:hAnsi="MV Boli" w:cs="MV Boli"/>
          <w:sz w:val="28"/>
          <w:szCs w:val="28"/>
        </w:rPr>
      </w:pPr>
      <w:proofErr w:type="spellStart"/>
      <w:r w:rsidRPr="002B4ACE">
        <w:rPr>
          <w:rFonts w:ascii="MV Boli" w:eastAsiaTheme="minorEastAsia" w:hAnsi="MV Boli" w:cs="MV Boli"/>
          <w:sz w:val="28"/>
          <w:szCs w:val="28"/>
        </w:rPr>
        <w:t>Abimeleks</w:t>
      </w:r>
      <w:proofErr w:type="spellEnd"/>
      <w:r w:rsidRPr="002B4ACE">
        <w:rPr>
          <w:rFonts w:ascii="MV Boli" w:eastAsiaTheme="minorEastAsia" w:hAnsi="MV Boli" w:cs="MV Boli"/>
          <w:sz w:val="28"/>
          <w:szCs w:val="28"/>
        </w:rPr>
        <w:t xml:space="preserve"> </w:t>
      </w:r>
      <w:proofErr w:type="spellStart"/>
      <w:r w:rsidRPr="002B4ACE">
        <w:rPr>
          <w:rFonts w:ascii="MV Boli" w:eastAsiaTheme="minorEastAsia" w:hAnsi="MV Boli" w:cs="MV Boli"/>
          <w:sz w:val="28"/>
          <w:szCs w:val="28"/>
        </w:rPr>
        <w:t>kongedomme</w:t>
      </w:r>
      <w:proofErr w:type="spellEnd"/>
      <w:r w:rsidRPr="002B4ACE">
        <w:rPr>
          <w:rFonts w:ascii="MV Boli" w:eastAsiaTheme="minorEastAsia" w:hAnsi="MV Boli" w:cs="MV Boli"/>
          <w:sz w:val="28"/>
          <w:szCs w:val="28"/>
        </w:rPr>
        <w:t xml:space="preserve"> (Dommerne 9)</w:t>
      </w: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sz w:val="28"/>
          <w:szCs w:val="28"/>
        </w:rPr>
        <w:t>Frelse for hedningene – frelse for Israel (Romerne 11,17-18)</w:t>
      </w: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sz w:val="28"/>
          <w:szCs w:val="28"/>
        </w:rPr>
        <w:t>Jesus forutsier Peters fornektelse (Markus 14,26-</w:t>
      </w:r>
      <w:proofErr w:type="gramStart"/>
      <w:r w:rsidRPr="002B4ACE">
        <w:rPr>
          <w:rFonts w:ascii="MV Boli" w:eastAsiaTheme="minorEastAsia" w:hAnsi="MV Boli" w:cs="MV Boli"/>
          <w:sz w:val="28"/>
          <w:szCs w:val="28"/>
        </w:rPr>
        <w:t>30)</w:t>
      </w:r>
      <w:r>
        <w:rPr>
          <w:rFonts w:ascii="MV Boli" w:eastAsiaTheme="minorEastAsia" w:hAnsi="MV Boli" w:cs="MV Boli"/>
          <w:sz w:val="28"/>
          <w:szCs w:val="28"/>
        </w:rPr>
        <w:br/>
      </w:r>
      <w:r>
        <w:rPr>
          <w:rFonts w:ascii="MV Boli" w:eastAsiaTheme="minorEastAsia" w:hAnsi="MV Boli" w:cs="MV Boli"/>
          <w:sz w:val="28"/>
          <w:szCs w:val="28"/>
        </w:rPr>
        <w:br/>
      </w:r>
      <w:proofErr w:type="spellStart"/>
      <w:r w:rsidRPr="002B4ACE">
        <w:rPr>
          <w:rFonts w:ascii="MV Boli" w:eastAsiaTheme="minorEastAsia" w:hAnsi="MV Boli" w:cs="MV Boli"/>
          <w:b/>
          <w:sz w:val="28"/>
          <w:szCs w:val="28"/>
        </w:rPr>
        <w:t>Getsemane</w:t>
      </w:r>
      <w:proofErr w:type="spellEnd"/>
      <w:proofErr w:type="gramEnd"/>
      <w:r w:rsidRPr="002B4ACE">
        <w:rPr>
          <w:rFonts w:ascii="MV Boli" w:eastAsiaTheme="minorEastAsia" w:hAnsi="MV Boli" w:cs="MV Boli"/>
          <w:b/>
          <w:sz w:val="28"/>
          <w:szCs w:val="28"/>
        </w:rPr>
        <w:t>, oljeberget, Jerusalem, i dag</w:t>
      </w:r>
    </w:p>
    <w:p w:rsidR="002B4ACE" w:rsidRPr="002B4ACE" w:rsidRDefault="002B4ACE" w:rsidP="002B4ACE">
      <w:pPr>
        <w:spacing w:after="120" w:line="252" w:lineRule="auto"/>
        <w:rPr>
          <w:rFonts w:ascii="MV Boli" w:eastAsiaTheme="minorEastAsia" w:hAnsi="MV Boli" w:cs="MV Boli"/>
          <w:b/>
          <w:sz w:val="28"/>
          <w:szCs w:val="28"/>
        </w:rPr>
      </w:pPr>
      <w:r w:rsidRPr="002B4ACE">
        <w:rPr>
          <w:rFonts w:eastAsiaTheme="minorEastAsia"/>
          <w:noProof/>
          <w:color w:val="0000FF"/>
          <w:sz w:val="24"/>
          <w:szCs w:val="20"/>
          <w:lang w:eastAsia="nb-NO"/>
        </w:rPr>
        <w:drawing>
          <wp:inline distT="0" distB="0" distL="0" distR="0" wp14:anchorId="2ECB3CF5" wp14:editId="45EE3FEC">
            <wp:extent cx="5403273" cy="3553444"/>
            <wp:effectExtent l="0" t="0" r="6985" b="9525"/>
            <wp:docPr id="1" name="irc_mi" descr="http://webmotell.no/tcold/images/Israel-4-6-Getseman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motell.no/tcold/images/Israel-4-6-Getseman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721" cy="3581360"/>
                    </a:xfrm>
                    <a:prstGeom prst="rect">
                      <a:avLst/>
                    </a:prstGeom>
                    <a:noFill/>
                    <a:ln>
                      <a:noFill/>
                    </a:ln>
                  </pic:spPr>
                </pic:pic>
              </a:graphicData>
            </a:graphic>
          </wp:inline>
        </w:drawing>
      </w:r>
    </w:p>
    <w:p w:rsidR="002B4ACE" w:rsidRDefault="002B4ACE" w:rsidP="002B4ACE">
      <w:pPr>
        <w:jc w:val="center"/>
        <w:rPr>
          <w:rFonts w:ascii="MV Boli" w:hAnsi="MV Boli" w:cs="MV Boli"/>
          <w:b/>
          <w:sz w:val="56"/>
          <w:szCs w:val="56"/>
        </w:rPr>
      </w:pPr>
      <w:r w:rsidRPr="008E615B">
        <w:rPr>
          <w:rFonts w:ascii="MV Boli" w:hAnsi="MV Boli" w:cs="MV Boli"/>
          <w:b/>
          <w:sz w:val="56"/>
          <w:szCs w:val="56"/>
        </w:rPr>
        <w:lastRenderedPageBreak/>
        <w:t>Granateple, palme og apal (eple)</w:t>
      </w:r>
    </w:p>
    <w:p w:rsidR="002B4ACE" w:rsidRPr="008E615B" w:rsidRDefault="002B4ACE" w:rsidP="002B4ACE">
      <w:pPr>
        <w:jc w:val="center"/>
        <w:rPr>
          <w:rFonts w:ascii="MV Boli" w:hAnsi="MV Boli" w:cs="MV Boli"/>
          <w:b/>
          <w:sz w:val="56"/>
          <w:szCs w:val="56"/>
        </w:rPr>
      </w:pPr>
    </w:p>
    <w:p w:rsidR="002B4ACE" w:rsidRPr="008E615B" w:rsidRDefault="002B4ACE" w:rsidP="002B4ACE">
      <w:pPr>
        <w:rPr>
          <w:rFonts w:ascii="MV Boli" w:hAnsi="MV Boli" w:cs="MV Boli"/>
          <w:sz w:val="40"/>
          <w:szCs w:val="40"/>
        </w:rPr>
      </w:pPr>
      <w:r w:rsidRPr="008E615B">
        <w:rPr>
          <w:rFonts w:ascii="MV Boli" w:hAnsi="MV Boli" w:cs="MV Boli"/>
          <w:sz w:val="40"/>
          <w:szCs w:val="40"/>
        </w:rPr>
        <w:t>Vinstokken er tørket inn, fikentreet visnet,</w:t>
      </w:r>
    </w:p>
    <w:p w:rsidR="002B4ACE" w:rsidRPr="008E615B" w:rsidRDefault="002B4ACE" w:rsidP="002B4ACE">
      <w:pPr>
        <w:rPr>
          <w:rFonts w:ascii="MV Boli" w:hAnsi="MV Boli" w:cs="MV Boli"/>
          <w:sz w:val="40"/>
          <w:szCs w:val="40"/>
        </w:rPr>
      </w:pPr>
      <w:proofErr w:type="gramStart"/>
      <w:r w:rsidRPr="008E615B">
        <w:rPr>
          <w:rFonts w:ascii="MV Boli" w:hAnsi="MV Boli" w:cs="MV Boli"/>
          <w:sz w:val="40"/>
          <w:szCs w:val="40"/>
        </w:rPr>
        <w:t>granateple</w:t>
      </w:r>
      <w:proofErr w:type="gramEnd"/>
      <w:r w:rsidRPr="008E615B">
        <w:rPr>
          <w:rFonts w:ascii="MV Boli" w:hAnsi="MV Boli" w:cs="MV Boli"/>
          <w:sz w:val="40"/>
          <w:szCs w:val="40"/>
        </w:rPr>
        <w:t>, palme og apal,</w:t>
      </w:r>
    </w:p>
    <w:p w:rsidR="002B4ACE" w:rsidRPr="008E615B" w:rsidRDefault="002B4ACE" w:rsidP="002B4ACE">
      <w:pPr>
        <w:rPr>
          <w:rFonts w:ascii="MV Boli" w:hAnsi="MV Boli" w:cs="MV Boli"/>
          <w:sz w:val="40"/>
          <w:szCs w:val="40"/>
        </w:rPr>
      </w:pPr>
      <w:proofErr w:type="gramStart"/>
      <w:r w:rsidRPr="008E615B">
        <w:rPr>
          <w:rFonts w:ascii="MV Boli" w:hAnsi="MV Boli" w:cs="MV Boli"/>
          <w:sz w:val="40"/>
          <w:szCs w:val="40"/>
        </w:rPr>
        <w:t>hvert</w:t>
      </w:r>
      <w:proofErr w:type="gramEnd"/>
      <w:r w:rsidRPr="008E615B">
        <w:rPr>
          <w:rFonts w:ascii="MV Boli" w:hAnsi="MV Boli" w:cs="MV Boli"/>
          <w:sz w:val="40"/>
          <w:szCs w:val="40"/>
        </w:rPr>
        <w:t xml:space="preserve"> tre på marken er tørt.</w:t>
      </w:r>
    </w:p>
    <w:p w:rsidR="002B4ACE" w:rsidRPr="008E615B" w:rsidRDefault="002B4ACE" w:rsidP="002B4ACE">
      <w:pPr>
        <w:rPr>
          <w:rFonts w:ascii="MV Boli" w:hAnsi="MV Boli" w:cs="MV Boli"/>
          <w:sz w:val="40"/>
          <w:szCs w:val="40"/>
        </w:rPr>
      </w:pPr>
      <w:r w:rsidRPr="008E615B">
        <w:rPr>
          <w:rFonts w:ascii="MV Boli" w:hAnsi="MV Boli" w:cs="MV Boli"/>
          <w:sz w:val="40"/>
          <w:szCs w:val="40"/>
        </w:rPr>
        <w:t xml:space="preserve">Blant menneskene er gleden tørket inn. </w:t>
      </w:r>
    </w:p>
    <w:p w:rsidR="002B4ACE" w:rsidRPr="008E615B" w:rsidRDefault="002B4ACE" w:rsidP="002B4ACE">
      <w:pPr>
        <w:rPr>
          <w:rFonts w:ascii="MV Boli" w:hAnsi="MV Boli" w:cs="MV Boli"/>
          <w:sz w:val="40"/>
          <w:szCs w:val="40"/>
        </w:rPr>
      </w:pPr>
      <w:r w:rsidRPr="008E615B">
        <w:rPr>
          <w:rFonts w:ascii="MV Boli" w:hAnsi="MV Boli" w:cs="MV Boli"/>
          <w:sz w:val="40"/>
          <w:szCs w:val="40"/>
        </w:rPr>
        <w:t xml:space="preserve">(Joel, 1,12)     </w:t>
      </w:r>
    </w:p>
    <w:p w:rsidR="002B4ACE" w:rsidRPr="002B4ACE" w:rsidRDefault="002B4ACE" w:rsidP="002B4ACE">
      <w:pPr>
        <w:spacing w:after="120" w:line="252" w:lineRule="auto"/>
        <w:rPr>
          <w:rFonts w:ascii="MV Boli" w:eastAsiaTheme="minorEastAsia" w:hAnsi="MV Boli" w:cs="MV Boli"/>
          <w:sz w:val="28"/>
          <w:szCs w:val="28"/>
        </w:rPr>
      </w:pPr>
    </w:p>
    <w:p w:rsidR="002B4ACE" w:rsidRPr="002B4ACE" w:rsidRDefault="002B4ACE" w:rsidP="002B4ACE">
      <w:pPr>
        <w:spacing w:after="120" w:line="252" w:lineRule="auto"/>
        <w:jc w:val="center"/>
        <w:rPr>
          <w:rFonts w:ascii="MV Boli" w:eastAsiaTheme="minorEastAsia" w:hAnsi="MV Boli" w:cs="MV Boli"/>
          <w:b/>
          <w:sz w:val="96"/>
          <w:szCs w:val="96"/>
        </w:rPr>
      </w:pPr>
      <w:r w:rsidRPr="002B4ACE">
        <w:rPr>
          <w:rFonts w:ascii="MV Boli" w:eastAsiaTheme="minorEastAsia" w:hAnsi="MV Boli" w:cs="MV Boli"/>
          <w:b/>
          <w:bCs/>
          <w:sz w:val="96"/>
          <w:szCs w:val="96"/>
        </w:rPr>
        <w:lastRenderedPageBreak/>
        <w:t>Papyrus</w:t>
      </w:r>
      <w:r w:rsidRPr="002B4ACE">
        <w:rPr>
          <w:rFonts w:ascii="MV Boli" w:eastAsiaTheme="minorEastAsia" w:hAnsi="MV Boli" w:cs="MV Boli"/>
          <w:sz w:val="96"/>
          <w:szCs w:val="96"/>
        </w:rPr>
        <w:t xml:space="preserve"> </w:t>
      </w:r>
      <w:r w:rsidRPr="002B4ACE">
        <w:rPr>
          <w:rFonts w:ascii="MV Boli" w:eastAsiaTheme="minorEastAsia" w:hAnsi="MV Boli" w:cs="MV Boli"/>
          <w:b/>
          <w:sz w:val="96"/>
          <w:szCs w:val="96"/>
        </w:rPr>
        <w:t>og siv</w:t>
      </w:r>
    </w:p>
    <w:p w:rsidR="002B4ACE" w:rsidRPr="002B4ACE" w:rsidRDefault="002B4ACE" w:rsidP="002B4ACE">
      <w:pPr>
        <w:spacing w:after="120" w:line="252" w:lineRule="auto"/>
        <w:jc w:val="center"/>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b/>
          <w:sz w:val="28"/>
          <w:szCs w:val="28"/>
        </w:rPr>
        <w:t>Papyrus</w:t>
      </w:r>
      <w:r w:rsidRPr="002B4ACE">
        <w:rPr>
          <w:rFonts w:ascii="MV Boli" w:eastAsiaTheme="minorEastAsia" w:hAnsi="MV Boli" w:cs="MV Boli"/>
          <w:sz w:val="28"/>
          <w:szCs w:val="28"/>
        </w:rPr>
        <w:t xml:space="preserve"> er en vannplante som ble bruk til å lage papir (papyrus). Papyrus ble også brukt til å lage båter.</w:t>
      </w:r>
    </w:p>
    <w:p w:rsidR="002B4ACE" w:rsidRPr="002B4ACE" w:rsidRDefault="002B4ACE" w:rsidP="002B4ACE">
      <w:pPr>
        <w:spacing w:after="120" w:line="240" w:lineRule="auto"/>
        <w:rPr>
          <w:rFonts w:ascii="MV Boli" w:eastAsiaTheme="minorEastAsia" w:hAnsi="MV Boli" w:cs="MV Boli"/>
          <w:sz w:val="28"/>
          <w:szCs w:val="28"/>
        </w:rPr>
      </w:pPr>
    </w:p>
    <w:p w:rsidR="002B4ACE" w:rsidRPr="002B4ACE" w:rsidRDefault="002B4ACE" w:rsidP="002B4ACE">
      <w:pPr>
        <w:spacing w:after="120" w:line="240" w:lineRule="auto"/>
        <w:rPr>
          <w:rFonts w:ascii="MV Boli" w:eastAsiaTheme="minorEastAsia" w:hAnsi="MV Boli" w:cs="MV Boli"/>
          <w:sz w:val="28"/>
          <w:szCs w:val="28"/>
        </w:rPr>
      </w:pPr>
      <w:r w:rsidRPr="002B4ACE">
        <w:rPr>
          <w:rFonts w:ascii="MV Boli" w:eastAsiaTheme="minorEastAsia" w:hAnsi="MV Boli" w:cs="MV Boli"/>
          <w:sz w:val="28"/>
          <w:szCs w:val="28"/>
        </w:rPr>
        <w:t>Ve det landet der vinger svirrer,</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bortenfor</w:t>
      </w:r>
      <w:proofErr w:type="gramEnd"/>
      <w:r w:rsidRPr="002B4ACE">
        <w:rPr>
          <w:rFonts w:ascii="MV Boli" w:eastAsiaTheme="minorEastAsia" w:hAnsi="MV Boli" w:cs="MV Boli"/>
          <w:sz w:val="28"/>
          <w:szCs w:val="28"/>
        </w:rPr>
        <w:t xml:space="preserve"> elvene i Kusj,      </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landet</w:t>
      </w:r>
      <w:proofErr w:type="gramEnd"/>
      <w:r w:rsidRPr="002B4ACE">
        <w:rPr>
          <w:rFonts w:ascii="MV Boli" w:eastAsiaTheme="minorEastAsia" w:hAnsi="MV Boli" w:cs="MV Boli"/>
          <w:sz w:val="28"/>
          <w:szCs w:val="28"/>
        </w:rPr>
        <w:t xml:space="preserve"> som sender budbærere over havet</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i</w:t>
      </w:r>
      <w:proofErr w:type="gramEnd"/>
      <w:r w:rsidRPr="002B4ACE">
        <w:rPr>
          <w:rFonts w:ascii="MV Boli" w:eastAsiaTheme="minorEastAsia" w:hAnsi="MV Boli" w:cs="MV Boli"/>
          <w:sz w:val="28"/>
          <w:szCs w:val="28"/>
        </w:rPr>
        <w:t xml:space="preserve"> sivbåter på vannet.</w:t>
      </w:r>
    </w:p>
    <w:p w:rsidR="002B4ACE" w:rsidRPr="002B4ACE" w:rsidRDefault="002B4ACE" w:rsidP="002B4ACE">
      <w:pPr>
        <w:spacing w:after="120" w:line="240" w:lineRule="auto"/>
        <w:rPr>
          <w:rFonts w:ascii="MV Boli" w:eastAsiaTheme="minorEastAsia" w:hAnsi="MV Boli" w:cs="MV Boli"/>
          <w:sz w:val="28"/>
          <w:szCs w:val="28"/>
        </w:rPr>
      </w:pPr>
      <w:r w:rsidRPr="002B4ACE">
        <w:rPr>
          <w:rFonts w:ascii="MV Boli" w:eastAsiaTheme="minorEastAsia" w:hAnsi="MV Boli" w:cs="MV Boli"/>
          <w:sz w:val="28"/>
          <w:szCs w:val="28"/>
        </w:rPr>
        <w:t>Dra, dere raske sendebud,</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til</w:t>
      </w:r>
      <w:proofErr w:type="gramEnd"/>
      <w:r w:rsidRPr="002B4ACE">
        <w:rPr>
          <w:rFonts w:ascii="MV Boli" w:eastAsiaTheme="minorEastAsia" w:hAnsi="MV Boli" w:cs="MV Boli"/>
          <w:sz w:val="28"/>
          <w:szCs w:val="28"/>
        </w:rPr>
        <w:t xml:space="preserve"> det høyvokste og glinsende folket,</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et</w:t>
      </w:r>
      <w:proofErr w:type="gramEnd"/>
      <w:r w:rsidRPr="002B4ACE">
        <w:rPr>
          <w:rFonts w:ascii="MV Boli" w:eastAsiaTheme="minorEastAsia" w:hAnsi="MV Boli" w:cs="MV Boli"/>
          <w:sz w:val="28"/>
          <w:szCs w:val="28"/>
        </w:rPr>
        <w:t xml:space="preserve"> folk som fryktes vidt omkring,</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et</w:t>
      </w:r>
      <w:proofErr w:type="gramEnd"/>
      <w:r w:rsidRPr="002B4ACE">
        <w:rPr>
          <w:rFonts w:ascii="MV Boli" w:eastAsiaTheme="minorEastAsia" w:hAnsi="MV Boli" w:cs="MV Boli"/>
          <w:sz w:val="28"/>
          <w:szCs w:val="28"/>
        </w:rPr>
        <w:t xml:space="preserve"> folk i rekke på rekke som tramper andre ned,</w:t>
      </w:r>
    </w:p>
    <w:p w:rsidR="002B4ACE" w:rsidRPr="002B4ACE" w:rsidRDefault="002B4ACE" w:rsidP="002B4ACE">
      <w:pPr>
        <w:spacing w:after="120" w:line="240" w:lineRule="auto"/>
        <w:rPr>
          <w:rFonts w:ascii="MV Boli" w:eastAsiaTheme="minorEastAsia" w:hAnsi="MV Boli" w:cs="MV Boli"/>
          <w:sz w:val="28"/>
          <w:szCs w:val="28"/>
        </w:rPr>
      </w:pPr>
      <w:proofErr w:type="gramStart"/>
      <w:r w:rsidRPr="002B4ACE">
        <w:rPr>
          <w:rFonts w:ascii="MV Boli" w:eastAsiaTheme="minorEastAsia" w:hAnsi="MV Boli" w:cs="MV Boli"/>
          <w:sz w:val="28"/>
          <w:szCs w:val="28"/>
        </w:rPr>
        <w:t>i</w:t>
      </w:r>
      <w:proofErr w:type="gramEnd"/>
      <w:r w:rsidRPr="002B4ACE">
        <w:rPr>
          <w:rFonts w:ascii="MV Boli" w:eastAsiaTheme="minorEastAsia" w:hAnsi="MV Boli" w:cs="MV Boli"/>
          <w:sz w:val="28"/>
          <w:szCs w:val="28"/>
        </w:rPr>
        <w:t xml:space="preserve"> et land gjennomskåret av elver.</w:t>
      </w:r>
    </w:p>
    <w:p w:rsidR="002B4ACE" w:rsidRPr="002B4ACE" w:rsidRDefault="002B4ACE" w:rsidP="002B4ACE">
      <w:pPr>
        <w:spacing w:after="120" w:line="240" w:lineRule="auto"/>
        <w:rPr>
          <w:rFonts w:ascii="MV Boli" w:eastAsiaTheme="minorEastAsia" w:hAnsi="MV Boli" w:cs="MV Boli"/>
          <w:sz w:val="28"/>
          <w:szCs w:val="28"/>
        </w:rPr>
      </w:pPr>
      <w:r w:rsidRPr="002B4ACE">
        <w:rPr>
          <w:rFonts w:ascii="MV Boli" w:eastAsiaTheme="minorEastAsia" w:hAnsi="MV Boli" w:cs="MV Boli"/>
          <w:sz w:val="28"/>
          <w:szCs w:val="28"/>
        </w:rPr>
        <w:lastRenderedPageBreak/>
        <w:t>(Jesaja 18, 1-2)</w:t>
      </w:r>
    </w:p>
    <w:p w:rsidR="002B4ACE" w:rsidRPr="002B4ACE" w:rsidRDefault="002B4ACE" w:rsidP="002B4ACE">
      <w:pPr>
        <w:spacing w:after="120" w:line="240" w:lineRule="auto"/>
        <w:rPr>
          <w:rFonts w:ascii="MV Boli" w:eastAsiaTheme="minorEastAsia" w:hAnsi="MV Boli" w:cs="MV Boli"/>
          <w:sz w:val="28"/>
          <w:szCs w:val="28"/>
        </w:rPr>
      </w:pPr>
    </w:p>
    <w:p w:rsidR="002B4ACE" w:rsidRPr="002B4ACE" w:rsidRDefault="002B4ACE" w:rsidP="002B4ACE">
      <w:pPr>
        <w:spacing w:after="120" w:line="252" w:lineRule="auto"/>
        <w:rPr>
          <w:rFonts w:ascii="MV Boli" w:eastAsiaTheme="minorEastAsia" w:hAnsi="MV Boli" w:cs="MV Boli"/>
          <w:sz w:val="28"/>
          <w:szCs w:val="28"/>
        </w:rPr>
      </w:pPr>
      <w:r w:rsidRPr="002B4ACE">
        <w:rPr>
          <w:rFonts w:ascii="MV Boli" w:eastAsiaTheme="minorEastAsia" w:hAnsi="MV Boli" w:cs="MV Boli"/>
          <w:b/>
          <w:sz w:val="28"/>
          <w:szCs w:val="28"/>
        </w:rPr>
        <w:t>Siv/rør</w:t>
      </w:r>
      <w:r w:rsidRPr="002B4ACE">
        <w:rPr>
          <w:rFonts w:ascii="MV Boli" w:eastAsiaTheme="minorEastAsia" w:hAnsi="MV Boli" w:cs="MV Boli"/>
          <w:sz w:val="28"/>
          <w:szCs w:val="28"/>
        </w:rPr>
        <w:t xml:space="preserve"> er en plante som vokser i vannkanten og er ofte nevnt i bibelen. </w:t>
      </w:r>
    </w:p>
    <w:p w:rsidR="002B4ACE" w:rsidRPr="002B4ACE" w:rsidRDefault="002B4ACE" w:rsidP="002B4ACE">
      <w:pPr>
        <w:spacing w:after="120" w:line="240" w:lineRule="auto"/>
        <w:rPr>
          <w:rFonts w:ascii="MV Boli" w:eastAsiaTheme="minorEastAsia" w:hAnsi="MV Boli" w:cs="MV Boli"/>
          <w:sz w:val="28"/>
          <w:szCs w:val="28"/>
        </w:rPr>
      </w:pPr>
      <w:r w:rsidRPr="002B4ACE">
        <w:rPr>
          <w:rFonts w:ascii="MV Boli" w:eastAsiaTheme="minorEastAsia" w:hAnsi="MV Boli" w:cs="MV Boli"/>
          <w:sz w:val="28"/>
          <w:szCs w:val="28"/>
        </w:rPr>
        <w:t xml:space="preserve">Herren skal slå israelittene så de blir lik sivet som svaier i vannet. Han skal rykke dem opp av dette gode landet som han ga deres fedre, og spre dem bortenfor Eufrat fordi de laget seg </w:t>
      </w:r>
      <w:proofErr w:type="spellStart"/>
      <w:r w:rsidRPr="002B4ACE">
        <w:rPr>
          <w:rFonts w:ascii="MV Boli" w:eastAsiaTheme="minorEastAsia" w:hAnsi="MV Boli" w:cs="MV Boli"/>
          <w:sz w:val="28"/>
          <w:szCs w:val="28"/>
        </w:rPr>
        <w:t>Asjera</w:t>
      </w:r>
      <w:proofErr w:type="spellEnd"/>
      <w:r w:rsidRPr="002B4ACE">
        <w:rPr>
          <w:rFonts w:ascii="MV Boli" w:eastAsiaTheme="minorEastAsia" w:hAnsi="MV Boli" w:cs="MV Boli"/>
          <w:sz w:val="28"/>
          <w:szCs w:val="28"/>
        </w:rPr>
        <w:t>-stolper og gjorde Herren rasende.</w:t>
      </w:r>
    </w:p>
    <w:p w:rsidR="002B4ACE" w:rsidRPr="002B4ACE" w:rsidRDefault="002B4ACE" w:rsidP="002B4ACE">
      <w:pPr>
        <w:spacing w:after="120" w:line="240" w:lineRule="auto"/>
        <w:rPr>
          <w:rFonts w:ascii="MV Boli" w:eastAsiaTheme="minorEastAsia" w:hAnsi="MV Boli" w:cs="MV Boli"/>
          <w:sz w:val="28"/>
          <w:szCs w:val="28"/>
        </w:rPr>
      </w:pPr>
      <w:r w:rsidRPr="002B4ACE">
        <w:rPr>
          <w:rFonts w:ascii="MV Boli" w:eastAsiaTheme="minorEastAsia" w:hAnsi="MV Boli" w:cs="MV Boli"/>
          <w:sz w:val="28"/>
          <w:szCs w:val="28"/>
        </w:rPr>
        <w:t>(1.Kongebok 14,15)</w:t>
      </w:r>
    </w:p>
    <w:p w:rsidR="002B4ACE" w:rsidRPr="002B4ACE" w:rsidRDefault="002B4ACE" w:rsidP="002B4ACE">
      <w:pPr>
        <w:spacing w:after="120" w:line="252" w:lineRule="auto"/>
        <w:rPr>
          <w:rFonts w:ascii="MV Boli" w:eastAsiaTheme="minorEastAsia" w:hAnsi="MV Boli" w:cs="MV Boli"/>
          <w:sz w:val="32"/>
          <w:szCs w:val="32"/>
        </w:rPr>
      </w:pPr>
    </w:p>
    <w:p w:rsidR="002B4ACE" w:rsidRDefault="002B4ACE" w:rsidP="002B4ACE">
      <w:pPr>
        <w:spacing w:after="120" w:line="252" w:lineRule="auto"/>
        <w:jc w:val="center"/>
        <w:rPr>
          <w:rFonts w:ascii="MV Boli" w:eastAsiaTheme="minorEastAsia" w:hAnsi="MV Boli" w:cs="MV Boli"/>
          <w:b/>
          <w:bCs/>
          <w:sz w:val="56"/>
          <w:szCs w:val="56"/>
        </w:rPr>
      </w:pPr>
    </w:p>
    <w:p w:rsidR="002B4ACE" w:rsidRDefault="002B4ACE" w:rsidP="002B4ACE">
      <w:pPr>
        <w:spacing w:after="120" w:line="252" w:lineRule="auto"/>
        <w:jc w:val="center"/>
        <w:rPr>
          <w:rFonts w:ascii="MV Boli" w:eastAsiaTheme="minorEastAsia" w:hAnsi="MV Boli" w:cs="MV Boli"/>
          <w:b/>
          <w:bCs/>
          <w:sz w:val="56"/>
          <w:szCs w:val="56"/>
        </w:rPr>
      </w:pPr>
    </w:p>
    <w:p w:rsidR="002B4ACE" w:rsidRDefault="002B4ACE" w:rsidP="002B4ACE">
      <w:pPr>
        <w:spacing w:after="120" w:line="252" w:lineRule="auto"/>
        <w:jc w:val="center"/>
        <w:rPr>
          <w:rFonts w:ascii="MV Boli" w:eastAsiaTheme="minorEastAsia" w:hAnsi="MV Boli" w:cs="MV Boli"/>
          <w:b/>
          <w:bCs/>
          <w:sz w:val="56"/>
          <w:szCs w:val="56"/>
        </w:rPr>
      </w:pPr>
    </w:p>
    <w:p w:rsidR="002B4ACE" w:rsidRDefault="002B4ACE" w:rsidP="002B4ACE">
      <w:pPr>
        <w:spacing w:after="120" w:line="252" w:lineRule="auto"/>
        <w:jc w:val="center"/>
        <w:rPr>
          <w:rFonts w:ascii="MV Boli" w:eastAsiaTheme="minorEastAsia" w:hAnsi="MV Boli" w:cs="MV Boli"/>
          <w:b/>
          <w:bCs/>
          <w:sz w:val="56"/>
          <w:szCs w:val="56"/>
        </w:rPr>
      </w:pPr>
    </w:p>
    <w:p w:rsidR="002B4ACE" w:rsidRPr="002B4ACE" w:rsidRDefault="002B4ACE" w:rsidP="002B4ACE">
      <w:pPr>
        <w:spacing w:after="120" w:line="252" w:lineRule="auto"/>
        <w:jc w:val="center"/>
        <w:rPr>
          <w:rFonts w:ascii="MV Boli" w:eastAsiaTheme="minorEastAsia" w:hAnsi="MV Boli" w:cs="MV Boli"/>
          <w:sz w:val="56"/>
          <w:szCs w:val="56"/>
        </w:rPr>
      </w:pPr>
      <w:r w:rsidRPr="002B4ACE">
        <w:rPr>
          <w:rFonts w:ascii="MV Boli" w:eastAsiaTheme="minorEastAsia" w:hAnsi="MV Boli" w:cs="MV Boli"/>
          <w:b/>
          <w:bCs/>
          <w:sz w:val="56"/>
          <w:szCs w:val="56"/>
        </w:rPr>
        <w:lastRenderedPageBreak/>
        <w:t>Purreløk, løk, agurk, melon</w:t>
      </w:r>
    </w:p>
    <w:p w:rsidR="002B4ACE" w:rsidRPr="002B4ACE" w:rsidRDefault="002B4ACE" w:rsidP="002B4ACE">
      <w:pPr>
        <w:spacing w:after="120" w:line="252" w:lineRule="auto"/>
        <w:rPr>
          <w:rFonts w:ascii="MV Boli" w:eastAsiaTheme="minorEastAsia" w:hAnsi="MV Boli" w:cs="MV Boli"/>
          <w:b/>
          <w:sz w:val="24"/>
          <w:szCs w:val="20"/>
        </w:rPr>
      </w:pPr>
    </w:p>
    <w:p w:rsidR="002B4ACE" w:rsidRPr="002B4ACE" w:rsidRDefault="002B4ACE" w:rsidP="002B4ACE">
      <w:pPr>
        <w:spacing w:after="120" w:line="252" w:lineRule="auto"/>
        <w:rPr>
          <w:rFonts w:ascii="MV Boli" w:eastAsiaTheme="minorEastAsia" w:hAnsi="MV Boli" w:cs="MV Boli"/>
          <w:b/>
          <w:sz w:val="32"/>
          <w:szCs w:val="32"/>
        </w:rPr>
      </w:pPr>
      <w:r w:rsidRPr="002B4ACE">
        <w:rPr>
          <w:rFonts w:ascii="MV Boli" w:eastAsiaTheme="minorEastAsia" w:hAnsi="MV Boli" w:cs="MV Boli"/>
          <w:b/>
          <w:sz w:val="32"/>
          <w:szCs w:val="32"/>
        </w:rPr>
        <w:t xml:space="preserve">Folket klager, og Gud gir dem mat </w:t>
      </w:r>
    </w:p>
    <w:p w:rsidR="002B4ACE" w:rsidRPr="002B4ACE" w:rsidRDefault="002B4ACE" w:rsidP="002B4ACE">
      <w:pPr>
        <w:spacing w:after="120" w:line="252" w:lineRule="auto"/>
        <w:rPr>
          <w:rFonts w:ascii="MV Boli" w:eastAsiaTheme="minorEastAsia" w:hAnsi="MV Boli" w:cs="MV Boli"/>
          <w:sz w:val="32"/>
          <w:szCs w:val="32"/>
        </w:rPr>
      </w:pPr>
      <w:r w:rsidRPr="002B4ACE">
        <w:rPr>
          <w:rFonts w:ascii="MV Boli" w:eastAsiaTheme="minorEastAsia" w:hAnsi="MV Boli" w:cs="MV Boli"/>
          <w:sz w:val="32"/>
          <w:szCs w:val="32"/>
        </w:rPr>
        <w:t xml:space="preserve">Folket begynte å klage bittert til Herren. Da Herren hørte det, ble vreden hans tent. Herrens ild flammet opp blant dem og herjet i utkanten av leiren.  Folket ropte til Moses, og Moses ba til Herren. Da sluknet ilden. De kalte dette stedet </w:t>
      </w:r>
      <w:proofErr w:type="spellStart"/>
      <w:r w:rsidRPr="002B4ACE">
        <w:rPr>
          <w:rFonts w:ascii="MV Boli" w:eastAsiaTheme="minorEastAsia" w:hAnsi="MV Boli" w:cs="MV Boli"/>
          <w:sz w:val="32"/>
          <w:szCs w:val="32"/>
        </w:rPr>
        <w:t>Tabera</w:t>
      </w:r>
      <w:proofErr w:type="spellEnd"/>
      <w:r w:rsidRPr="002B4ACE">
        <w:rPr>
          <w:rFonts w:ascii="MV Boli" w:eastAsiaTheme="minorEastAsia" w:hAnsi="MV Boli" w:cs="MV Boli"/>
          <w:sz w:val="32"/>
          <w:szCs w:val="32"/>
        </w:rPr>
        <w:t xml:space="preserve">, fordi Herrens ild hadde flammet opp blant dem der. </w:t>
      </w:r>
    </w:p>
    <w:p w:rsidR="002B4ACE" w:rsidRPr="002B4ACE" w:rsidRDefault="002B4ACE" w:rsidP="002B4ACE">
      <w:pPr>
        <w:spacing w:after="120" w:line="252" w:lineRule="auto"/>
        <w:rPr>
          <w:rFonts w:ascii="MV Boli" w:eastAsiaTheme="minorEastAsia" w:hAnsi="MV Boli" w:cs="MV Boli"/>
          <w:sz w:val="32"/>
          <w:szCs w:val="32"/>
        </w:rPr>
      </w:pPr>
      <w:r w:rsidRPr="002B4ACE">
        <w:rPr>
          <w:rFonts w:ascii="MV Boli" w:eastAsiaTheme="minorEastAsia" w:hAnsi="MV Boli" w:cs="MV Boli"/>
          <w:sz w:val="32"/>
          <w:szCs w:val="32"/>
        </w:rPr>
        <w:t xml:space="preserve">Rakkerpakket som fulgte med dem, var umettelig. Da begynte israelittene også å jamre seg igjen. «Hvem kan gi oss kjøtt å spise?» sa de. «Vi husker fisken vi fritt kunne spise i Egypt, og </w:t>
      </w:r>
      <w:r w:rsidRPr="002B4ACE">
        <w:rPr>
          <w:rFonts w:ascii="MV Boli" w:eastAsiaTheme="minorEastAsia" w:hAnsi="MV Boli" w:cs="MV Boli"/>
          <w:b/>
          <w:sz w:val="32"/>
          <w:szCs w:val="32"/>
        </w:rPr>
        <w:t>agurkene, vannmelonene og purren, løken og hvitløken</w:t>
      </w:r>
      <w:r w:rsidRPr="002B4ACE">
        <w:rPr>
          <w:rFonts w:ascii="MV Boli" w:eastAsiaTheme="minorEastAsia" w:hAnsi="MV Boli" w:cs="MV Boli"/>
          <w:sz w:val="32"/>
          <w:szCs w:val="32"/>
        </w:rPr>
        <w:t>. Nå visner vi bort, for vi mangler alt. Øynene våre ser ikke annet enn manna.»</w:t>
      </w:r>
    </w:p>
    <w:p w:rsidR="002B4ACE" w:rsidRPr="002B4ACE" w:rsidRDefault="002B4ACE" w:rsidP="002B4ACE">
      <w:pPr>
        <w:tabs>
          <w:tab w:val="left" w:pos="2415"/>
        </w:tabs>
        <w:spacing w:after="120" w:line="252" w:lineRule="auto"/>
        <w:rPr>
          <w:rFonts w:ascii="MV Boli" w:eastAsiaTheme="minorEastAsia" w:hAnsi="MV Boli" w:cs="MV Boli"/>
          <w:sz w:val="24"/>
          <w:szCs w:val="20"/>
        </w:rPr>
      </w:pPr>
      <w:r w:rsidRPr="002B4ACE">
        <w:rPr>
          <w:rFonts w:ascii="MV Boli" w:eastAsiaTheme="minorEastAsia" w:hAnsi="MV Boli" w:cs="MV Boli"/>
          <w:sz w:val="32"/>
          <w:szCs w:val="32"/>
        </w:rPr>
        <w:t>(4. Mose 11,1-6)</w:t>
      </w:r>
      <w:r w:rsidRPr="002B4ACE">
        <w:rPr>
          <w:rFonts w:ascii="MV Boli" w:eastAsiaTheme="minorEastAsia" w:hAnsi="MV Boli" w:cs="MV Boli"/>
          <w:sz w:val="32"/>
          <w:szCs w:val="32"/>
        </w:rPr>
        <w:tab/>
      </w:r>
    </w:p>
    <w:p w:rsidR="002B4ACE" w:rsidRDefault="002B4ACE" w:rsidP="002B4ACE">
      <w:pPr>
        <w:spacing w:after="120" w:line="252" w:lineRule="auto"/>
        <w:jc w:val="center"/>
        <w:rPr>
          <w:rFonts w:ascii="MV Boli" w:eastAsiaTheme="minorEastAsia" w:hAnsi="MV Boli" w:cs="MV Boli"/>
          <w:b/>
          <w:bCs/>
          <w:sz w:val="72"/>
          <w:szCs w:val="72"/>
        </w:rPr>
      </w:pPr>
    </w:p>
    <w:p w:rsidR="002B4ACE" w:rsidRPr="002B4ACE" w:rsidRDefault="002B4ACE" w:rsidP="002B4ACE">
      <w:pPr>
        <w:spacing w:after="120" w:line="252" w:lineRule="auto"/>
        <w:jc w:val="center"/>
        <w:rPr>
          <w:rFonts w:ascii="MV Boli" w:eastAsiaTheme="minorEastAsia" w:hAnsi="MV Boli" w:cs="MV Boli"/>
          <w:sz w:val="72"/>
          <w:szCs w:val="72"/>
        </w:rPr>
      </w:pPr>
      <w:r w:rsidRPr="002B4ACE">
        <w:rPr>
          <w:rFonts w:ascii="MV Boli" w:eastAsiaTheme="minorEastAsia" w:hAnsi="MV Boli" w:cs="MV Boli"/>
          <w:b/>
          <w:bCs/>
          <w:sz w:val="72"/>
          <w:szCs w:val="72"/>
        </w:rPr>
        <w:lastRenderedPageBreak/>
        <w:t>Sypress, lønn og buksbom</w:t>
      </w:r>
    </w:p>
    <w:p w:rsidR="002B4ACE" w:rsidRPr="002B4ACE" w:rsidRDefault="002B4ACE" w:rsidP="002B4ACE">
      <w:pPr>
        <w:spacing w:after="120" w:line="252" w:lineRule="auto"/>
        <w:rPr>
          <w:rFonts w:ascii="MV Boli" w:eastAsiaTheme="minorEastAsia" w:hAnsi="MV Boli" w:cs="MV Boli"/>
          <w:sz w:val="48"/>
          <w:szCs w:val="48"/>
        </w:rPr>
      </w:pPr>
    </w:p>
    <w:p w:rsidR="002B4ACE" w:rsidRPr="002B4ACE" w:rsidRDefault="002B4ACE" w:rsidP="002B4ACE">
      <w:pPr>
        <w:spacing w:after="120" w:line="240" w:lineRule="auto"/>
        <w:rPr>
          <w:rFonts w:ascii="MV Boli" w:eastAsiaTheme="minorEastAsia" w:hAnsi="MV Boli" w:cs="MV Boli"/>
          <w:sz w:val="40"/>
          <w:szCs w:val="40"/>
        </w:rPr>
      </w:pPr>
      <w:r w:rsidRPr="002B4ACE">
        <w:rPr>
          <w:rFonts w:ascii="MV Boli" w:eastAsiaTheme="minorEastAsia" w:hAnsi="MV Boli" w:cs="MV Boli"/>
          <w:sz w:val="40"/>
          <w:szCs w:val="40"/>
        </w:rPr>
        <w:t>Jeg planter sedrer i ørkenen,</w:t>
      </w: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akasie</w:t>
      </w:r>
      <w:proofErr w:type="gramEnd"/>
      <w:r w:rsidRPr="002B4ACE">
        <w:rPr>
          <w:rFonts w:ascii="MV Boli" w:eastAsiaTheme="minorEastAsia" w:hAnsi="MV Boli" w:cs="MV Boli"/>
          <w:sz w:val="40"/>
          <w:szCs w:val="40"/>
        </w:rPr>
        <w:t>, myrt og oliventrær.</w:t>
      </w:r>
    </w:p>
    <w:p w:rsidR="002B4ACE" w:rsidRPr="002B4ACE" w:rsidRDefault="002B4ACE" w:rsidP="002B4ACE">
      <w:pPr>
        <w:spacing w:after="120" w:line="240" w:lineRule="auto"/>
        <w:rPr>
          <w:rFonts w:ascii="MV Boli" w:eastAsiaTheme="minorEastAsia" w:hAnsi="MV Boli" w:cs="MV Boli"/>
          <w:sz w:val="40"/>
          <w:szCs w:val="40"/>
        </w:rPr>
      </w:pPr>
      <w:r w:rsidRPr="002B4ACE">
        <w:rPr>
          <w:rFonts w:ascii="MV Boli" w:eastAsiaTheme="minorEastAsia" w:hAnsi="MV Boli" w:cs="MV Boli"/>
          <w:sz w:val="40"/>
          <w:szCs w:val="40"/>
        </w:rPr>
        <w:t>Jeg setter sypress i ødemarken</w:t>
      </w: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sammen</w:t>
      </w:r>
      <w:proofErr w:type="gramEnd"/>
      <w:r w:rsidRPr="002B4ACE">
        <w:rPr>
          <w:rFonts w:ascii="MV Boli" w:eastAsiaTheme="minorEastAsia" w:hAnsi="MV Boli" w:cs="MV Boli"/>
          <w:sz w:val="40"/>
          <w:szCs w:val="40"/>
        </w:rPr>
        <w:t xml:space="preserve"> med gran og buksbom</w:t>
      </w:r>
    </w:p>
    <w:p w:rsidR="002B4ACE" w:rsidRPr="002B4ACE" w:rsidRDefault="002B4ACE" w:rsidP="002B4ACE">
      <w:pPr>
        <w:spacing w:after="120" w:line="240" w:lineRule="auto"/>
        <w:rPr>
          <w:rFonts w:ascii="MV Boli" w:eastAsiaTheme="minorEastAsia" w:hAnsi="MV Boli" w:cs="MV Boli"/>
          <w:sz w:val="40"/>
          <w:szCs w:val="40"/>
        </w:rPr>
      </w:pP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så</w:t>
      </w:r>
      <w:proofErr w:type="gramEnd"/>
      <w:r w:rsidRPr="002B4ACE">
        <w:rPr>
          <w:rFonts w:ascii="MV Boli" w:eastAsiaTheme="minorEastAsia" w:hAnsi="MV Boli" w:cs="MV Boli"/>
          <w:sz w:val="40"/>
          <w:szCs w:val="40"/>
        </w:rPr>
        <w:t xml:space="preserve"> de kan se og vite,</w:t>
      </w: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legge</w:t>
      </w:r>
      <w:proofErr w:type="gramEnd"/>
      <w:r w:rsidRPr="002B4ACE">
        <w:rPr>
          <w:rFonts w:ascii="MV Boli" w:eastAsiaTheme="minorEastAsia" w:hAnsi="MV Boli" w:cs="MV Boli"/>
          <w:sz w:val="40"/>
          <w:szCs w:val="40"/>
        </w:rPr>
        <w:t xml:space="preserve"> merke til og sammen forstå</w:t>
      </w: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at</w:t>
      </w:r>
      <w:proofErr w:type="gramEnd"/>
      <w:r w:rsidRPr="002B4ACE">
        <w:rPr>
          <w:rFonts w:ascii="MV Boli" w:eastAsiaTheme="minorEastAsia" w:hAnsi="MV Boli" w:cs="MV Boli"/>
          <w:sz w:val="40"/>
          <w:szCs w:val="40"/>
        </w:rPr>
        <w:t xml:space="preserve"> Herrens hånd har gjort det,</w:t>
      </w:r>
    </w:p>
    <w:p w:rsidR="002B4ACE" w:rsidRPr="002B4ACE" w:rsidRDefault="002B4ACE" w:rsidP="002B4ACE">
      <w:pPr>
        <w:spacing w:after="120" w:line="240" w:lineRule="auto"/>
        <w:rPr>
          <w:rFonts w:ascii="MV Boli" w:eastAsiaTheme="minorEastAsia" w:hAnsi="MV Boli" w:cs="MV Boli"/>
          <w:sz w:val="40"/>
          <w:szCs w:val="40"/>
        </w:rPr>
      </w:pPr>
      <w:proofErr w:type="gramStart"/>
      <w:r w:rsidRPr="002B4ACE">
        <w:rPr>
          <w:rFonts w:ascii="MV Boli" w:eastAsiaTheme="minorEastAsia" w:hAnsi="MV Boli" w:cs="MV Boli"/>
          <w:sz w:val="40"/>
          <w:szCs w:val="40"/>
        </w:rPr>
        <w:t>og</w:t>
      </w:r>
      <w:proofErr w:type="gramEnd"/>
      <w:r w:rsidRPr="002B4ACE">
        <w:rPr>
          <w:rFonts w:ascii="MV Boli" w:eastAsiaTheme="minorEastAsia" w:hAnsi="MV Boli" w:cs="MV Boli"/>
          <w:sz w:val="40"/>
          <w:szCs w:val="40"/>
        </w:rPr>
        <w:t xml:space="preserve"> at Israels Hellige har skapt det.</w:t>
      </w:r>
      <w:r>
        <w:rPr>
          <w:rFonts w:ascii="MV Boli" w:eastAsiaTheme="minorEastAsia" w:hAnsi="MV Boli" w:cs="MV Boli"/>
          <w:sz w:val="40"/>
          <w:szCs w:val="40"/>
        </w:rPr>
        <w:t xml:space="preserve"> </w:t>
      </w:r>
      <w:r w:rsidRPr="002B4ACE">
        <w:rPr>
          <w:rFonts w:ascii="MV Boli" w:eastAsiaTheme="minorEastAsia" w:hAnsi="MV Boli" w:cs="MV Boli"/>
          <w:sz w:val="40"/>
          <w:szCs w:val="40"/>
        </w:rPr>
        <w:t>(Jesaja 41,19-20)</w:t>
      </w:r>
    </w:p>
    <w:p w:rsidR="002B4ACE" w:rsidRPr="002B4ACE" w:rsidRDefault="002B4ACE" w:rsidP="002B4ACE">
      <w:pPr>
        <w:spacing w:after="120" w:line="252" w:lineRule="auto"/>
        <w:jc w:val="center"/>
        <w:rPr>
          <w:rFonts w:ascii="MV Boli" w:eastAsiaTheme="minorEastAsia" w:hAnsi="MV Boli" w:cs="MV Boli"/>
          <w:sz w:val="96"/>
          <w:szCs w:val="96"/>
        </w:rPr>
      </w:pPr>
      <w:r w:rsidRPr="002B4ACE">
        <w:rPr>
          <w:rFonts w:ascii="MV Boli" w:eastAsiaTheme="minorEastAsia" w:hAnsi="MV Boli" w:cs="MV Boli"/>
          <w:b/>
          <w:bCs/>
          <w:sz w:val="96"/>
          <w:szCs w:val="96"/>
        </w:rPr>
        <w:lastRenderedPageBreak/>
        <w:t>Vintre</w:t>
      </w:r>
    </w:p>
    <w:p w:rsidR="002B4ACE" w:rsidRPr="002B4ACE" w:rsidRDefault="002B4ACE" w:rsidP="002B4ACE">
      <w:pPr>
        <w:spacing w:after="120" w:line="252" w:lineRule="auto"/>
        <w:rPr>
          <w:rFonts w:ascii="MV Boli" w:eastAsiaTheme="minorEastAsia" w:hAnsi="MV Boli" w:cs="MV Boli"/>
          <w:b/>
          <w:sz w:val="24"/>
          <w:szCs w:val="20"/>
        </w:rPr>
      </w:pPr>
    </w:p>
    <w:p w:rsidR="002B4ACE" w:rsidRPr="002B4ACE" w:rsidRDefault="002B4ACE" w:rsidP="002B4ACE">
      <w:pPr>
        <w:spacing w:after="120" w:line="252" w:lineRule="auto"/>
        <w:rPr>
          <w:rFonts w:ascii="MV Boli" w:eastAsiaTheme="minorEastAsia" w:hAnsi="MV Boli" w:cs="MV Boli"/>
          <w:sz w:val="24"/>
          <w:szCs w:val="20"/>
        </w:rPr>
      </w:pPr>
      <w:r w:rsidRPr="002B4ACE">
        <w:rPr>
          <w:rFonts w:ascii="MV Boli" w:eastAsiaTheme="minorEastAsia" w:hAnsi="MV Boli" w:cs="MV Boli"/>
          <w:b/>
          <w:sz w:val="24"/>
          <w:szCs w:val="20"/>
        </w:rPr>
        <w:t>Jeg er det sanne vintre, og min Far er vinbonden.</w:t>
      </w:r>
      <w:r w:rsidRPr="002B4ACE">
        <w:rPr>
          <w:rFonts w:ascii="MV Boli" w:eastAsiaTheme="minorEastAsia" w:hAnsi="MV Boli" w:cs="MV Boli"/>
          <w:sz w:val="24"/>
          <w:szCs w:val="20"/>
        </w:rPr>
        <w:t xml:space="preserve"> Hver grein på meg som ikke bærer frukt, tar han bort, og hver grein som bærer frukt, renser han så den skal bære mer. Dere er alt rene på grunn av det ordet jeg har talt til dere. Bli i meg, så blir jeg i dere. Slik som greinen ikke kan bære frukt av seg selv, men bare hvis den blir på vintreet, slik kan heller ikke dere bære frukt hvis dere ikke blir i meg. Jeg er vintreet, dere er greinene. Den som blir i meg og jeg i ham, bærer mye frukt. For uten meg kan dere ingen ting gjøre. Den som ikke blir i meg, blir kastet utenfor som en grein og visner. Og greinene blir samlet sammen og kastet på ilden, og de brenner. Hvis dere blir i meg og mine ord blir i dere, be da om hva dere vil, og dere skal få det. For ved dette blir min Far æret, at dere bærer mye frukt og blir mine disipler.</w:t>
      </w:r>
    </w:p>
    <w:p w:rsidR="002B4ACE" w:rsidRPr="002B4ACE" w:rsidRDefault="002B4ACE" w:rsidP="002B4ACE">
      <w:pPr>
        <w:spacing w:after="120" w:line="252" w:lineRule="auto"/>
        <w:rPr>
          <w:rFonts w:ascii="MV Boli" w:eastAsiaTheme="minorEastAsia" w:hAnsi="MV Boli" w:cs="MV Boli"/>
          <w:sz w:val="24"/>
          <w:szCs w:val="20"/>
        </w:rPr>
      </w:pPr>
      <w:r w:rsidRPr="002B4ACE">
        <w:rPr>
          <w:rFonts w:ascii="MV Boli" w:eastAsiaTheme="minorEastAsia" w:hAnsi="MV Boli" w:cs="MV Boli"/>
          <w:sz w:val="24"/>
          <w:szCs w:val="20"/>
        </w:rPr>
        <w:t>Som Far har elsket meg, har jeg elsket dere. Bli i min kjærlighet! Hvis dere holder mine bud, blir dere i min kjærlighet, slik jeg har holdt min Fars bud og blir i hans kjærlighet. Dette har jeg sagt dere for at min glede kan være i dere og deres glede kan bli fullkommen. Og dette er mitt bud: Dere skal elske hverandre som jeg har elsket dere. Ingen har større kjærlighet enn den som gir livet for vennene sine. Dere er mine venner hvis dere gjør det jeg befaler dere. Jeg kaller dere ikke lenger tjenere, for tjeneren vet ikke hva herren hans gjør. Jeg kaller dere venner, for jeg har gjort kjent for dere alt jeg har hørt av min Far. Dere har ikke utvalgt meg, men jeg har utvalgt dere og satt dere til å gå ut og bære frukt, en frukt som varer. Da skal Far gi dere alt dere ber om i mitt navn. Dette er mitt bud til dere: Elsk hverandre!</w:t>
      </w:r>
    </w:p>
    <w:p w:rsidR="003038FD" w:rsidRPr="002B4ACE" w:rsidRDefault="002B4ACE" w:rsidP="002B4ACE">
      <w:pPr>
        <w:spacing w:after="120" w:line="252" w:lineRule="auto"/>
        <w:rPr>
          <w:rFonts w:ascii="MV Boli" w:eastAsiaTheme="minorEastAsia" w:hAnsi="MV Boli" w:cs="MV Boli"/>
          <w:sz w:val="24"/>
          <w:szCs w:val="20"/>
        </w:rPr>
      </w:pPr>
      <w:r w:rsidRPr="002B4ACE">
        <w:rPr>
          <w:rFonts w:ascii="MV Boli" w:eastAsiaTheme="minorEastAsia" w:hAnsi="MV Boli" w:cs="MV Boli"/>
          <w:sz w:val="24"/>
          <w:szCs w:val="20"/>
        </w:rPr>
        <w:t>(Johannes 15,1-17</w:t>
      </w:r>
      <w:proofErr w:type="gramStart"/>
      <w:r w:rsidRPr="002B4ACE">
        <w:rPr>
          <w:rFonts w:ascii="MV Boli" w:eastAsiaTheme="minorEastAsia" w:hAnsi="MV Boli" w:cs="MV Boli"/>
          <w:sz w:val="24"/>
          <w:szCs w:val="20"/>
        </w:rPr>
        <w:t>)</w:t>
      </w:r>
      <w:r>
        <w:rPr>
          <w:rFonts w:ascii="MV Boli" w:eastAsiaTheme="minorEastAsia" w:hAnsi="MV Boli" w:cs="MV Boli"/>
          <w:sz w:val="24"/>
          <w:szCs w:val="20"/>
        </w:rPr>
        <w:t xml:space="preserve">  </w:t>
      </w:r>
      <w:r w:rsidRPr="002B4ACE">
        <w:rPr>
          <w:rFonts w:ascii="MV Boli" w:eastAsiaTheme="minorEastAsia" w:hAnsi="MV Boli" w:cs="MV Boli"/>
          <w:b/>
          <w:sz w:val="24"/>
          <w:szCs w:val="20"/>
        </w:rPr>
        <w:t>Les</w:t>
      </w:r>
      <w:proofErr w:type="gramEnd"/>
      <w:r w:rsidRPr="002B4ACE">
        <w:rPr>
          <w:rFonts w:ascii="MV Boli" w:eastAsiaTheme="minorEastAsia" w:hAnsi="MV Boli" w:cs="MV Boli"/>
          <w:b/>
          <w:sz w:val="24"/>
          <w:szCs w:val="20"/>
        </w:rPr>
        <w:t xml:space="preserve"> også:</w:t>
      </w:r>
      <w:r>
        <w:rPr>
          <w:rFonts w:ascii="MV Boli" w:eastAsiaTheme="minorEastAsia" w:hAnsi="MV Boli" w:cs="MV Boli"/>
          <w:sz w:val="24"/>
          <w:szCs w:val="20"/>
        </w:rPr>
        <w:t xml:space="preserve"> </w:t>
      </w:r>
      <w:r w:rsidRPr="002B4ACE">
        <w:rPr>
          <w:rFonts w:ascii="MV Boli" w:eastAsiaTheme="minorEastAsia" w:hAnsi="MV Boli" w:cs="MV Boli"/>
          <w:sz w:val="24"/>
          <w:szCs w:val="20"/>
        </w:rPr>
        <w:t>Det gode landet (5. Mose 8,1-10)</w:t>
      </w:r>
      <w:bookmarkStart w:id="0" w:name="_GoBack"/>
      <w:bookmarkEnd w:id="0"/>
    </w:p>
    <w:sectPr w:rsidR="003038FD" w:rsidRPr="002B4ACE" w:rsidSect="00A830E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CE" w:rsidRDefault="002B4ACE" w:rsidP="002B4ACE">
      <w:pPr>
        <w:spacing w:after="0" w:line="240" w:lineRule="auto"/>
      </w:pPr>
      <w:r>
        <w:separator/>
      </w:r>
    </w:p>
  </w:endnote>
  <w:endnote w:type="continuationSeparator" w:id="0">
    <w:p w:rsidR="002B4ACE" w:rsidRDefault="002B4ACE" w:rsidP="002B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CE" w:rsidRDefault="002B4ACE" w:rsidP="002B4ACE">
      <w:pPr>
        <w:spacing w:after="0" w:line="240" w:lineRule="auto"/>
      </w:pPr>
      <w:r>
        <w:separator/>
      </w:r>
    </w:p>
  </w:footnote>
  <w:footnote w:type="continuationSeparator" w:id="0">
    <w:p w:rsidR="002B4ACE" w:rsidRDefault="002B4ACE" w:rsidP="002B4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A2"/>
    <w:rsid w:val="001962A2"/>
    <w:rsid w:val="002B4ACE"/>
    <w:rsid w:val="00920D17"/>
    <w:rsid w:val="00ED2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25F1-FEB3-45EF-8FCA-19E625A7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C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B4A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B4ACE"/>
  </w:style>
  <w:style w:type="paragraph" w:styleId="Bunntekst">
    <w:name w:val="footer"/>
    <w:basedOn w:val="Normal"/>
    <w:link w:val="BunntekstTegn"/>
    <w:uiPriority w:val="99"/>
    <w:unhideWhenUsed/>
    <w:rsid w:val="002B4AC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B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o/url?sa=i&amp;rct=j&amp;q=&amp;esrc=s&amp;frm=1&amp;source=images&amp;cd=&amp;cad=rja&amp;uact=8&amp;ved=0CAcQjRw&amp;url=http://webmotell.no/tcold/Klubbsaker/TrampOnline/Artikler-og-Historier/Der-fortiden.htm&amp;ei=nSJJVd_1A8aRsAHP5YCADQ&amp;bvm=bv.92291466,d.bGg&amp;psig=AFQjCNFYwLe2i42wHUovQxSQ1lXg6WhryQ&amp;ust=143094269980958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o/imgres?imgurl=http://www.kerzenwerkstatt-mayen.de/2museum_taube.jpg&amp;imgrefurl=http://www.kerzenwerkstatt-mayen.de/bedeutung_der_christlichen__symbole.html&amp;h=179&amp;w=200&amp;tbnid=58UjEi7CbCqHPM:&amp;zoom=1&amp;docid=3b4c2pJf9VCnaM&amp;ei=UABJVZadNeXcywO844DwBw&amp;tbm=isch&amp;ved=0CC4QMygTM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1010</Words>
  <Characters>5353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Tonje Eide</cp:lastModifiedBy>
  <cp:revision>2</cp:revision>
  <dcterms:created xsi:type="dcterms:W3CDTF">2015-06-22T08:33:00Z</dcterms:created>
  <dcterms:modified xsi:type="dcterms:W3CDTF">2015-06-22T08:33:00Z</dcterms:modified>
</cp:coreProperties>
</file>