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9F4" w:rsidRPr="00C70B66" w:rsidRDefault="00E60931">
      <w:pPr>
        <w:rPr>
          <w:rFonts w:ascii="Arial" w:hAnsi="Arial" w:cs="Arial"/>
          <w:b/>
          <w:sz w:val="24"/>
        </w:rPr>
      </w:pPr>
      <w:r w:rsidRPr="00C70B66">
        <w:rPr>
          <w:rFonts w:ascii="Arial" w:hAnsi="Arial" w:cs="Arial"/>
          <w:b/>
          <w:sz w:val="24"/>
        </w:rPr>
        <w:t xml:space="preserve">Tekstgjennomgåelse til Luthersk </w:t>
      </w:r>
      <w:proofErr w:type="spellStart"/>
      <w:r w:rsidRPr="00C70B66">
        <w:rPr>
          <w:rFonts w:ascii="Arial" w:hAnsi="Arial" w:cs="Arial"/>
          <w:b/>
          <w:sz w:val="24"/>
        </w:rPr>
        <w:t>Kirketidende</w:t>
      </w:r>
      <w:proofErr w:type="spellEnd"/>
    </w:p>
    <w:p w:rsidR="00E60931" w:rsidRDefault="00E60931">
      <w:pPr>
        <w:rPr>
          <w:rFonts w:ascii="Arial" w:hAnsi="Arial" w:cs="Arial"/>
          <w:b/>
          <w:sz w:val="20"/>
        </w:rPr>
      </w:pPr>
      <w:r w:rsidRPr="004D26FA">
        <w:rPr>
          <w:rFonts w:ascii="Arial" w:hAnsi="Arial" w:cs="Arial"/>
          <w:b/>
          <w:sz w:val="20"/>
        </w:rPr>
        <w:t>Innledning</w:t>
      </w:r>
    </w:p>
    <w:p w:rsidR="00292228" w:rsidRDefault="00292228" w:rsidP="00292228">
      <w:pPr>
        <w:rPr>
          <w:rFonts w:ascii="Arial" w:hAnsi="Arial" w:cs="Arial"/>
          <w:sz w:val="20"/>
        </w:rPr>
      </w:pPr>
      <w:r w:rsidRPr="00292228">
        <w:rPr>
          <w:rFonts w:ascii="Arial" w:hAnsi="Arial" w:cs="Arial"/>
          <w:sz w:val="20"/>
        </w:rPr>
        <w:t>4.søndag i åpenbaringstiden – 27.januar</w:t>
      </w:r>
      <w:r>
        <w:rPr>
          <w:rFonts w:ascii="Arial" w:hAnsi="Arial" w:cs="Arial"/>
          <w:sz w:val="20"/>
        </w:rPr>
        <w:t>. Prekenteksten er fra</w:t>
      </w:r>
      <w:r w:rsidRPr="00292228">
        <w:rPr>
          <w:rFonts w:ascii="Arial" w:hAnsi="Arial" w:cs="Arial"/>
          <w:sz w:val="20"/>
        </w:rPr>
        <w:t xml:space="preserve"> Ordspråkene 14,</w:t>
      </w:r>
      <w:r w:rsidR="00C70B66">
        <w:rPr>
          <w:rFonts w:ascii="Arial" w:hAnsi="Arial" w:cs="Arial"/>
          <w:sz w:val="20"/>
        </w:rPr>
        <w:t xml:space="preserve"> </w:t>
      </w:r>
      <w:r>
        <w:rPr>
          <w:rFonts w:ascii="Arial" w:hAnsi="Arial" w:cs="Arial"/>
          <w:sz w:val="20"/>
        </w:rPr>
        <w:t xml:space="preserve">vers </w:t>
      </w:r>
      <w:r w:rsidR="00C70B66">
        <w:rPr>
          <w:rFonts w:ascii="Arial" w:hAnsi="Arial" w:cs="Arial"/>
          <w:sz w:val="20"/>
        </w:rPr>
        <w:t xml:space="preserve">21-22, </w:t>
      </w:r>
      <w:r>
        <w:rPr>
          <w:rFonts w:ascii="Arial" w:hAnsi="Arial" w:cs="Arial"/>
          <w:sz w:val="20"/>
        </w:rPr>
        <w:t>vers</w:t>
      </w:r>
      <w:r w:rsidR="00C70B66">
        <w:rPr>
          <w:rFonts w:ascii="Arial" w:hAnsi="Arial" w:cs="Arial"/>
          <w:sz w:val="20"/>
        </w:rPr>
        <w:t xml:space="preserve"> </w:t>
      </w:r>
      <w:r w:rsidRPr="00292228">
        <w:rPr>
          <w:rFonts w:ascii="Arial" w:hAnsi="Arial" w:cs="Arial"/>
          <w:sz w:val="20"/>
        </w:rPr>
        <w:t xml:space="preserve">25 og </w:t>
      </w:r>
      <w:r>
        <w:rPr>
          <w:rFonts w:ascii="Arial" w:hAnsi="Arial" w:cs="Arial"/>
          <w:sz w:val="20"/>
        </w:rPr>
        <w:t xml:space="preserve">vers </w:t>
      </w:r>
      <w:r w:rsidRPr="00292228">
        <w:rPr>
          <w:rFonts w:ascii="Arial" w:hAnsi="Arial" w:cs="Arial"/>
          <w:sz w:val="20"/>
        </w:rPr>
        <w:t>31</w:t>
      </w:r>
      <w:r>
        <w:rPr>
          <w:rFonts w:ascii="Arial" w:hAnsi="Arial" w:cs="Arial"/>
          <w:sz w:val="20"/>
        </w:rPr>
        <w:t>. Lesetekstene er fra Filipperbrevet 1,20 og Lukas evangeliet 13,10-17. Kirkeårsfargen er grønn.</w:t>
      </w:r>
    </w:p>
    <w:p w:rsidR="00E60931" w:rsidRDefault="00E60931">
      <w:pPr>
        <w:rPr>
          <w:rFonts w:ascii="Arial" w:hAnsi="Arial" w:cs="Arial"/>
          <w:b/>
          <w:sz w:val="20"/>
        </w:rPr>
      </w:pPr>
      <w:r w:rsidRPr="004D26FA">
        <w:rPr>
          <w:rFonts w:ascii="Arial" w:hAnsi="Arial" w:cs="Arial"/>
          <w:b/>
          <w:sz w:val="20"/>
        </w:rPr>
        <w:t>Til dagen</w:t>
      </w:r>
    </w:p>
    <w:p w:rsidR="004D26FA" w:rsidRPr="004D26FA" w:rsidRDefault="004D26FA">
      <w:pPr>
        <w:rPr>
          <w:rFonts w:ascii="Arial" w:hAnsi="Arial" w:cs="Arial"/>
          <w:sz w:val="20"/>
        </w:rPr>
      </w:pPr>
      <w:r>
        <w:rPr>
          <w:rFonts w:ascii="Arial" w:hAnsi="Arial" w:cs="Arial"/>
          <w:sz w:val="20"/>
        </w:rPr>
        <w:t xml:space="preserve">Vi er i åpenbaringstiden der Jesus gjør </w:t>
      </w:r>
      <w:r w:rsidR="00A515B0">
        <w:rPr>
          <w:rFonts w:ascii="Arial" w:hAnsi="Arial" w:cs="Arial"/>
          <w:sz w:val="20"/>
        </w:rPr>
        <w:t>kjent for oss hvem han er og</w:t>
      </w:r>
      <w:r>
        <w:rPr>
          <w:rFonts w:ascii="Arial" w:hAnsi="Arial" w:cs="Arial"/>
          <w:sz w:val="20"/>
        </w:rPr>
        <w:t xml:space="preserve"> hvorfor han er kommet til ve</w:t>
      </w:r>
      <w:r w:rsidR="00A515B0">
        <w:rPr>
          <w:rFonts w:ascii="Arial" w:hAnsi="Arial" w:cs="Arial"/>
          <w:sz w:val="20"/>
        </w:rPr>
        <w:t xml:space="preserve">rden. Vi er fremdeles «i lyset fra julen». </w:t>
      </w:r>
      <w:r>
        <w:rPr>
          <w:rFonts w:ascii="Arial" w:hAnsi="Arial" w:cs="Arial"/>
          <w:sz w:val="20"/>
        </w:rPr>
        <w:t xml:space="preserve">Denne søndagen møter vi </w:t>
      </w:r>
      <w:r w:rsidR="00A515B0">
        <w:rPr>
          <w:rFonts w:ascii="Arial" w:hAnsi="Arial" w:cs="Arial"/>
          <w:sz w:val="20"/>
        </w:rPr>
        <w:t>imidlertid ord</w:t>
      </w:r>
      <w:r>
        <w:rPr>
          <w:rFonts w:ascii="Arial" w:hAnsi="Arial" w:cs="Arial"/>
          <w:sz w:val="20"/>
        </w:rPr>
        <w:t xml:space="preserve"> som utfordrer det bestående og som hever røsten til forsvar for de minste i samfunnet. De undertrykte, fattige og syke.</w:t>
      </w:r>
      <w:r w:rsidR="00A515B0">
        <w:rPr>
          <w:rFonts w:ascii="Arial" w:hAnsi="Arial" w:cs="Arial"/>
          <w:sz w:val="20"/>
        </w:rPr>
        <w:t xml:space="preserve"> Her blir julens lys et av</w:t>
      </w:r>
      <w:r w:rsidR="00D03276">
        <w:rPr>
          <w:rFonts w:ascii="Arial" w:hAnsi="Arial" w:cs="Arial"/>
          <w:sz w:val="20"/>
        </w:rPr>
        <w:t>slørende lys som avdekker urett</w:t>
      </w:r>
      <w:bookmarkStart w:id="0" w:name="_GoBack"/>
      <w:bookmarkEnd w:id="0"/>
      <w:r w:rsidR="00A515B0">
        <w:rPr>
          <w:rFonts w:ascii="Arial" w:hAnsi="Arial" w:cs="Arial"/>
          <w:sz w:val="20"/>
        </w:rPr>
        <w:t xml:space="preserve"> og som utfordrer til et annerledes liv.</w:t>
      </w:r>
      <w:r w:rsidR="00C35104">
        <w:rPr>
          <w:rFonts w:ascii="Arial" w:hAnsi="Arial" w:cs="Arial"/>
          <w:sz w:val="20"/>
        </w:rPr>
        <w:br/>
        <w:t>Selv om bibeltekstene er gamle, så skal vi være ganske følelseskalde om vi klarer å holde på avstand den utfordringen som tekstene også gir oss i dag. Hvem er vi på parti med? Står jeg</w:t>
      </w:r>
      <w:r w:rsidR="00A515B0">
        <w:rPr>
          <w:rFonts w:ascii="Arial" w:hAnsi="Arial" w:cs="Arial"/>
          <w:sz w:val="20"/>
        </w:rPr>
        <w:t>, som Gud,</w:t>
      </w:r>
      <w:r w:rsidR="00C35104">
        <w:rPr>
          <w:rFonts w:ascii="Arial" w:hAnsi="Arial" w:cs="Arial"/>
          <w:sz w:val="20"/>
        </w:rPr>
        <w:t xml:space="preserve"> på de svakes side? Er jeg den som hever røsten når usant blir sagt eller noen blir holdt nede? Tør vi å utfordre det bestående og de mektige i kirke og samfunn, slik både Jesus og Paulus gjorde, når det kreves av oss?</w:t>
      </w:r>
    </w:p>
    <w:p w:rsidR="00E60931" w:rsidRDefault="00E60931">
      <w:pPr>
        <w:rPr>
          <w:rFonts w:ascii="Arial" w:hAnsi="Arial" w:cs="Arial"/>
          <w:b/>
          <w:sz w:val="20"/>
        </w:rPr>
      </w:pPr>
      <w:r w:rsidRPr="00E60931">
        <w:rPr>
          <w:rFonts w:ascii="Arial" w:hAnsi="Arial" w:cs="Arial"/>
          <w:b/>
          <w:sz w:val="20"/>
        </w:rPr>
        <w:t>Til teksten</w:t>
      </w:r>
    </w:p>
    <w:p w:rsidR="00E60931" w:rsidRDefault="00E60931">
      <w:pPr>
        <w:rPr>
          <w:rFonts w:ascii="Arial" w:hAnsi="Arial" w:cs="Arial"/>
          <w:sz w:val="20"/>
        </w:rPr>
      </w:pPr>
      <w:r>
        <w:rPr>
          <w:rFonts w:ascii="Arial" w:hAnsi="Arial" w:cs="Arial"/>
          <w:sz w:val="20"/>
        </w:rPr>
        <w:t>Det er ikke ofte at tekster fra visdomslitteraturen er prekentekst, og derfor er det å få forkynne fra Ordsp</w:t>
      </w:r>
      <w:r w:rsidR="009B358E">
        <w:rPr>
          <w:rFonts w:ascii="Arial" w:hAnsi="Arial" w:cs="Arial"/>
          <w:sz w:val="20"/>
        </w:rPr>
        <w:t>råkene en spennende utfordring. Her møter vi innholdsmettede</w:t>
      </w:r>
      <w:r w:rsidR="00A81919">
        <w:rPr>
          <w:rFonts w:ascii="Arial" w:hAnsi="Arial" w:cs="Arial"/>
          <w:sz w:val="20"/>
        </w:rPr>
        <w:t xml:space="preserve"> visdomsord</w:t>
      </w:r>
      <w:r w:rsidR="009B358E">
        <w:rPr>
          <w:rFonts w:ascii="Arial" w:hAnsi="Arial" w:cs="Arial"/>
          <w:sz w:val="20"/>
        </w:rPr>
        <w:t>, og tematikken dreier seg om vårt forhold til våre medmennesker og da spesielt de fattige, svake og undertrykte.</w:t>
      </w:r>
      <w:r w:rsidR="00292228">
        <w:rPr>
          <w:rFonts w:ascii="Arial" w:hAnsi="Arial" w:cs="Arial"/>
          <w:sz w:val="20"/>
        </w:rPr>
        <w:t xml:space="preserve"> </w:t>
      </w:r>
    </w:p>
    <w:p w:rsidR="00E60931" w:rsidRDefault="00E60931">
      <w:pPr>
        <w:rPr>
          <w:rFonts w:ascii="Arial" w:hAnsi="Arial" w:cs="Arial"/>
          <w:i/>
          <w:sz w:val="20"/>
        </w:rPr>
      </w:pPr>
      <w:r w:rsidRPr="00E60931">
        <w:rPr>
          <w:rFonts w:ascii="Arial" w:hAnsi="Arial" w:cs="Arial"/>
          <w:i/>
          <w:sz w:val="20"/>
        </w:rPr>
        <w:t>«Synd gjør den som forakter sin neste, salig er den som viser medynk med de fattige.</w:t>
      </w:r>
      <w:r w:rsidRPr="00E60931">
        <w:rPr>
          <w:rFonts w:ascii="Arial" w:hAnsi="Arial" w:cs="Arial"/>
          <w:i/>
          <w:sz w:val="20"/>
        </w:rPr>
        <w:br/>
        <w:t>De som tenker ut ondt, farer alltid vill, de som har godt</w:t>
      </w:r>
      <w:r w:rsidR="00A81919">
        <w:rPr>
          <w:rFonts w:ascii="Arial" w:hAnsi="Arial" w:cs="Arial"/>
          <w:i/>
          <w:sz w:val="20"/>
        </w:rPr>
        <w:t xml:space="preserve"> i sinne møter godhet og troskap</w:t>
      </w:r>
      <w:r w:rsidRPr="00E60931">
        <w:rPr>
          <w:rFonts w:ascii="Arial" w:hAnsi="Arial" w:cs="Arial"/>
          <w:i/>
          <w:sz w:val="20"/>
        </w:rPr>
        <w:t>.</w:t>
      </w:r>
      <w:r w:rsidR="00A81919">
        <w:rPr>
          <w:rFonts w:ascii="Arial" w:hAnsi="Arial" w:cs="Arial"/>
          <w:i/>
          <w:sz w:val="20"/>
        </w:rPr>
        <w:t xml:space="preserve"> (v.21-22)</w:t>
      </w:r>
      <w:r w:rsidRPr="00E60931">
        <w:rPr>
          <w:rFonts w:ascii="Arial" w:hAnsi="Arial" w:cs="Arial"/>
          <w:i/>
          <w:sz w:val="20"/>
        </w:rPr>
        <w:br/>
        <w:t>-</w:t>
      </w:r>
      <w:r w:rsidRPr="00E60931">
        <w:rPr>
          <w:rFonts w:ascii="Arial" w:hAnsi="Arial" w:cs="Arial"/>
          <w:i/>
          <w:sz w:val="20"/>
        </w:rPr>
        <w:br/>
        <w:t>Et sannferdig vitne berger liv, den som farer med løgn, er en sviker.</w:t>
      </w:r>
      <w:r w:rsidR="00A81919">
        <w:rPr>
          <w:rFonts w:ascii="Arial" w:hAnsi="Arial" w:cs="Arial"/>
          <w:i/>
          <w:sz w:val="20"/>
        </w:rPr>
        <w:t xml:space="preserve"> (v.25)</w:t>
      </w:r>
      <w:r w:rsidRPr="00E60931">
        <w:rPr>
          <w:rFonts w:ascii="Arial" w:hAnsi="Arial" w:cs="Arial"/>
          <w:i/>
          <w:sz w:val="20"/>
        </w:rPr>
        <w:br/>
        <w:t>-</w:t>
      </w:r>
      <w:r w:rsidRPr="00E60931">
        <w:rPr>
          <w:rFonts w:ascii="Arial" w:hAnsi="Arial" w:cs="Arial"/>
          <w:i/>
          <w:sz w:val="20"/>
        </w:rPr>
        <w:br/>
        <w:t>Den som undertrykker den svake, håner hans skaper, den som</w:t>
      </w:r>
      <w:r w:rsidR="00A81919">
        <w:rPr>
          <w:rFonts w:ascii="Arial" w:hAnsi="Arial" w:cs="Arial"/>
          <w:i/>
          <w:sz w:val="20"/>
        </w:rPr>
        <w:t xml:space="preserve"> hjelper den fattige gir Gud ære</w:t>
      </w:r>
      <w:proofErr w:type="gramStart"/>
      <w:r w:rsidRPr="00E60931">
        <w:rPr>
          <w:rFonts w:ascii="Arial" w:hAnsi="Arial" w:cs="Arial"/>
          <w:i/>
          <w:sz w:val="20"/>
        </w:rPr>
        <w:t>»</w:t>
      </w:r>
      <w:r w:rsidR="00A81919">
        <w:rPr>
          <w:rFonts w:ascii="Arial" w:hAnsi="Arial" w:cs="Arial"/>
          <w:i/>
          <w:sz w:val="20"/>
        </w:rPr>
        <w:t>.(</w:t>
      </w:r>
      <w:proofErr w:type="gramEnd"/>
      <w:r w:rsidR="00A81919">
        <w:rPr>
          <w:rFonts w:ascii="Arial" w:hAnsi="Arial" w:cs="Arial"/>
          <w:i/>
          <w:sz w:val="20"/>
        </w:rPr>
        <w:t>v.31)</w:t>
      </w:r>
    </w:p>
    <w:p w:rsidR="00C35104" w:rsidRDefault="00C35104">
      <w:pPr>
        <w:rPr>
          <w:rFonts w:ascii="Arial" w:hAnsi="Arial" w:cs="Arial"/>
          <w:sz w:val="20"/>
        </w:rPr>
      </w:pPr>
      <w:r>
        <w:rPr>
          <w:rFonts w:ascii="Arial" w:hAnsi="Arial" w:cs="Arial"/>
          <w:sz w:val="20"/>
        </w:rPr>
        <w:t>Disse versene er ikke låst av en bestemt kontekst eller fortelling, men har allmenngyldig verdi og tar i dag farge av de to andre bibeltekstene den er satt sammen med fra Det Nye Testamentet.</w:t>
      </w:r>
    </w:p>
    <w:p w:rsidR="00A515B0" w:rsidRPr="00C35104" w:rsidRDefault="00A515B0">
      <w:pPr>
        <w:rPr>
          <w:rFonts w:ascii="Arial" w:hAnsi="Arial" w:cs="Arial"/>
          <w:sz w:val="20"/>
        </w:rPr>
      </w:pPr>
      <w:r>
        <w:rPr>
          <w:rFonts w:ascii="Arial" w:hAnsi="Arial" w:cs="Arial"/>
          <w:sz w:val="20"/>
        </w:rPr>
        <w:t>I lys av åpenbaringstiden kan vi si at ordene fra Ordspråkene passer helt og fullt på hvem Jesus var og hvordan han møtte mennesker. Slik levde Jesus.</w:t>
      </w:r>
      <w:r w:rsidR="00FA4B36">
        <w:rPr>
          <w:rFonts w:ascii="Arial" w:hAnsi="Arial" w:cs="Arial"/>
          <w:sz w:val="20"/>
        </w:rPr>
        <w:t xml:space="preserve"> Han er «et sannferdig vitne» og «han berger liv».</w:t>
      </w:r>
    </w:p>
    <w:p w:rsidR="00C35104" w:rsidRDefault="00C35104" w:rsidP="00C35104">
      <w:pPr>
        <w:rPr>
          <w:rFonts w:ascii="Arial" w:hAnsi="Arial" w:cs="Arial"/>
          <w:b/>
          <w:sz w:val="20"/>
        </w:rPr>
      </w:pPr>
      <w:r w:rsidRPr="00C35104">
        <w:rPr>
          <w:rFonts w:ascii="Arial" w:hAnsi="Arial" w:cs="Arial"/>
          <w:b/>
          <w:sz w:val="20"/>
        </w:rPr>
        <w:t>Til prekenen</w:t>
      </w:r>
    </w:p>
    <w:p w:rsidR="00A81919" w:rsidRPr="008F3833" w:rsidRDefault="00A81919" w:rsidP="00A81919">
      <w:pPr>
        <w:rPr>
          <w:rFonts w:ascii="Arial" w:hAnsi="Arial" w:cs="Arial"/>
          <w:sz w:val="20"/>
        </w:rPr>
      </w:pPr>
      <w:r>
        <w:rPr>
          <w:rFonts w:ascii="Arial" w:hAnsi="Arial" w:cs="Arial"/>
          <w:sz w:val="20"/>
        </w:rPr>
        <w:t>Dagens bibeltekster gir en unik mulighet til å vise hvorfor det evangeliserende og diakonale arbeidet i kirke og misjon henger uløselig sammen. I Jesu eget liv hang det sammen, og i visdomslitteraturen i GT ser vi at ord og handling aldri kan skilles. «</w:t>
      </w:r>
      <w:proofErr w:type="spellStart"/>
      <w:r>
        <w:rPr>
          <w:rFonts w:ascii="Arial" w:hAnsi="Arial" w:cs="Arial"/>
          <w:sz w:val="20"/>
        </w:rPr>
        <w:t>Don’t</w:t>
      </w:r>
      <w:proofErr w:type="spellEnd"/>
      <w:r>
        <w:rPr>
          <w:rFonts w:ascii="Arial" w:hAnsi="Arial" w:cs="Arial"/>
          <w:sz w:val="20"/>
        </w:rPr>
        <w:t xml:space="preserve"> just talk </w:t>
      </w:r>
      <w:proofErr w:type="spellStart"/>
      <w:r>
        <w:rPr>
          <w:rFonts w:ascii="Arial" w:hAnsi="Arial" w:cs="Arial"/>
          <w:sz w:val="20"/>
        </w:rPr>
        <w:t>the</w:t>
      </w:r>
      <w:proofErr w:type="spellEnd"/>
      <w:r>
        <w:rPr>
          <w:rFonts w:ascii="Arial" w:hAnsi="Arial" w:cs="Arial"/>
          <w:sz w:val="20"/>
        </w:rPr>
        <w:t xml:space="preserve"> talk, - </w:t>
      </w:r>
      <w:proofErr w:type="spellStart"/>
      <w:r>
        <w:rPr>
          <w:rFonts w:ascii="Arial" w:hAnsi="Arial" w:cs="Arial"/>
          <w:sz w:val="20"/>
        </w:rPr>
        <w:t>walk</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talk!»</w:t>
      </w:r>
    </w:p>
    <w:p w:rsidR="009B358E" w:rsidRDefault="009B358E">
      <w:pPr>
        <w:rPr>
          <w:rFonts w:ascii="Arial" w:hAnsi="Arial" w:cs="Arial"/>
          <w:sz w:val="20"/>
        </w:rPr>
      </w:pPr>
      <w:r>
        <w:rPr>
          <w:rFonts w:ascii="Arial" w:hAnsi="Arial" w:cs="Arial"/>
          <w:sz w:val="20"/>
        </w:rPr>
        <w:t>Med utgangspunkt i evangelieteksten fra Lukas, der Jesus helbreder en syk kvinne på sabbaten, ser vi at rett-troenheten og regelfromheten utfordres av det mennesket som står rett foran deg og som trenger deg NÅ. Jesus gir ikke de skriftlærde slingringsmonn: Å avhjelpe et menneskes nød og å sette en annen fri, det går ikke på akkord med Guds krav om å helligholde hviledagen eller å sette Gud først.</w:t>
      </w:r>
      <w:r>
        <w:rPr>
          <w:rFonts w:ascii="Arial" w:hAnsi="Arial" w:cs="Arial"/>
          <w:sz w:val="20"/>
        </w:rPr>
        <w:br/>
        <w:t>Fra Filipperbrevet hører vi et enkelt vers skrevet av Paulus som sitter i fangenskap for sin tro og for sin tjeneste. Han sitter i lenker og håper at hans liv og hans tjeneste ikke skal bli til skamme, men at Kristus gjennom alt skal bli opphøyd.</w:t>
      </w:r>
    </w:p>
    <w:p w:rsidR="00FB0E6A" w:rsidRDefault="00FB0E6A">
      <w:pPr>
        <w:rPr>
          <w:rFonts w:ascii="Arial" w:hAnsi="Arial" w:cs="Arial"/>
          <w:sz w:val="20"/>
        </w:rPr>
      </w:pPr>
      <w:r>
        <w:rPr>
          <w:rFonts w:ascii="Arial" w:hAnsi="Arial" w:cs="Arial"/>
          <w:sz w:val="20"/>
        </w:rPr>
        <w:t>Om vi lar setningene fra</w:t>
      </w:r>
      <w:r w:rsidR="009B358E">
        <w:rPr>
          <w:rFonts w:ascii="Arial" w:hAnsi="Arial" w:cs="Arial"/>
          <w:sz w:val="20"/>
        </w:rPr>
        <w:t xml:space="preserve"> ordspråkene</w:t>
      </w:r>
      <w:r>
        <w:rPr>
          <w:rFonts w:ascii="Arial" w:hAnsi="Arial" w:cs="Arial"/>
          <w:sz w:val="20"/>
        </w:rPr>
        <w:t xml:space="preserve"> speile seg i de to andre tekstene, så kan vi ane et dypt alvor som utfordrer oss. Gud møter oss i gudstjenesten, i våre stille stunder og i våre kristne fellesskap, - men Gud møter oss også gjennom de menneskene vi utfordres a</w:t>
      </w:r>
      <w:r w:rsidR="00C70B66">
        <w:rPr>
          <w:rFonts w:ascii="Arial" w:hAnsi="Arial" w:cs="Arial"/>
          <w:sz w:val="20"/>
        </w:rPr>
        <w:t>v i hverdagen vår og</w:t>
      </w:r>
      <w:r>
        <w:rPr>
          <w:rFonts w:ascii="Arial" w:hAnsi="Arial" w:cs="Arial"/>
          <w:sz w:val="20"/>
        </w:rPr>
        <w:t xml:space="preserve"> når vi hører om all nøden i verden. Om vi bare vil forholde oss til det </w:t>
      </w:r>
      <w:proofErr w:type="spellStart"/>
      <w:r>
        <w:rPr>
          <w:rFonts w:ascii="Arial" w:hAnsi="Arial" w:cs="Arial"/>
          <w:sz w:val="20"/>
        </w:rPr>
        <w:t>éne</w:t>
      </w:r>
      <w:proofErr w:type="spellEnd"/>
      <w:r>
        <w:rPr>
          <w:rFonts w:ascii="Arial" w:hAnsi="Arial" w:cs="Arial"/>
          <w:sz w:val="20"/>
        </w:rPr>
        <w:t xml:space="preserve"> gudsmøtet, det som finner sted i de trygge og kjente rammene, - ja da er alvoret i dagens bibeltekster at vi setter oss selv utenfor fellesskapet med Gud.</w:t>
      </w:r>
    </w:p>
    <w:p w:rsidR="00FB0E6A" w:rsidRDefault="00FB0E6A">
      <w:pPr>
        <w:rPr>
          <w:rFonts w:ascii="Arial" w:hAnsi="Arial" w:cs="Arial"/>
          <w:sz w:val="20"/>
        </w:rPr>
      </w:pPr>
      <w:r>
        <w:rPr>
          <w:rFonts w:ascii="Arial" w:hAnsi="Arial" w:cs="Arial"/>
          <w:sz w:val="20"/>
        </w:rPr>
        <w:lastRenderedPageBreak/>
        <w:t>Å forakte sin neste:</w:t>
      </w:r>
      <w:r>
        <w:rPr>
          <w:rFonts w:ascii="Arial" w:hAnsi="Arial" w:cs="Arial"/>
          <w:sz w:val="20"/>
        </w:rPr>
        <w:br/>
        <w:t>Å tenke ut ondt mot andre.</w:t>
      </w:r>
      <w:r>
        <w:rPr>
          <w:rFonts w:ascii="Arial" w:hAnsi="Arial" w:cs="Arial"/>
          <w:sz w:val="20"/>
        </w:rPr>
        <w:br/>
        <w:t>Å fare med løgn og svik.</w:t>
      </w:r>
      <w:r>
        <w:rPr>
          <w:rFonts w:ascii="Arial" w:hAnsi="Arial" w:cs="Arial"/>
          <w:sz w:val="20"/>
        </w:rPr>
        <w:br/>
        <w:t>Å undertrykke andre mennesker.</w:t>
      </w:r>
    </w:p>
    <w:p w:rsidR="00FB0E6A" w:rsidRDefault="00FB0E6A">
      <w:pPr>
        <w:rPr>
          <w:rFonts w:ascii="Arial" w:hAnsi="Arial" w:cs="Arial"/>
          <w:sz w:val="20"/>
        </w:rPr>
      </w:pPr>
      <w:r>
        <w:rPr>
          <w:rFonts w:ascii="Arial" w:hAnsi="Arial" w:cs="Arial"/>
          <w:sz w:val="20"/>
        </w:rPr>
        <w:t>Alt dette er handlinger og holdninger som håner Gud og hans skapning.</w:t>
      </w:r>
    </w:p>
    <w:p w:rsidR="00FB0E6A" w:rsidRDefault="00FB0E6A">
      <w:pPr>
        <w:rPr>
          <w:rFonts w:ascii="Arial" w:hAnsi="Arial" w:cs="Arial"/>
          <w:sz w:val="20"/>
        </w:rPr>
      </w:pPr>
      <w:r>
        <w:rPr>
          <w:rFonts w:ascii="Arial" w:hAnsi="Arial" w:cs="Arial"/>
          <w:sz w:val="20"/>
        </w:rPr>
        <w:t>Det Gud kaller oss til er å lære av Jesu forbilde og:</w:t>
      </w:r>
    </w:p>
    <w:p w:rsidR="00FB0E6A" w:rsidRDefault="00FB0E6A">
      <w:pPr>
        <w:rPr>
          <w:rFonts w:ascii="Arial" w:hAnsi="Arial" w:cs="Arial"/>
          <w:sz w:val="20"/>
        </w:rPr>
      </w:pPr>
      <w:r>
        <w:rPr>
          <w:rFonts w:ascii="Arial" w:hAnsi="Arial" w:cs="Arial"/>
          <w:sz w:val="20"/>
        </w:rPr>
        <w:t>Vise medynk med fattige.</w:t>
      </w:r>
      <w:r>
        <w:rPr>
          <w:rFonts w:ascii="Arial" w:hAnsi="Arial" w:cs="Arial"/>
          <w:sz w:val="20"/>
        </w:rPr>
        <w:br/>
        <w:t>Vise godhet og ha godt i sinne.</w:t>
      </w:r>
      <w:r>
        <w:rPr>
          <w:rFonts w:ascii="Arial" w:hAnsi="Arial" w:cs="Arial"/>
          <w:sz w:val="20"/>
        </w:rPr>
        <w:br/>
        <w:t>Fremme sannheten.</w:t>
      </w:r>
      <w:r>
        <w:rPr>
          <w:rFonts w:ascii="Arial" w:hAnsi="Arial" w:cs="Arial"/>
          <w:sz w:val="20"/>
        </w:rPr>
        <w:br/>
        <w:t>Hjelpe den fattige til sin rett.</w:t>
      </w:r>
    </w:p>
    <w:p w:rsidR="00FB0E6A" w:rsidRDefault="00FB0E6A">
      <w:pPr>
        <w:rPr>
          <w:rFonts w:ascii="Arial" w:hAnsi="Arial" w:cs="Arial"/>
          <w:sz w:val="20"/>
        </w:rPr>
      </w:pPr>
      <w:r>
        <w:rPr>
          <w:rFonts w:ascii="Arial" w:hAnsi="Arial" w:cs="Arial"/>
          <w:sz w:val="20"/>
        </w:rPr>
        <w:t>Alt dette er «guds-tjeneste», og der disse handlingene uteblir blir selve «gudstjenesten» tom og hul.</w:t>
      </w:r>
      <w:r w:rsidR="00292228">
        <w:rPr>
          <w:rFonts w:ascii="Arial" w:hAnsi="Arial" w:cs="Arial"/>
          <w:sz w:val="20"/>
        </w:rPr>
        <w:t xml:space="preserve"> I GT ble de svake og hjelpeløse</w:t>
      </w:r>
      <w:r w:rsidR="00800C4A">
        <w:rPr>
          <w:rFonts w:ascii="Arial" w:hAnsi="Arial" w:cs="Arial"/>
          <w:sz w:val="20"/>
        </w:rPr>
        <w:t xml:space="preserve"> </w:t>
      </w:r>
      <w:r w:rsidR="00292228">
        <w:rPr>
          <w:rFonts w:ascii="Arial" w:hAnsi="Arial" w:cs="Arial"/>
          <w:sz w:val="20"/>
        </w:rPr>
        <w:t xml:space="preserve">ofte eksemplifisert som; enker, farløse og fremmede. </w:t>
      </w:r>
      <w:r w:rsidR="00800C4A">
        <w:rPr>
          <w:rFonts w:ascii="Arial" w:hAnsi="Arial" w:cs="Arial"/>
          <w:sz w:val="20"/>
        </w:rPr>
        <w:t xml:space="preserve">Og vi kan spørre: </w:t>
      </w:r>
      <w:r w:rsidR="00292228">
        <w:rPr>
          <w:rFonts w:ascii="Arial" w:hAnsi="Arial" w:cs="Arial"/>
          <w:sz w:val="20"/>
        </w:rPr>
        <w:t>Hvem er de svake og sårbare gruppene i vår tid og vårt lokalsamfunn?</w:t>
      </w:r>
    </w:p>
    <w:p w:rsidR="00FB0E6A" w:rsidRDefault="00FB0E6A">
      <w:pPr>
        <w:rPr>
          <w:rFonts w:ascii="Arial" w:hAnsi="Arial" w:cs="Arial"/>
          <w:sz w:val="20"/>
        </w:rPr>
      </w:pPr>
      <w:r>
        <w:rPr>
          <w:rFonts w:ascii="Arial" w:hAnsi="Arial" w:cs="Arial"/>
          <w:sz w:val="20"/>
        </w:rPr>
        <w:t xml:space="preserve">I kirkens store internasjonale misjonsarbeid har rettighetsarbeid, og </w:t>
      </w:r>
      <w:r w:rsidR="004D26FA">
        <w:rPr>
          <w:rFonts w:ascii="Arial" w:hAnsi="Arial" w:cs="Arial"/>
          <w:sz w:val="20"/>
        </w:rPr>
        <w:t>kamp for undertryktes livsvilkår alltid gått hånd i hånd med forkynnelsen av evangeliet, og slik er det fremdeles. Vi vil dele troen på Jesus og bygge levende kirker, men vi vil også utrydde fattigdom og bekjempe all urettferdighet.</w:t>
      </w:r>
    </w:p>
    <w:p w:rsidR="004D26FA" w:rsidRDefault="004D26FA">
      <w:pPr>
        <w:rPr>
          <w:rFonts w:ascii="Arial" w:hAnsi="Arial" w:cs="Arial"/>
          <w:sz w:val="20"/>
        </w:rPr>
      </w:pPr>
      <w:r>
        <w:rPr>
          <w:rFonts w:ascii="Arial" w:hAnsi="Arial" w:cs="Arial"/>
          <w:sz w:val="20"/>
        </w:rPr>
        <w:t xml:space="preserve">Det er alltid noen som forsøker å skape en motsetning mellom kirkens og misjonens diakonale arbeid og dens «egentlige» kirkebyggende oppgaver, men dette er en oppkonstruert motsetning. </w:t>
      </w:r>
    </w:p>
    <w:p w:rsidR="004D26FA" w:rsidRDefault="004D26FA">
      <w:pPr>
        <w:rPr>
          <w:rFonts w:ascii="Arial" w:hAnsi="Arial" w:cs="Arial"/>
          <w:sz w:val="20"/>
        </w:rPr>
      </w:pPr>
      <w:r>
        <w:rPr>
          <w:rFonts w:ascii="Arial" w:hAnsi="Arial" w:cs="Arial"/>
          <w:sz w:val="20"/>
        </w:rPr>
        <w:t>I Jesus sitt møte med den alvorlig syke kvinnen i synagogen ser vi hvordan Jesus, midt i en liturgisk samling i Guds hus, plutselig skyver henne helt fremst i synsfeltet og sier: Nå er det henne det dreier seg om! Det er her vi virkelig settes på prøve nå! Jeg må være her for henne, - hvis ikke kan ikke Gud være her for meg.</w:t>
      </w:r>
    </w:p>
    <w:p w:rsidR="004D26FA" w:rsidRDefault="00FA4B36">
      <w:pPr>
        <w:rPr>
          <w:rFonts w:ascii="Arial" w:hAnsi="Arial" w:cs="Arial"/>
          <w:sz w:val="20"/>
        </w:rPr>
      </w:pPr>
      <w:r>
        <w:rPr>
          <w:rFonts w:ascii="Arial" w:hAnsi="Arial" w:cs="Arial"/>
          <w:sz w:val="20"/>
        </w:rPr>
        <w:t xml:space="preserve">Jesus sier ikke at orden og regler </w:t>
      </w:r>
      <w:r w:rsidR="004D26FA">
        <w:rPr>
          <w:rFonts w:ascii="Arial" w:hAnsi="Arial" w:cs="Arial"/>
          <w:sz w:val="20"/>
        </w:rPr>
        <w:t>er galt, men det blir galt når de kommer i veien for det «lille mennesket» og stenger det ute.</w:t>
      </w:r>
      <w:r w:rsidR="00C33DCF">
        <w:rPr>
          <w:rFonts w:ascii="Arial" w:hAnsi="Arial" w:cs="Arial"/>
          <w:sz w:val="20"/>
        </w:rPr>
        <w:t xml:space="preserve"> </w:t>
      </w:r>
    </w:p>
    <w:p w:rsidR="00C33DCF" w:rsidRDefault="00C33DCF">
      <w:pPr>
        <w:rPr>
          <w:rFonts w:ascii="Arial" w:hAnsi="Arial" w:cs="Arial"/>
          <w:sz w:val="20"/>
        </w:rPr>
      </w:pPr>
      <w:r>
        <w:rPr>
          <w:rFonts w:ascii="Arial" w:hAnsi="Arial" w:cs="Arial"/>
          <w:sz w:val="20"/>
        </w:rPr>
        <w:t>Hvis søndagene i åpenbaringstiden viser oss hvem Jesus er, så viser han oss i dag at han ikke tåler urett og at hans hjerte banker for de minste her i verden.</w:t>
      </w:r>
    </w:p>
    <w:p w:rsidR="00FA4B36" w:rsidRDefault="00FA4B36" w:rsidP="00FA4B36">
      <w:pPr>
        <w:pStyle w:val="Listeavsnitt"/>
        <w:numPr>
          <w:ilvl w:val="0"/>
          <w:numId w:val="1"/>
        </w:numPr>
        <w:rPr>
          <w:rFonts w:ascii="Arial" w:hAnsi="Arial" w:cs="Arial"/>
          <w:sz w:val="20"/>
        </w:rPr>
      </w:pPr>
      <w:r>
        <w:rPr>
          <w:rFonts w:ascii="Arial" w:hAnsi="Arial" w:cs="Arial"/>
          <w:sz w:val="20"/>
        </w:rPr>
        <w:t>Jesus, er et sannferdig vitne</w:t>
      </w:r>
    </w:p>
    <w:p w:rsidR="00FA4B36" w:rsidRDefault="00FA4B36" w:rsidP="00FA4B36">
      <w:pPr>
        <w:pStyle w:val="Listeavsnitt"/>
        <w:numPr>
          <w:ilvl w:val="0"/>
          <w:numId w:val="1"/>
        </w:numPr>
        <w:rPr>
          <w:rFonts w:ascii="Arial" w:hAnsi="Arial" w:cs="Arial"/>
          <w:sz w:val="20"/>
        </w:rPr>
      </w:pPr>
      <w:r>
        <w:rPr>
          <w:rFonts w:ascii="Arial" w:hAnsi="Arial" w:cs="Arial"/>
          <w:sz w:val="20"/>
        </w:rPr>
        <w:t>Jesus, utfordrer oss</w:t>
      </w:r>
      <w:r w:rsidR="008F3833">
        <w:rPr>
          <w:rFonts w:ascii="Arial" w:hAnsi="Arial" w:cs="Arial"/>
          <w:sz w:val="20"/>
        </w:rPr>
        <w:t xml:space="preserve"> til å være sanne i all vår ferd. </w:t>
      </w:r>
    </w:p>
    <w:p w:rsidR="00FA4B36" w:rsidRDefault="00FA4B36" w:rsidP="00FA4B36">
      <w:pPr>
        <w:pStyle w:val="Listeavsnitt"/>
        <w:numPr>
          <w:ilvl w:val="0"/>
          <w:numId w:val="1"/>
        </w:numPr>
        <w:rPr>
          <w:rFonts w:ascii="Arial" w:hAnsi="Arial" w:cs="Arial"/>
          <w:sz w:val="20"/>
        </w:rPr>
      </w:pPr>
      <w:r>
        <w:rPr>
          <w:rFonts w:ascii="Arial" w:hAnsi="Arial" w:cs="Arial"/>
          <w:sz w:val="20"/>
        </w:rPr>
        <w:t>Verden roper etter medynk, sannhet og rettferdighet</w:t>
      </w:r>
    </w:p>
    <w:p w:rsidR="008F3833" w:rsidRPr="008F3833" w:rsidRDefault="008F3833" w:rsidP="008F3833">
      <w:pPr>
        <w:rPr>
          <w:rFonts w:ascii="Arial" w:hAnsi="Arial" w:cs="Arial"/>
          <w:sz w:val="20"/>
        </w:rPr>
      </w:pPr>
      <w:r>
        <w:rPr>
          <w:rFonts w:ascii="Arial" w:hAnsi="Arial" w:cs="Arial"/>
          <w:sz w:val="20"/>
        </w:rPr>
        <w:t>I det lidende og undertrykte mennesket ligger det et rop, og Jesus svarer på det ropet først. Å avhjelpe sykdom og nød og å gi mennesker deres rett er ingen sekundær handling, men en refleks fra Guds bankende hjerte for alle mennesker. Slik er vår Gud, og et slikt liv er det han kaller oss til å leve.</w:t>
      </w:r>
    </w:p>
    <w:p w:rsidR="00E60931" w:rsidRDefault="00E60931">
      <w:pPr>
        <w:rPr>
          <w:rFonts w:ascii="Arial" w:hAnsi="Arial" w:cs="Arial"/>
          <w:b/>
          <w:sz w:val="20"/>
        </w:rPr>
      </w:pPr>
      <w:r w:rsidRPr="00C35104">
        <w:rPr>
          <w:rFonts w:ascii="Arial" w:hAnsi="Arial" w:cs="Arial"/>
          <w:b/>
          <w:sz w:val="20"/>
        </w:rPr>
        <w:t>Til gudstjenesten</w:t>
      </w:r>
    </w:p>
    <w:p w:rsidR="00C33DCF" w:rsidRPr="009B358E" w:rsidRDefault="00C33DCF" w:rsidP="00C33DCF">
      <w:pPr>
        <w:rPr>
          <w:rFonts w:ascii="Arial" w:hAnsi="Arial" w:cs="Arial"/>
          <w:sz w:val="20"/>
        </w:rPr>
      </w:pPr>
      <w:r>
        <w:rPr>
          <w:rFonts w:ascii="Arial" w:hAnsi="Arial" w:cs="Arial"/>
          <w:sz w:val="20"/>
        </w:rPr>
        <w:t>Dersom dere har syndsbekjennelsen som et ledd i gudstjenesten, så kan den omtales i prekenen og o</w:t>
      </w:r>
      <w:r w:rsidR="007233D1">
        <w:rPr>
          <w:rFonts w:ascii="Arial" w:hAnsi="Arial" w:cs="Arial"/>
          <w:sz w:val="20"/>
        </w:rPr>
        <w:t>r</w:t>
      </w:r>
      <w:r>
        <w:rPr>
          <w:rFonts w:ascii="Arial" w:hAnsi="Arial" w:cs="Arial"/>
          <w:sz w:val="20"/>
        </w:rPr>
        <w:t>dene gis mening sett i forhold til at vi også bekjenner for Gud alt vi har «unnlatt» å gjøre. Vår taushet i møte med uretten.</w:t>
      </w:r>
      <w:r w:rsidR="00FA4B36">
        <w:rPr>
          <w:rFonts w:ascii="Arial" w:hAnsi="Arial" w:cs="Arial"/>
          <w:sz w:val="20"/>
        </w:rPr>
        <w:t xml:space="preserve"> Vår lettvinte omgang med sannheten. </w:t>
      </w:r>
    </w:p>
    <w:p w:rsidR="00C33DCF" w:rsidRDefault="00C33DCF">
      <w:pPr>
        <w:rPr>
          <w:rFonts w:ascii="Arial" w:hAnsi="Arial" w:cs="Arial"/>
          <w:sz w:val="20"/>
        </w:rPr>
      </w:pPr>
      <w:r w:rsidRPr="00C33DCF">
        <w:rPr>
          <w:rFonts w:ascii="Arial" w:hAnsi="Arial" w:cs="Arial"/>
          <w:sz w:val="20"/>
        </w:rPr>
        <w:t>På forbønns plass</w:t>
      </w:r>
      <w:r>
        <w:rPr>
          <w:rFonts w:ascii="Arial" w:hAnsi="Arial" w:cs="Arial"/>
          <w:sz w:val="20"/>
        </w:rPr>
        <w:t xml:space="preserve"> kan vi denne søndagen våge å være konkrete og be for både lokale og globale utfordringer. </w:t>
      </w:r>
    </w:p>
    <w:p w:rsidR="00C33DCF" w:rsidRDefault="006E4815">
      <w:pPr>
        <w:rPr>
          <w:rFonts w:ascii="Arial" w:hAnsi="Arial" w:cs="Arial"/>
          <w:sz w:val="20"/>
        </w:rPr>
      </w:pPr>
      <w:r>
        <w:rPr>
          <w:rFonts w:ascii="Arial" w:hAnsi="Arial" w:cs="Arial"/>
          <w:sz w:val="20"/>
        </w:rPr>
        <w:t>Her er noen mu</w:t>
      </w:r>
      <w:r w:rsidR="00C70B66">
        <w:rPr>
          <w:rFonts w:ascii="Arial" w:hAnsi="Arial" w:cs="Arial"/>
          <w:sz w:val="20"/>
        </w:rPr>
        <w:t>lige salmer</w:t>
      </w:r>
      <w:r>
        <w:rPr>
          <w:rFonts w:ascii="Arial" w:hAnsi="Arial" w:cs="Arial"/>
          <w:sz w:val="20"/>
        </w:rPr>
        <w:t>. Jeg vil spesielt utfordre deg til å se på de to mest «pietistiske» salmene (666 og 667) med et åpent blikk og lete etter de</w:t>
      </w:r>
      <w:r w:rsidR="00C70B66">
        <w:rPr>
          <w:rFonts w:ascii="Arial" w:hAnsi="Arial" w:cs="Arial"/>
          <w:sz w:val="20"/>
        </w:rPr>
        <w:t xml:space="preserve"> gode formuleringene som er der, som svarer til dagens prekentekst.</w:t>
      </w:r>
      <w:r>
        <w:rPr>
          <w:rFonts w:ascii="Arial" w:hAnsi="Arial" w:cs="Arial"/>
          <w:sz w:val="20"/>
        </w:rPr>
        <w:br/>
      </w:r>
      <w:r w:rsidR="007233D1" w:rsidRPr="006E4815">
        <w:rPr>
          <w:rFonts w:ascii="Arial" w:hAnsi="Arial" w:cs="Arial"/>
          <w:b/>
          <w:sz w:val="20"/>
        </w:rPr>
        <w:t>99</w:t>
      </w:r>
      <w:r w:rsidR="007233D1">
        <w:rPr>
          <w:rFonts w:ascii="Arial" w:hAnsi="Arial" w:cs="Arial"/>
          <w:sz w:val="20"/>
        </w:rPr>
        <w:t xml:space="preserve"> Jesus </w:t>
      </w:r>
      <w:proofErr w:type="spellStart"/>
      <w:r w:rsidR="007233D1">
        <w:rPr>
          <w:rFonts w:ascii="Arial" w:hAnsi="Arial" w:cs="Arial"/>
          <w:sz w:val="20"/>
        </w:rPr>
        <w:t>från</w:t>
      </w:r>
      <w:proofErr w:type="spellEnd"/>
      <w:r w:rsidR="007233D1">
        <w:rPr>
          <w:rFonts w:ascii="Arial" w:hAnsi="Arial" w:cs="Arial"/>
          <w:sz w:val="20"/>
        </w:rPr>
        <w:t xml:space="preserve"> Nasaret går her fram / </w:t>
      </w:r>
      <w:r w:rsidR="007233D1" w:rsidRPr="006E4815">
        <w:rPr>
          <w:rFonts w:ascii="Arial" w:hAnsi="Arial" w:cs="Arial"/>
          <w:b/>
          <w:sz w:val="20"/>
        </w:rPr>
        <w:t xml:space="preserve">899 </w:t>
      </w:r>
      <w:r w:rsidR="007233D1">
        <w:rPr>
          <w:rFonts w:ascii="Arial" w:hAnsi="Arial" w:cs="Arial"/>
          <w:sz w:val="20"/>
        </w:rPr>
        <w:t xml:space="preserve">Jeg tror på </w:t>
      </w:r>
      <w:proofErr w:type="gramStart"/>
      <w:r w:rsidR="007233D1">
        <w:rPr>
          <w:rFonts w:ascii="Arial" w:hAnsi="Arial" w:cs="Arial"/>
          <w:sz w:val="20"/>
        </w:rPr>
        <w:t xml:space="preserve">jordens  </w:t>
      </w:r>
      <w:r>
        <w:rPr>
          <w:rFonts w:ascii="Arial" w:hAnsi="Arial" w:cs="Arial"/>
          <w:sz w:val="20"/>
        </w:rPr>
        <w:t>forvandling</w:t>
      </w:r>
      <w:proofErr w:type="gramEnd"/>
      <w:r>
        <w:rPr>
          <w:rFonts w:ascii="Arial" w:hAnsi="Arial" w:cs="Arial"/>
          <w:sz w:val="20"/>
        </w:rPr>
        <w:t xml:space="preserve"> / </w:t>
      </w:r>
      <w:r w:rsidRPr="006E4815">
        <w:rPr>
          <w:rFonts w:ascii="Arial" w:hAnsi="Arial" w:cs="Arial"/>
          <w:b/>
          <w:sz w:val="20"/>
        </w:rPr>
        <w:t>479</w:t>
      </w:r>
      <w:r>
        <w:rPr>
          <w:rFonts w:ascii="Arial" w:hAnsi="Arial" w:cs="Arial"/>
          <w:sz w:val="20"/>
        </w:rPr>
        <w:t xml:space="preserve"> Fordi han kom / </w:t>
      </w:r>
      <w:r w:rsidRPr="006E4815">
        <w:rPr>
          <w:rFonts w:ascii="Arial" w:hAnsi="Arial" w:cs="Arial"/>
          <w:b/>
          <w:sz w:val="20"/>
        </w:rPr>
        <w:t>667</w:t>
      </w:r>
      <w:r>
        <w:rPr>
          <w:rFonts w:ascii="Arial" w:hAnsi="Arial" w:cs="Arial"/>
          <w:sz w:val="20"/>
        </w:rPr>
        <w:t xml:space="preserve"> </w:t>
      </w:r>
      <w:proofErr w:type="spellStart"/>
      <w:r>
        <w:rPr>
          <w:rFonts w:ascii="Arial" w:hAnsi="Arial" w:cs="Arial"/>
          <w:sz w:val="20"/>
        </w:rPr>
        <w:t>Kvardagskristen</w:t>
      </w:r>
      <w:proofErr w:type="spellEnd"/>
      <w:r>
        <w:rPr>
          <w:rFonts w:ascii="Arial" w:hAnsi="Arial" w:cs="Arial"/>
          <w:sz w:val="20"/>
        </w:rPr>
        <w:t xml:space="preserve"> vil </w:t>
      </w:r>
      <w:proofErr w:type="spellStart"/>
      <w:r>
        <w:rPr>
          <w:rFonts w:ascii="Arial" w:hAnsi="Arial" w:cs="Arial"/>
          <w:sz w:val="20"/>
        </w:rPr>
        <w:t>eg</w:t>
      </w:r>
      <w:proofErr w:type="spellEnd"/>
      <w:r>
        <w:rPr>
          <w:rFonts w:ascii="Arial" w:hAnsi="Arial" w:cs="Arial"/>
          <w:sz w:val="20"/>
        </w:rPr>
        <w:t xml:space="preserve"> </w:t>
      </w:r>
      <w:proofErr w:type="spellStart"/>
      <w:r>
        <w:rPr>
          <w:rFonts w:ascii="Arial" w:hAnsi="Arial" w:cs="Arial"/>
          <w:sz w:val="20"/>
        </w:rPr>
        <w:t>vera</w:t>
      </w:r>
      <w:proofErr w:type="spellEnd"/>
      <w:r>
        <w:rPr>
          <w:rFonts w:ascii="Arial" w:hAnsi="Arial" w:cs="Arial"/>
          <w:sz w:val="20"/>
        </w:rPr>
        <w:t xml:space="preserve"> / </w:t>
      </w:r>
      <w:r w:rsidRPr="006E4815">
        <w:rPr>
          <w:rFonts w:ascii="Arial" w:hAnsi="Arial" w:cs="Arial"/>
          <w:b/>
          <w:sz w:val="20"/>
        </w:rPr>
        <w:t>666</w:t>
      </w:r>
      <w:r>
        <w:rPr>
          <w:rFonts w:ascii="Arial" w:hAnsi="Arial" w:cs="Arial"/>
          <w:sz w:val="20"/>
        </w:rPr>
        <w:t xml:space="preserve"> Å leva det er å elska</w:t>
      </w:r>
    </w:p>
    <w:p w:rsidR="00C35104" w:rsidRPr="00C70B66" w:rsidRDefault="00C70B66">
      <w:pPr>
        <w:rPr>
          <w:rFonts w:ascii="Arial" w:hAnsi="Arial" w:cs="Arial"/>
          <w:sz w:val="20"/>
        </w:rPr>
      </w:pPr>
      <w:r>
        <w:rPr>
          <w:rFonts w:ascii="Arial" w:hAnsi="Arial" w:cs="Arial"/>
          <w:sz w:val="20"/>
        </w:rPr>
        <w:br/>
      </w:r>
      <w:r w:rsidR="006E4815" w:rsidRPr="00C70B66">
        <w:rPr>
          <w:rFonts w:ascii="Arial" w:hAnsi="Arial" w:cs="Arial"/>
          <w:sz w:val="20"/>
        </w:rPr>
        <w:t>Ingvald Andersen Frøyen</w:t>
      </w:r>
      <w:r>
        <w:rPr>
          <w:rFonts w:ascii="Arial" w:hAnsi="Arial" w:cs="Arial"/>
          <w:sz w:val="20"/>
        </w:rPr>
        <w:t xml:space="preserve">/ </w:t>
      </w:r>
      <w:r w:rsidR="006E4815" w:rsidRPr="00C70B66">
        <w:rPr>
          <w:rFonts w:ascii="Arial" w:hAnsi="Arial" w:cs="Arial"/>
          <w:sz w:val="20"/>
        </w:rPr>
        <w:t>Rådgiver i NMS-Global</w:t>
      </w:r>
      <w:r w:rsidR="006E4815" w:rsidRPr="00C70B66">
        <w:rPr>
          <w:rFonts w:ascii="Arial" w:hAnsi="Arial" w:cs="Arial"/>
          <w:sz w:val="20"/>
        </w:rPr>
        <w:br/>
      </w:r>
      <w:hyperlink r:id="rId5" w:history="1">
        <w:r w:rsidR="006E4815" w:rsidRPr="00C70B66">
          <w:rPr>
            <w:rStyle w:val="Hyperkobling"/>
            <w:rFonts w:ascii="Arial" w:hAnsi="Arial" w:cs="Arial"/>
            <w:sz w:val="20"/>
          </w:rPr>
          <w:t>Ingvaldf@nms.no</w:t>
        </w:r>
      </w:hyperlink>
      <w:r w:rsidR="006E4815" w:rsidRPr="00C70B66">
        <w:rPr>
          <w:rFonts w:ascii="Arial" w:hAnsi="Arial" w:cs="Arial"/>
          <w:sz w:val="20"/>
        </w:rPr>
        <w:t xml:space="preserve"> </w:t>
      </w:r>
    </w:p>
    <w:sectPr w:rsidR="00C35104" w:rsidRPr="00C70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7DB"/>
    <w:multiLevelType w:val="hybridMultilevel"/>
    <w:tmpl w:val="995257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31"/>
    <w:rsid w:val="00292228"/>
    <w:rsid w:val="004D26FA"/>
    <w:rsid w:val="006E4815"/>
    <w:rsid w:val="007233D1"/>
    <w:rsid w:val="00800C4A"/>
    <w:rsid w:val="008F3833"/>
    <w:rsid w:val="009B358E"/>
    <w:rsid w:val="00A515B0"/>
    <w:rsid w:val="00A81919"/>
    <w:rsid w:val="00B579F4"/>
    <w:rsid w:val="00C33DCF"/>
    <w:rsid w:val="00C35104"/>
    <w:rsid w:val="00C70B66"/>
    <w:rsid w:val="00D03276"/>
    <w:rsid w:val="00E60931"/>
    <w:rsid w:val="00FA4B36"/>
    <w:rsid w:val="00FB0E6A"/>
    <w:rsid w:val="00FD29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E9D7"/>
  <w15:chartTrackingRefBased/>
  <w15:docId w15:val="{C26CECF3-CB72-4289-B2E5-3B63DA30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A4B36"/>
    <w:pPr>
      <w:ind w:left="720"/>
      <w:contextualSpacing/>
    </w:pPr>
  </w:style>
  <w:style w:type="character" w:styleId="Hyperkobling">
    <w:name w:val="Hyperlink"/>
    <w:basedOn w:val="Standardskriftforavsnitt"/>
    <w:uiPriority w:val="99"/>
    <w:unhideWhenUsed/>
    <w:rsid w:val="006E4815"/>
    <w:rPr>
      <w:color w:val="0563C1" w:themeColor="hyperlink"/>
      <w:u w:val="single"/>
    </w:rPr>
  </w:style>
  <w:style w:type="character" w:styleId="Ulstomtale">
    <w:name w:val="Unresolved Mention"/>
    <w:basedOn w:val="Standardskriftforavsnitt"/>
    <w:uiPriority w:val="99"/>
    <w:semiHidden/>
    <w:unhideWhenUsed/>
    <w:rsid w:val="006E4815"/>
    <w:rPr>
      <w:color w:val="808080"/>
      <w:shd w:val="clear" w:color="auto" w:fill="E6E6E6"/>
    </w:rPr>
  </w:style>
  <w:style w:type="paragraph" w:styleId="Bobletekst">
    <w:name w:val="Balloon Text"/>
    <w:basedOn w:val="Normal"/>
    <w:link w:val="BobletekstTegn"/>
    <w:uiPriority w:val="99"/>
    <w:semiHidden/>
    <w:unhideWhenUsed/>
    <w:rsid w:val="00D0327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03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gvaldf@nms.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2</Pages>
  <Words>1053</Words>
  <Characters>5587</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Ingvald Frøyen</dc:creator>
  <cp:keywords/>
  <dc:description/>
  <cp:lastModifiedBy>Ingvald Frøyen</cp:lastModifiedBy>
  <cp:revision>5</cp:revision>
  <cp:lastPrinted>2018-10-04T12:13:00Z</cp:lastPrinted>
  <dcterms:created xsi:type="dcterms:W3CDTF">2018-10-01T12:12:00Z</dcterms:created>
  <dcterms:modified xsi:type="dcterms:W3CDTF">2018-10-04T12:20:00Z</dcterms:modified>
</cp:coreProperties>
</file>