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82" w:rsidRDefault="007B6D82" w:rsidP="007B6D82">
      <w:pPr>
        <w:pStyle w:val="Tittel"/>
      </w:pPr>
      <w:r>
        <w:t>Syndsbekjennelsen</w:t>
      </w:r>
    </w:p>
    <w:p w:rsidR="007B6D82" w:rsidRDefault="007B6D82" w:rsidP="007B6D82"/>
    <w:p w:rsidR="007B6D82" w:rsidRDefault="000646B3" w:rsidP="007B6D82">
      <w:pPr>
        <w:rPr>
          <w:bCs/>
          <w:i/>
          <w:iCs/>
          <w:color w:val="808080" w:themeColor="background1" w:themeShade="80"/>
          <w:sz w:val="28"/>
          <w:szCs w:val="28"/>
        </w:rPr>
      </w:pPr>
      <w:r>
        <w:rPr>
          <w:bCs/>
          <w:i/>
          <w:iCs/>
          <w:color w:val="808080" w:themeColor="background1" w:themeShade="80"/>
          <w:sz w:val="28"/>
          <w:szCs w:val="28"/>
        </w:rPr>
        <w:t xml:space="preserve">Gjem den nederste illustrasjonen. </w:t>
      </w:r>
      <w:r w:rsidR="007B6D82" w:rsidRPr="007B6D82">
        <w:rPr>
          <w:bCs/>
          <w:i/>
          <w:iCs/>
          <w:color w:val="808080" w:themeColor="background1" w:themeShade="80"/>
          <w:sz w:val="28"/>
          <w:szCs w:val="28"/>
        </w:rPr>
        <w:t>Følgende kan sies mens barna får se på illustrasjonen:</w:t>
      </w:r>
    </w:p>
    <w:p w:rsidR="007B6D82" w:rsidRPr="007B6D82" w:rsidRDefault="007B6D82" w:rsidP="007B6D82">
      <w:pPr>
        <w:rPr>
          <w:bCs/>
          <w:i/>
          <w:iCs/>
          <w:color w:val="808080" w:themeColor="background1" w:themeShade="80"/>
          <w:sz w:val="28"/>
          <w:szCs w:val="28"/>
        </w:rPr>
      </w:pPr>
    </w:p>
    <w:p w:rsidR="000646B3" w:rsidRDefault="007B6D82" w:rsidP="007B6D82">
      <w:pPr>
        <w:rPr>
          <w:sz w:val="28"/>
          <w:szCs w:val="28"/>
        </w:rPr>
      </w:pPr>
      <w:r w:rsidRPr="007B6D82">
        <w:rPr>
          <w:sz w:val="28"/>
          <w:szCs w:val="28"/>
        </w:rPr>
        <w:t xml:space="preserve">Se! Angelica </w:t>
      </w:r>
      <w:r w:rsidR="000646B3">
        <w:rPr>
          <w:sz w:val="28"/>
          <w:szCs w:val="28"/>
        </w:rPr>
        <w:t>har en dukke</w:t>
      </w:r>
      <w:r w:rsidRPr="007B6D82">
        <w:rPr>
          <w:sz w:val="28"/>
          <w:szCs w:val="28"/>
        </w:rPr>
        <w:t>.</w:t>
      </w:r>
      <w:r w:rsidR="000646B3">
        <w:rPr>
          <w:sz w:val="28"/>
          <w:szCs w:val="28"/>
        </w:rPr>
        <w:t xml:space="preserve"> Min-</w:t>
      </w:r>
      <w:proofErr w:type="spellStart"/>
      <w:r w:rsidR="000646B3">
        <w:rPr>
          <w:sz w:val="28"/>
          <w:szCs w:val="28"/>
        </w:rPr>
        <w:t>Suh</w:t>
      </w:r>
      <w:proofErr w:type="spellEnd"/>
      <w:r w:rsidR="000646B3">
        <w:rPr>
          <w:sz w:val="28"/>
          <w:szCs w:val="28"/>
        </w:rPr>
        <w:t xml:space="preserve"> vil også ha dukken.</w:t>
      </w:r>
    </w:p>
    <w:p w:rsidR="007B6D82" w:rsidRDefault="000646B3" w:rsidP="000646B3">
      <w:pPr>
        <w:rPr>
          <w:sz w:val="28"/>
          <w:szCs w:val="28"/>
        </w:rPr>
      </w:pPr>
      <w:r>
        <w:rPr>
          <w:sz w:val="28"/>
          <w:szCs w:val="28"/>
        </w:rPr>
        <w:t>Angelica vil ikke at Min-</w:t>
      </w:r>
      <w:proofErr w:type="spellStart"/>
      <w:r>
        <w:rPr>
          <w:sz w:val="28"/>
          <w:szCs w:val="28"/>
        </w:rPr>
        <w:t>Suh</w:t>
      </w:r>
      <w:proofErr w:type="spellEnd"/>
      <w:r>
        <w:rPr>
          <w:sz w:val="28"/>
          <w:szCs w:val="28"/>
        </w:rPr>
        <w:t xml:space="preserve"> skal få dukken. De er sinte begge to.</w:t>
      </w:r>
    </w:p>
    <w:p w:rsidR="000646B3" w:rsidRDefault="000646B3" w:rsidP="000646B3">
      <w:pPr>
        <w:rPr>
          <w:sz w:val="28"/>
          <w:szCs w:val="28"/>
        </w:rPr>
      </w:pPr>
      <w:r>
        <w:rPr>
          <w:sz w:val="28"/>
          <w:szCs w:val="28"/>
        </w:rPr>
        <w:t>Kanskje Min-</w:t>
      </w:r>
      <w:proofErr w:type="spellStart"/>
      <w:r>
        <w:rPr>
          <w:sz w:val="28"/>
          <w:szCs w:val="28"/>
        </w:rPr>
        <w:t>Suh</w:t>
      </w:r>
      <w:proofErr w:type="spellEnd"/>
      <w:r>
        <w:rPr>
          <w:sz w:val="28"/>
          <w:szCs w:val="28"/>
        </w:rPr>
        <w:t xml:space="preserve"> vil slå Angelica? Det er ikke noe gøy.</w:t>
      </w:r>
    </w:p>
    <w:p w:rsidR="00EC45B6" w:rsidRDefault="00EC45B6" w:rsidP="007B6D82">
      <w:pPr>
        <w:rPr>
          <w:sz w:val="28"/>
          <w:szCs w:val="28"/>
        </w:rPr>
      </w:pPr>
      <w:r>
        <w:rPr>
          <w:sz w:val="28"/>
          <w:szCs w:val="28"/>
        </w:rPr>
        <w:t>Har du vært sint noen gang? (…)</w:t>
      </w:r>
    </w:p>
    <w:p w:rsidR="000646B3" w:rsidRDefault="000646B3" w:rsidP="007B6D82">
      <w:pPr>
        <w:rPr>
          <w:sz w:val="28"/>
          <w:szCs w:val="28"/>
        </w:rPr>
      </w:pPr>
    </w:p>
    <w:p w:rsidR="000646B3" w:rsidRPr="007B6D82" w:rsidRDefault="000646B3" w:rsidP="007B6D82">
      <w:pPr>
        <w:rPr>
          <w:sz w:val="28"/>
          <w:szCs w:val="28"/>
        </w:rPr>
      </w:pPr>
      <w:r>
        <w:rPr>
          <w:bCs/>
          <w:i/>
          <w:iCs/>
          <w:color w:val="808080" w:themeColor="background1" w:themeShade="80"/>
          <w:sz w:val="28"/>
          <w:szCs w:val="28"/>
        </w:rPr>
        <w:t xml:space="preserve">Vis </w:t>
      </w:r>
      <w:r>
        <w:rPr>
          <w:bCs/>
          <w:i/>
          <w:iCs/>
          <w:color w:val="808080" w:themeColor="background1" w:themeShade="80"/>
          <w:sz w:val="28"/>
          <w:szCs w:val="28"/>
        </w:rPr>
        <w:t>den nederste illustrasjonen.</w:t>
      </w:r>
    </w:p>
    <w:p w:rsidR="007B6D82" w:rsidRPr="007B6D82" w:rsidRDefault="007B6D82" w:rsidP="007B6D82">
      <w:pPr>
        <w:rPr>
          <w:sz w:val="28"/>
          <w:szCs w:val="28"/>
        </w:rPr>
      </w:pPr>
    </w:p>
    <w:p w:rsidR="00D77477" w:rsidRDefault="000646B3" w:rsidP="007B6D82">
      <w:pPr>
        <w:rPr>
          <w:sz w:val="28"/>
          <w:szCs w:val="28"/>
        </w:rPr>
      </w:pPr>
      <w:r>
        <w:rPr>
          <w:sz w:val="28"/>
          <w:szCs w:val="28"/>
        </w:rPr>
        <w:t>Nå</w:t>
      </w:r>
      <w:r w:rsidR="007B6D82" w:rsidRPr="007B6D82">
        <w:rPr>
          <w:sz w:val="28"/>
          <w:szCs w:val="28"/>
        </w:rPr>
        <w:t xml:space="preserve"> er Angelica og Min-</w:t>
      </w:r>
      <w:proofErr w:type="spellStart"/>
      <w:r w:rsidR="007B6D82" w:rsidRPr="007B6D82">
        <w:rPr>
          <w:sz w:val="28"/>
          <w:szCs w:val="28"/>
        </w:rPr>
        <w:t>Suh</w:t>
      </w:r>
      <w:proofErr w:type="spellEnd"/>
      <w:r w:rsidR="007B6D82" w:rsidRPr="007B6D82">
        <w:rPr>
          <w:sz w:val="28"/>
          <w:szCs w:val="28"/>
        </w:rPr>
        <w:t xml:space="preserve"> snille mot hverandre.</w:t>
      </w:r>
    </w:p>
    <w:p w:rsidR="007B6D82" w:rsidRPr="007B6D82" w:rsidRDefault="007B6D82" w:rsidP="007B6D82">
      <w:pPr>
        <w:rPr>
          <w:sz w:val="28"/>
          <w:szCs w:val="28"/>
        </w:rPr>
      </w:pPr>
      <w:r w:rsidRPr="007B6D82">
        <w:rPr>
          <w:sz w:val="28"/>
          <w:szCs w:val="28"/>
        </w:rPr>
        <w:t>De leker med dukken begge to.</w:t>
      </w:r>
    </w:p>
    <w:p w:rsidR="007B6D82" w:rsidRPr="007B6D82" w:rsidRDefault="007B6D82" w:rsidP="007B6D82">
      <w:pPr>
        <w:rPr>
          <w:sz w:val="28"/>
          <w:szCs w:val="28"/>
        </w:rPr>
      </w:pPr>
      <w:r w:rsidRPr="007B6D82">
        <w:rPr>
          <w:i/>
          <w:iCs/>
          <w:sz w:val="28"/>
          <w:szCs w:val="28"/>
        </w:rPr>
        <w:t>Det</w:t>
      </w:r>
      <w:r w:rsidRPr="007B6D82">
        <w:rPr>
          <w:sz w:val="28"/>
          <w:szCs w:val="28"/>
        </w:rPr>
        <w:t xml:space="preserve"> er gøy!</w:t>
      </w:r>
    </w:p>
    <w:p w:rsidR="007B6D82" w:rsidRPr="007B6D82" w:rsidRDefault="007B6D82" w:rsidP="007B6D82">
      <w:pPr>
        <w:rPr>
          <w:sz w:val="28"/>
          <w:szCs w:val="28"/>
        </w:rPr>
      </w:pPr>
    </w:p>
    <w:p w:rsidR="007B6D82" w:rsidRPr="007B6D82" w:rsidRDefault="007B6D82" w:rsidP="007B6D82">
      <w:pPr>
        <w:rPr>
          <w:sz w:val="28"/>
          <w:szCs w:val="28"/>
        </w:rPr>
      </w:pPr>
      <w:r w:rsidRPr="007B6D82">
        <w:rPr>
          <w:sz w:val="28"/>
          <w:szCs w:val="28"/>
        </w:rPr>
        <w:t xml:space="preserve">Ingen barn greier å være snille </w:t>
      </w:r>
      <w:r w:rsidRPr="007B6D82">
        <w:rPr>
          <w:i/>
          <w:sz w:val="28"/>
          <w:szCs w:val="28"/>
        </w:rPr>
        <w:t xml:space="preserve">hele </w:t>
      </w:r>
      <w:r w:rsidRPr="007B6D82">
        <w:rPr>
          <w:sz w:val="28"/>
          <w:szCs w:val="28"/>
        </w:rPr>
        <w:t>tiden. Ikke voksne heller!</w:t>
      </w:r>
    </w:p>
    <w:p w:rsidR="007B6D82" w:rsidRPr="007B6D82" w:rsidRDefault="007B6D82" w:rsidP="007B6D82">
      <w:pPr>
        <w:rPr>
          <w:sz w:val="28"/>
          <w:szCs w:val="28"/>
        </w:rPr>
      </w:pPr>
      <w:r w:rsidRPr="007B6D82">
        <w:rPr>
          <w:sz w:val="28"/>
          <w:szCs w:val="28"/>
        </w:rPr>
        <w:t xml:space="preserve">Heldigvis er Gud </w:t>
      </w:r>
      <w:r w:rsidR="002B5353" w:rsidRPr="002B5353">
        <w:rPr>
          <w:b/>
          <w:bCs/>
          <w:sz w:val="28"/>
          <w:szCs w:val="28"/>
        </w:rPr>
        <w:t>alltid</w:t>
      </w:r>
      <w:r w:rsidRPr="007B6D82">
        <w:rPr>
          <w:sz w:val="28"/>
          <w:szCs w:val="28"/>
        </w:rPr>
        <w:t xml:space="preserve"> glad i oss</w:t>
      </w:r>
      <w:r w:rsidR="002B5353">
        <w:rPr>
          <w:sz w:val="28"/>
          <w:szCs w:val="28"/>
        </w:rPr>
        <w:t>, uansett!</w:t>
      </w:r>
      <w:bookmarkStart w:id="0" w:name="_GoBack"/>
      <w:bookmarkEnd w:id="0"/>
    </w:p>
    <w:p w:rsidR="007B6D82" w:rsidRPr="007B6D82" w:rsidRDefault="007B6D82" w:rsidP="007B6D82">
      <w:pPr>
        <w:rPr>
          <w:sz w:val="28"/>
          <w:szCs w:val="28"/>
        </w:rPr>
      </w:pPr>
    </w:p>
    <w:p w:rsidR="007B6D82" w:rsidRPr="007B6D82" w:rsidRDefault="007B6D82" w:rsidP="007B6D82">
      <w:pPr>
        <w:rPr>
          <w:i/>
          <w:iCs/>
          <w:color w:val="808080" w:themeColor="background1" w:themeShade="80"/>
          <w:sz w:val="28"/>
          <w:szCs w:val="28"/>
        </w:rPr>
      </w:pPr>
      <w:r w:rsidRPr="007B6D82">
        <w:rPr>
          <w:i/>
          <w:iCs/>
          <w:color w:val="808080" w:themeColor="background1" w:themeShade="80"/>
          <w:sz w:val="28"/>
          <w:szCs w:val="28"/>
        </w:rPr>
        <w:t>Er barna under fire år, kan du hoppe over følgende, og gå rett til sangen.</w:t>
      </w:r>
    </w:p>
    <w:p w:rsidR="007B6D82" w:rsidRDefault="007B6D82" w:rsidP="007B6D82">
      <w:pPr>
        <w:rPr>
          <w:i/>
          <w:sz w:val="28"/>
          <w:szCs w:val="28"/>
        </w:rPr>
      </w:pPr>
    </w:p>
    <w:p w:rsidR="007B6D82" w:rsidRPr="007B6D82" w:rsidRDefault="007B6D82" w:rsidP="007B6D82">
      <w:pPr>
        <w:rPr>
          <w:iCs/>
          <w:sz w:val="28"/>
          <w:szCs w:val="28"/>
        </w:rPr>
      </w:pPr>
      <w:r w:rsidRPr="007B6D82">
        <w:rPr>
          <w:iCs/>
          <w:sz w:val="28"/>
          <w:szCs w:val="28"/>
        </w:rPr>
        <w:t xml:space="preserve">Noen voksne </w:t>
      </w:r>
      <w:r w:rsidR="00EC45B6">
        <w:rPr>
          <w:iCs/>
          <w:sz w:val="28"/>
          <w:szCs w:val="28"/>
        </w:rPr>
        <w:t>gjør</w:t>
      </w:r>
      <w:r w:rsidRPr="007B6D82">
        <w:rPr>
          <w:iCs/>
          <w:sz w:val="28"/>
          <w:szCs w:val="28"/>
        </w:rPr>
        <w:t xml:space="preserve"> ting som gjør veldig vondt for barn.</w:t>
      </w:r>
    </w:p>
    <w:p w:rsidR="007B6D82" w:rsidRPr="007B6D82" w:rsidRDefault="007B6D82" w:rsidP="007B6D82">
      <w:pPr>
        <w:rPr>
          <w:iCs/>
          <w:sz w:val="28"/>
          <w:szCs w:val="28"/>
        </w:rPr>
      </w:pPr>
      <w:r w:rsidRPr="007B6D82">
        <w:rPr>
          <w:iCs/>
          <w:sz w:val="28"/>
          <w:szCs w:val="28"/>
        </w:rPr>
        <w:t xml:space="preserve">Gud synes </w:t>
      </w:r>
      <w:r w:rsidRPr="007B6D82">
        <w:rPr>
          <w:b/>
          <w:iCs/>
          <w:sz w:val="28"/>
          <w:szCs w:val="28"/>
        </w:rPr>
        <w:t>ikke</w:t>
      </w:r>
      <w:r w:rsidRPr="007B6D82">
        <w:rPr>
          <w:iCs/>
          <w:sz w:val="28"/>
          <w:szCs w:val="28"/>
        </w:rPr>
        <w:t xml:space="preserve"> det er greit når </w:t>
      </w:r>
      <w:r w:rsidR="00EC45B6">
        <w:rPr>
          <w:iCs/>
          <w:sz w:val="28"/>
          <w:szCs w:val="28"/>
        </w:rPr>
        <w:t>en voksen gjør noe vondt mot et barn</w:t>
      </w:r>
      <w:r w:rsidRPr="007B6D82">
        <w:rPr>
          <w:iCs/>
          <w:sz w:val="28"/>
          <w:szCs w:val="28"/>
        </w:rPr>
        <w:t xml:space="preserve">. Og det er </w:t>
      </w:r>
      <w:r w:rsidRPr="007B6D82">
        <w:rPr>
          <w:b/>
          <w:iCs/>
          <w:sz w:val="28"/>
          <w:szCs w:val="28"/>
        </w:rPr>
        <w:t xml:space="preserve">aldri </w:t>
      </w:r>
      <w:r w:rsidRPr="007B6D82">
        <w:rPr>
          <w:iCs/>
          <w:sz w:val="28"/>
          <w:szCs w:val="28"/>
        </w:rPr>
        <w:t>barnets skyld.</w:t>
      </w:r>
    </w:p>
    <w:p w:rsidR="007B6D82" w:rsidRPr="007B6D82" w:rsidRDefault="007B6D82" w:rsidP="007B6D82">
      <w:pPr>
        <w:rPr>
          <w:iCs/>
          <w:sz w:val="28"/>
          <w:szCs w:val="28"/>
        </w:rPr>
      </w:pPr>
      <w:r w:rsidRPr="007B6D82">
        <w:rPr>
          <w:iCs/>
          <w:sz w:val="28"/>
          <w:szCs w:val="28"/>
        </w:rPr>
        <w:t xml:space="preserve">Hvis en voksen har gjort noe vondt mot deg, så kan du snakke med en </w:t>
      </w:r>
      <w:r w:rsidRPr="00EC45B6">
        <w:rPr>
          <w:b/>
          <w:bCs/>
          <w:iCs/>
          <w:sz w:val="28"/>
          <w:szCs w:val="28"/>
        </w:rPr>
        <w:t>annen</w:t>
      </w:r>
      <w:r w:rsidRPr="007B6D82">
        <w:rPr>
          <w:iCs/>
          <w:sz w:val="28"/>
          <w:szCs w:val="28"/>
        </w:rPr>
        <w:t xml:space="preserve"> voksen om det.</w:t>
      </w:r>
    </w:p>
    <w:p w:rsidR="007B6D82" w:rsidRPr="007B6D82" w:rsidRDefault="007B6D82" w:rsidP="007B6D82">
      <w:pPr>
        <w:rPr>
          <w:iCs/>
          <w:sz w:val="28"/>
          <w:szCs w:val="28"/>
        </w:rPr>
      </w:pPr>
      <w:r w:rsidRPr="007B6D82">
        <w:rPr>
          <w:iCs/>
          <w:sz w:val="28"/>
          <w:szCs w:val="28"/>
        </w:rPr>
        <w:t>En som bare er god mot deg, som du liker. Det kan hjelpe.</w:t>
      </w:r>
    </w:p>
    <w:p w:rsidR="007B6D82" w:rsidRPr="007B6D82" w:rsidRDefault="007B6D82" w:rsidP="007B6D82">
      <w:pPr>
        <w:rPr>
          <w:iCs/>
          <w:sz w:val="28"/>
          <w:szCs w:val="28"/>
        </w:rPr>
      </w:pPr>
    </w:p>
    <w:p w:rsidR="007B6D82" w:rsidRPr="007B6D82" w:rsidRDefault="007B6D82" w:rsidP="007B6D82">
      <w:pPr>
        <w:rPr>
          <w:iCs/>
          <w:sz w:val="28"/>
          <w:szCs w:val="28"/>
        </w:rPr>
      </w:pPr>
      <w:r w:rsidRPr="007B6D82">
        <w:rPr>
          <w:iCs/>
          <w:sz w:val="28"/>
          <w:szCs w:val="28"/>
        </w:rPr>
        <w:t>I gudstjenesten pleier vi å bekjenne vår synd, og ta imot Guds tilgivelse.</w:t>
      </w:r>
    </w:p>
    <w:p w:rsidR="007B6D82" w:rsidRPr="007B6D82" w:rsidRDefault="007B6D82" w:rsidP="007B6D82">
      <w:pPr>
        <w:rPr>
          <w:iCs/>
          <w:sz w:val="28"/>
          <w:szCs w:val="28"/>
        </w:rPr>
      </w:pPr>
      <w:r w:rsidRPr="007B6D82">
        <w:rPr>
          <w:iCs/>
          <w:sz w:val="28"/>
          <w:szCs w:val="28"/>
        </w:rPr>
        <w:t>Men hva betyr det? Jo, nå skal dere få høre!</w:t>
      </w:r>
    </w:p>
    <w:p w:rsidR="007B6D82" w:rsidRPr="007B6D82" w:rsidRDefault="007B6D82" w:rsidP="007B6D82">
      <w:pPr>
        <w:rPr>
          <w:iCs/>
          <w:sz w:val="28"/>
          <w:szCs w:val="28"/>
        </w:rPr>
      </w:pPr>
    </w:p>
    <w:p w:rsidR="007B6D82" w:rsidRPr="007B6D82" w:rsidRDefault="007B6D82" w:rsidP="007B6D82">
      <w:pPr>
        <w:rPr>
          <w:i/>
          <w:iCs/>
          <w:color w:val="808080" w:themeColor="background1" w:themeShade="80"/>
          <w:sz w:val="28"/>
          <w:szCs w:val="28"/>
        </w:rPr>
      </w:pPr>
      <w:r w:rsidRPr="007B6D82">
        <w:rPr>
          <w:i/>
          <w:iCs/>
          <w:color w:val="808080" w:themeColor="background1" w:themeShade="80"/>
          <w:sz w:val="28"/>
          <w:szCs w:val="28"/>
        </w:rPr>
        <w:t>Syng sangen «Får det ikke alltid til» med bevegelser.</w:t>
      </w:r>
    </w:p>
    <w:p w:rsidR="007B6D82" w:rsidRPr="007B6D82" w:rsidRDefault="007B6D82" w:rsidP="007B6D82">
      <w:pPr>
        <w:rPr>
          <w:i/>
          <w:iCs/>
          <w:color w:val="808080" w:themeColor="background1" w:themeShade="80"/>
          <w:sz w:val="28"/>
          <w:szCs w:val="28"/>
        </w:rPr>
      </w:pPr>
      <w:r w:rsidRPr="007B6D82">
        <w:rPr>
          <w:i/>
          <w:iCs/>
          <w:color w:val="808080" w:themeColor="background1" w:themeShade="80"/>
          <w:sz w:val="28"/>
          <w:szCs w:val="28"/>
        </w:rPr>
        <w:t>(Album: Gudstjeneste for de minste. Artist: Supersang. Tekst &amp; melodi: Ellen Tveita)</w:t>
      </w:r>
    </w:p>
    <w:p w:rsidR="007B6D82" w:rsidRPr="007B6D82" w:rsidRDefault="007B6D82" w:rsidP="007B6D82">
      <w:pPr>
        <w:rPr>
          <w:i/>
          <w:sz w:val="28"/>
          <w:szCs w:val="28"/>
        </w:rPr>
      </w:pPr>
    </w:p>
    <w:p w:rsidR="007B6D82" w:rsidRPr="007B6D82" w:rsidRDefault="007B6D82" w:rsidP="007B6D82">
      <w:pPr>
        <w:rPr>
          <w:sz w:val="28"/>
          <w:szCs w:val="28"/>
        </w:rPr>
      </w:pPr>
      <w:r w:rsidRPr="007B6D82">
        <w:rPr>
          <w:sz w:val="28"/>
          <w:szCs w:val="28"/>
        </w:rPr>
        <w:t>Jeg kan være god og snill, får det ikke alltid til</w:t>
      </w:r>
    </w:p>
    <w:p w:rsidR="007B6D82" w:rsidRPr="007B6D82" w:rsidRDefault="007B6D82" w:rsidP="007B6D82">
      <w:pPr>
        <w:rPr>
          <w:sz w:val="28"/>
          <w:szCs w:val="28"/>
        </w:rPr>
      </w:pPr>
      <w:r w:rsidRPr="007B6D82">
        <w:rPr>
          <w:sz w:val="28"/>
          <w:szCs w:val="28"/>
        </w:rPr>
        <w:t xml:space="preserve">Jeg har kanskje sagt </w:t>
      </w:r>
      <w:proofErr w:type="spellStart"/>
      <w:r w:rsidRPr="007B6D82">
        <w:rPr>
          <w:sz w:val="28"/>
          <w:szCs w:val="28"/>
        </w:rPr>
        <w:t>no</w:t>
      </w:r>
      <w:proofErr w:type="spellEnd"/>
      <w:r w:rsidRPr="007B6D82">
        <w:rPr>
          <w:sz w:val="28"/>
          <w:szCs w:val="28"/>
        </w:rPr>
        <w:t xml:space="preserve">, kanskje gjort </w:t>
      </w:r>
      <w:proofErr w:type="spellStart"/>
      <w:r w:rsidRPr="007B6D82">
        <w:rPr>
          <w:sz w:val="28"/>
          <w:szCs w:val="28"/>
        </w:rPr>
        <w:t>no</w:t>
      </w:r>
      <w:proofErr w:type="spellEnd"/>
      <w:r w:rsidRPr="007B6D82">
        <w:rPr>
          <w:sz w:val="28"/>
          <w:szCs w:val="28"/>
        </w:rPr>
        <w:t xml:space="preserve"> veldig dumt</w:t>
      </w:r>
    </w:p>
    <w:p w:rsidR="007B6D82" w:rsidRPr="007B6D82" w:rsidRDefault="007B6D82" w:rsidP="007B6D82">
      <w:pPr>
        <w:rPr>
          <w:sz w:val="28"/>
          <w:szCs w:val="28"/>
        </w:rPr>
      </w:pPr>
      <w:r w:rsidRPr="007B6D82">
        <w:rPr>
          <w:sz w:val="28"/>
          <w:szCs w:val="28"/>
        </w:rPr>
        <w:t>Kanskje slo jeg noen og kanskje sa jeg noe så</w:t>
      </w:r>
    </w:p>
    <w:p w:rsidR="007B6D82" w:rsidRPr="007B6D82" w:rsidRDefault="007B6D82" w:rsidP="007B6D82">
      <w:pPr>
        <w:rPr>
          <w:sz w:val="28"/>
          <w:szCs w:val="28"/>
        </w:rPr>
      </w:pPr>
      <w:r w:rsidRPr="007B6D82">
        <w:rPr>
          <w:sz w:val="28"/>
          <w:szCs w:val="28"/>
        </w:rPr>
        <w:t>Stygt at kanskje det jeg sa, det gjorde noen vondt</w:t>
      </w:r>
    </w:p>
    <w:p w:rsidR="007B6D82" w:rsidRPr="007B6D82" w:rsidRDefault="007B6D82" w:rsidP="007B6D82">
      <w:pPr>
        <w:rPr>
          <w:sz w:val="28"/>
          <w:szCs w:val="28"/>
        </w:rPr>
      </w:pPr>
      <w:r w:rsidRPr="007B6D82">
        <w:rPr>
          <w:sz w:val="28"/>
          <w:szCs w:val="28"/>
        </w:rPr>
        <w:t>Gud du liker det når jeg gjør andre glad</w:t>
      </w:r>
    </w:p>
    <w:p w:rsidR="007B6D82" w:rsidRPr="007B6D82" w:rsidRDefault="007B6D82" w:rsidP="007B6D82">
      <w:pPr>
        <w:rPr>
          <w:sz w:val="28"/>
          <w:szCs w:val="28"/>
        </w:rPr>
      </w:pPr>
      <w:r w:rsidRPr="007B6D82">
        <w:rPr>
          <w:sz w:val="28"/>
          <w:szCs w:val="28"/>
        </w:rPr>
        <w:t>For du vil jo helst at alle har det bra</w:t>
      </w:r>
    </w:p>
    <w:p w:rsidR="007B6D82" w:rsidRPr="007B6D82" w:rsidRDefault="007B6D82" w:rsidP="007B6D82">
      <w:pPr>
        <w:rPr>
          <w:sz w:val="28"/>
          <w:szCs w:val="28"/>
        </w:rPr>
      </w:pPr>
      <w:r w:rsidRPr="007B6D82">
        <w:rPr>
          <w:sz w:val="28"/>
          <w:szCs w:val="28"/>
        </w:rPr>
        <w:t xml:space="preserve">Når jeg ikke er </w:t>
      </w:r>
      <w:proofErr w:type="spellStart"/>
      <w:r w:rsidRPr="007B6D82">
        <w:rPr>
          <w:sz w:val="28"/>
          <w:szCs w:val="28"/>
        </w:rPr>
        <w:t>no</w:t>
      </w:r>
      <w:proofErr w:type="spellEnd"/>
      <w:r w:rsidRPr="007B6D82">
        <w:rPr>
          <w:sz w:val="28"/>
          <w:szCs w:val="28"/>
        </w:rPr>
        <w:t xml:space="preserve"> grei, takk for at du tilgir meg</w:t>
      </w:r>
    </w:p>
    <w:p w:rsidR="007B793B" w:rsidRPr="007B6D82" w:rsidRDefault="007B6D82">
      <w:pPr>
        <w:rPr>
          <w:sz w:val="28"/>
          <w:szCs w:val="28"/>
        </w:rPr>
      </w:pPr>
      <w:r w:rsidRPr="007B6D82">
        <w:rPr>
          <w:sz w:val="28"/>
          <w:szCs w:val="28"/>
        </w:rPr>
        <w:t>Uansett hva jeg har gjort, er du så glad i me</w:t>
      </w:r>
      <w:r w:rsidR="00D77477">
        <w:rPr>
          <w:sz w:val="28"/>
          <w:szCs w:val="28"/>
        </w:rPr>
        <w:t>g</w:t>
      </w:r>
    </w:p>
    <w:sectPr w:rsidR="007B793B" w:rsidRPr="007B6D82" w:rsidSect="00AF049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82"/>
    <w:rsid w:val="000646B3"/>
    <w:rsid w:val="002B5353"/>
    <w:rsid w:val="00414042"/>
    <w:rsid w:val="007361DE"/>
    <w:rsid w:val="007B6D82"/>
    <w:rsid w:val="00D77477"/>
    <w:rsid w:val="00E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A1D0"/>
  <w15:chartTrackingRefBased/>
  <w15:docId w15:val="{A384D128-4CF5-440A-873E-BAAD5A85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6D8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B6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Tveita</dc:creator>
  <cp:keywords/>
  <dc:description/>
  <cp:lastModifiedBy>Ellen Tveita</cp:lastModifiedBy>
  <cp:revision>4</cp:revision>
  <dcterms:created xsi:type="dcterms:W3CDTF">2020-09-07T09:16:00Z</dcterms:created>
  <dcterms:modified xsi:type="dcterms:W3CDTF">2020-09-07T11:23:00Z</dcterms:modified>
</cp:coreProperties>
</file>