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93C" w:rsidRDefault="00691172">
      <w:pPr>
        <w:rPr>
          <w:b/>
        </w:rPr>
      </w:pPr>
      <w:r w:rsidRPr="00691172">
        <w:rPr>
          <w:b/>
        </w:rPr>
        <w:t>Døme på plan for dagen</w:t>
      </w:r>
    </w:p>
    <w:p w:rsidR="00691172" w:rsidRDefault="00691172">
      <w:pPr>
        <w:rPr>
          <w:b/>
        </w:rPr>
      </w:pPr>
      <w:r>
        <w:rPr>
          <w:b/>
        </w:rPr>
        <w:t>Dato</w:t>
      </w:r>
    </w:p>
    <w:p w:rsidR="00691172" w:rsidRPr="00691172" w:rsidRDefault="00691172">
      <w:r>
        <w:rPr>
          <w:b/>
        </w:rPr>
        <w:t xml:space="preserve">13.40: Medarbeidersamling: </w:t>
      </w:r>
      <w:r>
        <w:t xml:space="preserve">Kven er med på laget i dag? Gjennomgang av plan mens </w:t>
      </w:r>
      <w:proofErr w:type="spellStart"/>
      <w:r>
        <w:t>medarbeidarar</w:t>
      </w:r>
      <w:proofErr w:type="spellEnd"/>
      <w:r>
        <w:t xml:space="preserve"> får kaffe. Her deler vi også ut kva for ansvar kvar enkelt har. </w:t>
      </w:r>
    </w:p>
    <w:tbl>
      <w:tblPr>
        <w:tblStyle w:val="Tabellrutenett"/>
        <w:tblW w:w="0" w:type="auto"/>
        <w:tblLook w:val="04A0" w:firstRow="1" w:lastRow="0" w:firstColumn="1" w:lastColumn="0" w:noHBand="0" w:noVBand="1"/>
      </w:tblPr>
      <w:tblGrid>
        <w:gridCol w:w="4531"/>
        <w:gridCol w:w="4531"/>
      </w:tblGrid>
      <w:tr w:rsidR="006F28D6" w:rsidTr="00691172">
        <w:trPr>
          <w:trHeight w:val="901"/>
        </w:trPr>
        <w:tc>
          <w:tcPr>
            <w:tcW w:w="4531" w:type="dxa"/>
          </w:tcPr>
          <w:p w:rsidR="006F28D6" w:rsidRDefault="006F28D6">
            <w:r>
              <w:t>Mat</w:t>
            </w:r>
          </w:p>
          <w:p w:rsidR="006F28D6" w:rsidRDefault="006F28D6"/>
          <w:p w:rsidR="006F28D6" w:rsidRDefault="006F28D6"/>
          <w:p w:rsidR="006F28D6" w:rsidRDefault="006F28D6"/>
          <w:p w:rsidR="006F28D6" w:rsidRDefault="006F28D6"/>
          <w:p w:rsidR="006F28D6" w:rsidRDefault="006F28D6">
            <w:r>
              <w:t>Matansvar</w:t>
            </w:r>
          </w:p>
        </w:tc>
        <w:tc>
          <w:tcPr>
            <w:tcW w:w="4531" w:type="dxa"/>
          </w:tcPr>
          <w:p w:rsidR="006F28D6" w:rsidRDefault="00691172">
            <w:r>
              <w:t xml:space="preserve">Døme på mat vi har hatt: Havregrøt, </w:t>
            </w:r>
            <w:proofErr w:type="spellStart"/>
            <w:r>
              <w:t>havrevaflar</w:t>
            </w:r>
            <w:proofErr w:type="spellEnd"/>
            <w:r>
              <w:t xml:space="preserve">, ostesmørbrød, </w:t>
            </w:r>
            <w:proofErr w:type="spellStart"/>
            <w:r>
              <w:t>kyllingpølser</w:t>
            </w:r>
            <w:proofErr w:type="spellEnd"/>
            <w:r>
              <w:t xml:space="preserve">, brødmat, kornblanding, julegraut og tomatsuppe. </w:t>
            </w:r>
          </w:p>
          <w:p w:rsidR="00691172" w:rsidRDefault="00691172"/>
          <w:p w:rsidR="00691172" w:rsidRDefault="00691172">
            <w:proofErr w:type="spellStart"/>
            <w:r>
              <w:t>Kyrkjelydspedagog</w:t>
            </w:r>
            <w:proofErr w:type="spellEnd"/>
            <w:r>
              <w:t xml:space="preserve"> </w:t>
            </w:r>
            <w:proofErr w:type="spellStart"/>
            <w:r>
              <w:t>handlar</w:t>
            </w:r>
            <w:proofErr w:type="spellEnd"/>
            <w:r>
              <w:t xml:space="preserve"> inn, </w:t>
            </w:r>
            <w:proofErr w:type="spellStart"/>
            <w:r>
              <w:t>gjer</w:t>
            </w:r>
            <w:proofErr w:type="spellEnd"/>
            <w:r>
              <w:t xml:space="preserve"> i stand maten slik at </w:t>
            </w:r>
            <w:proofErr w:type="spellStart"/>
            <w:r>
              <w:t>kjøkkenansvarleg</w:t>
            </w:r>
            <w:proofErr w:type="spellEnd"/>
            <w:r>
              <w:t xml:space="preserve"> kan komme inn å overta. </w:t>
            </w:r>
          </w:p>
        </w:tc>
      </w:tr>
      <w:tr w:rsidR="006F28D6" w:rsidRPr="00691172" w:rsidTr="006F28D6">
        <w:trPr>
          <w:trHeight w:val="1788"/>
        </w:trPr>
        <w:tc>
          <w:tcPr>
            <w:tcW w:w="4531" w:type="dxa"/>
          </w:tcPr>
          <w:p w:rsidR="006F28D6" w:rsidRDefault="006F28D6"/>
          <w:p w:rsidR="006F28D6" w:rsidRDefault="00691172" w:rsidP="00691172">
            <w:r>
              <w:t>13.55: Barna kjem</w:t>
            </w:r>
          </w:p>
        </w:tc>
        <w:tc>
          <w:tcPr>
            <w:tcW w:w="4531" w:type="dxa"/>
          </w:tcPr>
          <w:p w:rsidR="00691172" w:rsidRPr="00691172" w:rsidRDefault="00691172">
            <w:pPr>
              <w:rPr>
                <w:lang w:val="nn-NO"/>
              </w:rPr>
            </w:pPr>
            <w:r w:rsidRPr="00691172">
              <w:rPr>
                <w:lang w:val="nn-NO"/>
              </w:rPr>
              <w:t xml:space="preserve">Barna kan gå frå skulen. Dei kjem i </w:t>
            </w:r>
            <w:proofErr w:type="spellStart"/>
            <w:r w:rsidRPr="00691172">
              <w:rPr>
                <w:lang w:val="nn-NO"/>
              </w:rPr>
              <w:t>puljer</w:t>
            </w:r>
            <w:proofErr w:type="spellEnd"/>
            <w:r w:rsidRPr="00691172">
              <w:rPr>
                <w:lang w:val="nn-NO"/>
              </w:rPr>
              <w:t xml:space="preserve">. </w:t>
            </w:r>
            <w:r>
              <w:rPr>
                <w:lang w:val="nn-NO"/>
              </w:rPr>
              <w:t xml:space="preserve">Ein medarbeidar står i gangen og helsar dei velkommen. Dei treng også litt </w:t>
            </w:r>
            <w:proofErr w:type="spellStart"/>
            <w:r>
              <w:rPr>
                <w:lang w:val="nn-NO"/>
              </w:rPr>
              <w:t>veiledning</w:t>
            </w:r>
            <w:proofErr w:type="spellEnd"/>
            <w:r>
              <w:rPr>
                <w:lang w:val="nn-NO"/>
              </w:rPr>
              <w:t xml:space="preserve"> på kor dei heng frå seg klede og kor dei skal legge sekken. Ein til to medarbeidarar står klare med matservering. </w:t>
            </w:r>
          </w:p>
        </w:tc>
      </w:tr>
      <w:tr w:rsidR="006F28D6" w:rsidRPr="000B71CB" w:rsidTr="006F28D6">
        <w:trPr>
          <w:trHeight w:val="1893"/>
        </w:trPr>
        <w:tc>
          <w:tcPr>
            <w:tcW w:w="4531" w:type="dxa"/>
          </w:tcPr>
          <w:p w:rsidR="003076F4" w:rsidRDefault="003076F4">
            <w:pPr>
              <w:rPr>
                <w:lang w:val="nn-NO"/>
              </w:rPr>
            </w:pPr>
          </w:p>
          <w:p w:rsidR="003076F4" w:rsidRDefault="003076F4">
            <w:pPr>
              <w:rPr>
                <w:lang w:val="nn-NO"/>
              </w:rPr>
            </w:pPr>
            <w:r>
              <w:rPr>
                <w:lang w:val="nn-NO"/>
              </w:rPr>
              <w:t xml:space="preserve">1455-14.20 Matservering </w:t>
            </w:r>
          </w:p>
          <w:p w:rsidR="006F28D6" w:rsidRPr="00691172" w:rsidRDefault="00691172">
            <w:pPr>
              <w:rPr>
                <w:lang w:val="nn-NO"/>
              </w:rPr>
            </w:pPr>
            <w:r>
              <w:rPr>
                <w:lang w:val="nn-NO"/>
              </w:rPr>
              <w:t>Informasjon under matserveringa</w:t>
            </w:r>
          </w:p>
        </w:tc>
        <w:tc>
          <w:tcPr>
            <w:tcW w:w="4531" w:type="dxa"/>
          </w:tcPr>
          <w:p w:rsidR="006F28D6" w:rsidRDefault="00691172">
            <w:pPr>
              <w:rPr>
                <w:lang w:val="nn-NO"/>
              </w:rPr>
            </w:pPr>
            <w:r>
              <w:rPr>
                <w:lang w:val="nn-NO"/>
              </w:rPr>
              <w:t xml:space="preserve">Kyrkjelydspedagog ønsker alle varmt velkommen. Nye blir ønska ekstra velkommen. Vi presenterer også nye medarbeidarar. Kvar gong seier vi. «Etter skuletid skal vere ein stad du føler deg trygg. Her snakkar vi fint til og om kvarandre. Skulle du likevel føle deg uttrygg, vil vi at du fortel det til oss… Då vil vi ta tak i det.» </w:t>
            </w:r>
          </w:p>
          <w:p w:rsidR="00691172" w:rsidRDefault="00691172">
            <w:pPr>
              <w:rPr>
                <w:lang w:val="nn-NO"/>
              </w:rPr>
            </w:pPr>
          </w:p>
          <w:p w:rsidR="00691172" w:rsidRPr="00691172" w:rsidRDefault="00691172" w:rsidP="000B71CB">
            <w:pPr>
              <w:rPr>
                <w:lang w:val="nn-NO"/>
              </w:rPr>
            </w:pPr>
            <w:r w:rsidRPr="00691172">
              <w:t xml:space="preserve">Deretter får barna vite litt om dagen. </w:t>
            </w:r>
            <w:r w:rsidRPr="00691172">
              <w:rPr>
                <w:lang w:val="nn-NO"/>
              </w:rPr>
              <w:t>Vi snakk</w:t>
            </w:r>
            <w:r w:rsidR="000B71CB">
              <w:rPr>
                <w:lang w:val="nn-NO"/>
              </w:rPr>
              <w:t>a</w:t>
            </w:r>
            <w:bookmarkStart w:id="0" w:name="_GoBack"/>
            <w:bookmarkEnd w:id="0"/>
            <w:r w:rsidRPr="00691172">
              <w:rPr>
                <w:lang w:val="nn-NO"/>
              </w:rPr>
              <w:t xml:space="preserve">r også om leksetid, kor dei kan vere </w:t>
            </w:r>
            <w:r w:rsidR="003076F4">
              <w:rPr>
                <w:lang w:val="nn-NO"/>
              </w:rPr>
              <w:t xml:space="preserve">og med kven. </w:t>
            </w:r>
          </w:p>
        </w:tc>
      </w:tr>
      <w:tr w:rsidR="006F28D6" w:rsidRPr="00691172" w:rsidTr="003076F4">
        <w:trPr>
          <w:trHeight w:val="1053"/>
        </w:trPr>
        <w:tc>
          <w:tcPr>
            <w:tcW w:w="4531" w:type="dxa"/>
          </w:tcPr>
          <w:p w:rsidR="006F28D6" w:rsidRDefault="006F28D6">
            <w:pPr>
              <w:rPr>
                <w:lang w:val="nn-NO"/>
              </w:rPr>
            </w:pPr>
          </w:p>
          <w:p w:rsidR="003076F4" w:rsidRDefault="003076F4" w:rsidP="003076F4">
            <w:pPr>
              <w:rPr>
                <w:lang w:val="nn-NO"/>
              </w:rPr>
            </w:pPr>
            <w:r>
              <w:rPr>
                <w:lang w:val="nn-NO"/>
              </w:rPr>
              <w:t>Ca 14.20-14.50</w:t>
            </w:r>
          </w:p>
          <w:p w:rsidR="003076F4" w:rsidRPr="00691172" w:rsidRDefault="003076F4" w:rsidP="003076F4">
            <w:pPr>
              <w:rPr>
                <w:lang w:val="nn-NO"/>
              </w:rPr>
            </w:pPr>
            <w:r>
              <w:rPr>
                <w:lang w:val="nn-NO"/>
              </w:rPr>
              <w:t>Leksetid</w:t>
            </w:r>
          </w:p>
        </w:tc>
        <w:tc>
          <w:tcPr>
            <w:tcW w:w="4531" w:type="dxa"/>
          </w:tcPr>
          <w:p w:rsidR="006F28D6" w:rsidRPr="00691172" w:rsidRDefault="003076F4">
            <w:pPr>
              <w:rPr>
                <w:lang w:val="nn-NO"/>
              </w:rPr>
            </w:pPr>
            <w:r>
              <w:rPr>
                <w:lang w:val="nn-NO"/>
              </w:rPr>
              <w:t xml:space="preserve">Dei gjer lekser og dei som vil får leksehjelp. Vi lar dei jobbe på ulike rom og deler ansvar på medarbeidarane. </w:t>
            </w:r>
          </w:p>
        </w:tc>
      </w:tr>
      <w:tr w:rsidR="006F28D6" w:rsidRPr="000B71CB" w:rsidTr="003076F4">
        <w:trPr>
          <w:trHeight w:val="699"/>
        </w:trPr>
        <w:tc>
          <w:tcPr>
            <w:tcW w:w="4531" w:type="dxa"/>
          </w:tcPr>
          <w:p w:rsidR="006F28D6" w:rsidRDefault="006F28D6">
            <w:pPr>
              <w:rPr>
                <w:lang w:val="nn-NO"/>
              </w:rPr>
            </w:pPr>
            <w:r w:rsidRPr="00691172">
              <w:rPr>
                <w:lang w:val="nn-NO"/>
              </w:rPr>
              <w:t>Aktiviteter inne</w:t>
            </w:r>
          </w:p>
          <w:p w:rsidR="003076F4" w:rsidRPr="00691172" w:rsidRDefault="003076F4">
            <w:pPr>
              <w:rPr>
                <w:lang w:val="nn-NO"/>
              </w:rPr>
            </w:pPr>
            <w:r>
              <w:rPr>
                <w:lang w:val="nn-NO"/>
              </w:rPr>
              <w:t>Ca 14.50-15.40</w:t>
            </w:r>
          </w:p>
        </w:tc>
        <w:tc>
          <w:tcPr>
            <w:tcW w:w="4531" w:type="dxa"/>
          </w:tcPr>
          <w:p w:rsidR="006F28D6" w:rsidRPr="00691172" w:rsidRDefault="003076F4">
            <w:pPr>
              <w:rPr>
                <w:lang w:val="nn-NO"/>
              </w:rPr>
            </w:pPr>
            <w:r>
              <w:rPr>
                <w:lang w:val="nn-NO"/>
              </w:rPr>
              <w:t xml:space="preserve">Her har vi mellom anna pynta muffins, spelt brettspel, hatt teiknekonkurranse, hatt fellesleikar, dansa hallingdans, hatt enkelt fyrstehjelpskurs, baka </w:t>
            </w:r>
            <w:proofErr w:type="spellStart"/>
            <w:r>
              <w:rPr>
                <w:lang w:val="nn-NO"/>
              </w:rPr>
              <w:t>pepperkaker</w:t>
            </w:r>
            <w:proofErr w:type="spellEnd"/>
            <w:r>
              <w:rPr>
                <w:lang w:val="nn-NO"/>
              </w:rPr>
              <w:t xml:space="preserve">, måla og prøvd ansiktsmåling. </w:t>
            </w:r>
          </w:p>
        </w:tc>
      </w:tr>
      <w:tr w:rsidR="006F28D6" w:rsidRPr="000B71CB" w:rsidTr="006F28D6">
        <w:trPr>
          <w:trHeight w:val="1788"/>
        </w:trPr>
        <w:tc>
          <w:tcPr>
            <w:tcW w:w="4531" w:type="dxa"/>
          </w:tcPr>
          <w:p w:rsidR="006F28D6" w:rsidRDefault="003076F4">
            <w:pPr>
              <w:rPr>
                <w:lang w:val="nn-NO"/>
              </w:rPr>
            </w:pPr>
            <w:r>
              <w:rPr>
                <w:lang w:val="nn-NO"/>
              </w:rPr>
              <w:t>Aktiviteter ute</w:t>
            </w:r>
          </w:p>
          <w:p w:rsidR="003076F4" w:rsidRPr="00691172" w:rsidRDefault="003076F4">
            <w:pPr>
              <w:rPr>
                <w:lang w:val="nn-NO"/>
              </w:rPr>
            </w:pPr>
            <w:r>
              <w:rPr>
                <w:lang w:val="nn-NO"/>
              </w:rPr>
              <w:t>Ca 14.50-15.40</w:t>
            </w:r>
          </w:p>
        </w:tc>
        <w:tc>
          <w:tcPr>
            <w:tcW w:w="4531" w:type="dxa"/>
          </w:tcPr>
          <w:p w:rsidR="006F28D6" w:rsidRPr="00691172" w:rsidRDefault="003076F4">
            <w:pPr>
              <w:rPr>
                <w:lang w:val="nn-NO"/>
              </w:rPr>
            </w:pPr>
            <w:r>
              <w:rPr>
                <w:lang w:val="nn-NO"/>
              </w:rPr>
              <w:t xml:space="preserve">Her har vi mellom anna spelt fotball, spelt kubb, hatt fellesleiker, hoppa tau, hoppa strikk, gått tur med «Etter skuletid-hunden», lært å kløyve ved, aka, besøkt sjukeheimen, hatt samling i </w:t>
            </w:r>
            <w:proofErr w:type="spellStart"/>
            <w:r>
              <w:rPr>
                <w:lang w:val="nn-NO"/>
              </w:rPr>
              <w:t>lavo</w:t>
            </w:r>
            <w:proofErr w:type="spellEnd"/>
            <w:r>
              <w:rPr>
                <w:lang w:val="nn-NO"/>
              </w:rPr>
              <w:t xml:space="preserve">, hatt </w:t>
            </w:r>
            <w:proofErr w:type="spellStart"/>
            <w:r>
              <w:rPr>
                <w:lang w:val="nn-NO"/>
              </w:rPr>
              <w:t>lystenning</w:t>
            </w:r>
            <w:proofErr w:type="spellEnd"/>
            <w:r>
              <w:rPr>
                <w:lang w:val="nn-NO"/>
              </w:rPr>
              <w:t xml:space="preserve">, hatt klargjering av syklar for sesong og fått besøk av andre hundeeigarar og </w:t>
            </w:r>
            <w:proofErr w:type="spellStart"/>
            <w:r>
              <w:rPr>
                <w:lang w:val="nn-NO"/>
              </w:rPr>
              <w:t>hunder</w:t>
            </w:r>
            <w:proofErr w:type="spellEnd"/>
            <w:r>
              <w:rPr>
                <w:lang w:val="nn-NO"/>
              </w:rPr>
              <w:t xml:space="preserve">. </w:t>
            </w:r>
          </w:p>
        </w:tc>
      </w:tr>
      <w:tr w:rsidR="006F28D6" w:rsidRPr="000B71CB" w:rsidTr="006F28D6">
        <w:trPr>
          <w:trHeight w:val="1893"/>
        </w:trPr>
        <w:tc>
          <w:tcPr>
            <w:tcW w:w="4531" w:type="dxa"/>
          </w:tcPr>
          <w:p w:rsidR="006F28D6" w:rsidRPr="00691172" w:rsidRDefault="00615611">
            <w:pPr>
              <w:rPr>
                <w:lang w:val="nn-NO"/>
              </w:rPr>
            </w:pPr>
            <w:r>
              <w:rPr>
                <w:lang w:val="nn-NO"/>
              </w:rPr>
              <w:lastRenderedPageBreak/>
              <w:t xml:space="preserve">Undring i kyrkjerommet </w:t>
            </w:r>
            <w:r w:rsidR="006F28D6" w:rsidRPr="00691172">
              <w:rPr>
                <w:lang w:val="nn-NO"/>
              </w:rPr>
              <w:t xml:space="preserve"> </w:t>
            </w:r>
          </w:p>
        </w:tc>
        <w:tc>
          <w:tcPr>
            <w:tcW w:w="4531" w:type="dxa"/>
          </w:tcPr>
          <w:p w:rsidR="006F28D6" w:rsidRDefault="00615611" w:rsidP="00615611">
            <w:pPr>
              <w:rPr>
                <w:lang w:val="nn-NO"/>
              </w:rPr>
            </w:pPr>
            <w:r>
              <w:rPr>
                <w:lang w:val="nn-NO"/>
              </w:rPr>
              <w:t xml:space="preserve">Her har vi mellom anna hatt ulike </w:t>
            </w:r>
            <w:proofErr w:type="spellStart"/>
            <w:r>
              <w:rPr>
                <w:lang w:val="nn-NO"/>
              </w:rPr>
              <w:t>lystenninger</w:t>
            </w:r>
            <w:proofErr w:type="spellEnd"/>
            <w:r>
              <w:rPr>
                <w:lang w:val="nn-NO"/>
              </w:rPr>
              <w:t xml:space="preserve">. Ein gut frå «Etter skuletid» vant ein teiknekonkurranse der han teikna ein </w:t>
            </w:r>
            <w:proofErr w:type="spellStart"/>
            <w:r>
              <w:rPr>
                <w:lang w:val="nn-NO"/>
              </w:rPr>
              <w:t>lystenningsstad</w:t>
            </w:r>
            <w:proofErr w:type="spellEnd"/>
            <w:r>
              <w:rPr>
                <w:lang w:val="nn-NO"/>
              </w:rPr>
              <w:t xml:space="preserve">, som  er forma som ein båt. Teikninga blei brukt som arbeidsteikning for ein kunstnar, og resultatet blei vakkert. Her er noko vi har gjort: </w:t>
            </w:r>
          </w:p>
          <w:p w:rsidR="00615611" w:rsidRDefault="00615611" w:rsidP="00615611">
            <w:pPr>
              <w:pStyle w:val="Listeavsnitt"/>
              <w:numPr>
                <w:ilvl w:val="0"/>
                <w:numId w:val="1"/>
              </w:numPr>
              <w:rPr>
                <w:lang w:val="nn-NO"/>
              </w:rPr>
            </w:pPr>
            <w:r>
              <w:rPr>
                <w:lang w:val="nn-NO"/>
              </w:rPr>
              <w:t xml:space="preserve">Vi vaksne tenner lys for kvar enkelt av barna. Dei får tenne lyset sitt sjølv, men vi seier noko fint til dei. </w:t>
            </w:r>
          </w:p>
          <w:p w:rsidR="00615611" w:rsidRDefault="00615611" w:rsidP="00615611">
            <w:pPr>
              <w:pStyle w:val="Listeavsnitt"/>
              <w:numPr>
                <w:ilvl w:val="0"/>
                <w:numId w:val="1"/>
              </w:numPr>
              <w:rPr>
                <w:lang w:val="nn-NO"/>
              </w:rPr>
            </w:pPr>
            <w:r>
              <w:rPr>
                <w:lang w:val="nn-NO"/>
              </w:rPr>
              <w:t xml:space="preserve">Vi tenner lys for nokre vi tenkjer på. Her er vi ofte litt opne sjølv om ein vi kjenner som har det vanskeleg. Barna kan velje om dei vil seie til oss kven dei tenkjer på, eller om dei vil tenkje inni seg. </w:t>
            </w:r>
          </w:p>
          <w:p w:rsidR="00615611" w:rsidRDefault="00615611" w:rsidP="00615611">
            <w:pPr>
              <w:pStyle w:val="Listeavsnitt"/>
              <w:numPr>
                <w:ilvl w:val="0"/>
                <w:numId w:val="1"/>
              </w:numPr>
              <w:rPr>
                <w:lang w:val="nn-NO"/>
              </w:rPr>
            </w:pPr>
            <w:r>
              <w:rPr>
                <w:lang w:val="nn-NO"/>
              </w:rPr>
              <w:t xml:space="preserve">Vi har tent lys for dei vi saknar. Det gjorde vi i samband med Allehelgensdag. </w:t>
            </w:r>
            <w:r w:rsidR="00AE60BC">
              <w:rPr>
                <w:lang w:val="nn-NO"/>
              </w:rPr>
              <w:t xml:space="preserve">Her tente vi lys for mellom anna </w:t>
            </w:r>
            <w:proofErr w:type="spellStart"/>
            <w:r w:rsidR="00AE60BC">
              <w:rPr>
                <w:lang w:val="nn-NO"/>
              </w:rPr>
              <w:t>gommo</w:t>
            </w:r>
            <w:proofErr w:type="spellEnd"/>
            <w:r w:rsidR="00AE60BC">
              <w:rPr>
                <w:lang w:val="nn-NO"/>
              </w:rPr>
              <w:t xml:space="preserve">, </w:t>
            </w:r>
            <w:proofErr w:type="spellStart"/>
            <w:r w:rsidR="00AE60BC">
              <w:rPr>
                <w:lang w:val="nn-NO"/>
              </w:rPr>
              <w:t>goffa</w:t>
            </w:r>
            <w:proofErr w:type="spellEnd"/>
            <w:r w:rsidR="00AE60BC">
              <w:rPr>
                <w:lang w:val="nn-NO"/>
              </w:rPr>
              <w:t xml:space="preserve">, oldefar og kanin. </w:t>
            </w:r>
          </w:p>
          <w:p w:rsidR="00AE60BC" w:rsidRDefault="00AE60BC" w:rsidP="00615611">
            <w:pPr>
              <w:pStyle w:val="Listeavsnitt"/>
              <w:numPr>
                <w:ilvl w:val="0"/>
                <w:numId w:val="1"/>
              </w:numPr>
              <w:rPr>
                <w:lang w:val="nn-NO"/>
              </w:rPr>
            </w:pPr>
            <w:r>
              <w:rPr>
                <w:lang w:val="nn-NO"/>
              </w:rPr>
              <w:t xml:space="preserve">Vi har hatt forskjellige </w:t>
            </w:r>
            <w:proofErr w:type="spellStart"/>
            <w:r>
              <w:rPr>
                <w:lang w:val="nn-NO"/>
              </w:rPr>
              <w:t>lysstasjonar</w:t>
            </w:r>
            <w:proofErr w:type="spellEnd"/>
            <w:r>
              <w:rPr>
                <w:lang w:val="nn-NO"/>
              </w:rPr>
              <w:t>.</w:t>
            </w:r>
          </w:p>
          <w:p w:rsidR="00AE60BC" w:rsidRDefault="00AE60BC" w:rsidP="00615611">
            <w:pPr>
              <w:pStyle w:val="Listeavsnitt"/>
              <w:numPr>
                <w:ilvl w:val="0"/>
                <w:numId w:val="1"/>
              </w:numPr>
              <w:rPr>
                <w:lang w:val="nn-NO"/>
              </w:rPr>
            </w:pPr>
            <w:r>
              <w:rPr>
                <w:lang w:val="nn-NO"/>
              </w:rPr>
              <w:t xml:space="preserve">Barna har vore med på ei vandring i kyrkjerommet. Der kan dei blant anna skrive noko dei ikkje likar og legge lappen inn i ein klagemur. </w:t>
            </w:r>
          </w:p>
          <w:p w:rsidR="00AE60BC" w:rsidRDefault="00AE60BC" w:rsidP="00AE60BC">
            <w:pPr>
              <w:pStyle w:val="Listeavsnitt"/>
              <w:rPr>
                <w:lang w:val="nn-NO"/>
              </w:rPr>
            </w:pPr>
          </w:p>
          <w:p w:rsidR="00AE60BC" w:rsidRDefault="00AE60BC" w:rsidP="00AE60BC">
            <w:pPr>
              <w:pStyle w:val="Listeavsnitt"/>
              <w:rPr>
                <w:lang w:val="nn-NO"/>
              </w:rPr>
            </w:pPr>
            <w:r>
              <w:rPr>
                <w:lang w:val="nn-NO"/>
              </w:rPr>
              <w:t>Vi har også hatt høgtlesing frå Julemysteriet av Jostein Gaarder i Adventstida og munnleg forteljing av bibelhistorier.</w:t>
            </w:r>
          </w:p>
          <w:p w:rsidR="00AE60BC" w:rsidRDefault="00AE60BC" w:rsidP="00AE60BC">
            <w:pPr>
              <w:pStyle w:val="Listeavsnitt"/>
              <w:rPr>
                <w:lang w:val="nn-NO"/>
              </w:rPr>
            </w:pPr>
          </w:p>
          <w:p w:rsidR="00AE60BC" w:rsidRDefault="00AE60BC" w:rsidP="00AE60BC">
            <w:pPr>
              <w:pStyle w:val="Listeavsnitt"/>
              <w:rPr>
                <w:lang w:val="nn-NO"/>
              </w:rPr>
            </w:pPr>
            <w:r>
              <w:rPr>
                <w:lang w:val="nn-NO"/>
              </w:rPr>
              <w:t xml:space="preserve">Vi har også valt å ha nokre samlingar ute eller i </w:t>
            </w:r>
            <w:proofErr w:type="spellStart"/>
            <w:r>
              <w:rPr>
                <w:lang w:val="nn-NO"/>
              </w:rPr>
              <w:t>lavo</w:t>
            </w:r>
            <w:proofErr w:type="spellEnd"/>
            <w:r>
              <w:rPr>
                <w:lang w:val="nn-NO"/>
              </w:rPr>
              <w:t xml:space="preserve">. </w:t>
            </w:r>
          </w:p>
          <w:p w:rsidR="00AE60BC" w:rsidRDefault="00AE60BC" w:rsidP="00AE60BC">
            <w:pPr>
              <w:pStyle w:val="Listeavsnitt"/>
              <w:rPr>
                <w:lang w:val="nn-NO"/>
              </w:rPr>
            </w:pPr>
          </w:p>
          <w:p w:rsidR="00AE60BC" w:rsidRDefault="00AE60BC" w:rsidP="00AE60BC">
            <w:pPr>
              <w:pStyle w:val="Listeavsnitt"/>
              <w:rPr>
                <w:lang w:val="nn-NO"/>
              </w:rPr>
            </w:pPr>
            <w:r w:rsidRPr="00AE60BC">
              <w:t xml:space="preserve">Vi ønsker å snakke sant om livet. </w:t>
            </w:r>
            <w:r w:rsidRPr="00AE60BC">
              <w:rPr>
                <w:lang w:val="nn-NO"/>
              </w:rPr>
              <w:t>Vi ve</w:t>
            </w:r>
            <w:r>
              <w:rPr>
                <w:lang w:val="nn-NO"/>
              </w:rPr>
              <w:t xml:space="preserve">it at livet kan vere vanskeleg. Før feriar seier eg gjerne litt om at det er mykje som kan vere fint med ferie, men eg veit at for nokon av dykk er det ikkje fint. Du kjenner det i magen. Vi vil du skal vite at det er fleire som har det sånn, og at du kan prate med oss om det. </w:t>
            </w:r>
          </w:p>
          <w:p w:rsidR="00AE60BC" w:rsidRDefault="00AE60BC" w:rsidP="00AE60BC">
            <w:pPr>
              <w:pStyle w:val="Listeavsnitt"/>
              <w:rPr>
                <w:lang w:val="nn-NO"/>
              </w:rPr>
            </w:pPr>
          </w:p>
          <w:p w:rsidR="00AE60BC" w:rsidRPr="00AE60BC" w:rsidRDefault="00AE60BC" w:rsidP="00AE60BC">
            <w:pPr>
              <w:pStyle w:val="Listeavsnitt"/>
              <w:rPr>
                <w:lang w:val="nn-NO"/>
              </w:rPr>
            </w:pPr>
          </w:p>
        </w:tc>
      </w:tr>
    </w:tbl>
    <w:p w:rsidR="006F28D6" w:rsidRPr="00AE60BC" w:rsidRDefault="006F28D6">
      <w:pPr>
        <w:rPr>
          <w:lang w:val="nn-NO"/>
        </w:rPr>
      </w:pPr>
    </w:p>
    <w:sectPr w:rsidR="006F28D6" w:rsidRPr="00AE60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71B6"/>
    <w:multiLevelType w:val="hybridMultilevel"/>
    <w:tmpl w:val="2EF6233C"/>
    <w:lvl w:ilvl="0" w:tplc="ABAEDE8C">
      <w:start w:val="145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8D6"/>
    <w:rsid w:val="000B71CB"/>
    <w:rsid w:val="003076F4"/>
    <w:rsid w:val="00615611"/>
    <w:rsid w:val="00691172"/>
    <w:rsid w:val="006F28D6"/>
    <w:rsid w:val="00AE60BC"/>
    <w:rsid w:val="00C42C05"/>
    <w:rsid w:val="00F608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4B2D"/>
  <w15:chartTrackingRefBased/>
  <w15:docId w15:val="{B296AE76-DD1B-4C7D-9E5E-2820882A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6F2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6F28D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F28D6"/>
    <w:rPr>
      <w:rFonts w:ascii="Segoe UI" w:hAnsi="Segoe UI" w:cs="Segoe UI"/>
      <w:sz w:val="18"/>
      <w:szCs w:val="18"/>
    </w:rPr>
  </w:style>
  <w:style w:type="paragraph" w:styleId="Listeavsnitt">
    <w:name w:val="List Paragraph"/>
    <w:basedOn w:val="Normal"/>
    <w:uiPriority w:val="34"/>
    <w:qFormat/>
    <w:rsid w:val="00615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2807</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IKT Hallingdal</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Giljebrekke Andersen</dc:creator>
  <cp:keywords/>
  <dc:description/>
  <cp:lastModifiedBy>Kristine Giljebrekke Andersen</cp:lastModifiedBy>
  <cp:revision>3</cp:revision>
  <cp:lastPrinted>2019-10-29T12:16:00Z</cp:lastPrinted>
  <dcterms:created xsi:type="dcterms:W3CDTF">2020-01-23T13:32:00Z</dcterms:created>
  <dcterms:modified xsi:type="dcterms:W3CDTF">2020-01-27T08:50:00Z</dcterms:modified>
</cp:coreProperties>
</file>