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7A" w:rsidRPr="00CF23A0" w:rsidRDefault="00EE5534" w:rsidP="00317953">
      <w:pPr>
        <w:rPr>
          <w:b/>
          <w:sz w:val="36"/>
          <w:szCs w:val="36"/>
          <w:lang w:val="nn-NO"/>
        </w:rPr>
      </w:pPr>
      <w:r w:rsidRPr="00CF23A0">
        <w:rPr>
          <w:b/>
          <w:sz w:val="36"/>
          <w:szCs w:val="36"/>
          <w:lang w:val="nn-NO"/>
        </w:rPr>
        <w:t>BRUKARRETTLEIING</w:t>
      </w:r>
    </w:p>
    <w:p w:rsidR="00317953" w:rsidRPr="00CF23A0" w:rsidRDefault="00EE5534" w:rsidP="00317953">
      <w:pPr>
        <w:rPr>
          <w:b/>
          <w:sz w:val="36"/>
          <w:szCs w:val="36"/>
          <w:lang w:val="nn-NO"/>
        </w:rPr>
      </w:pPr>
      <w:r w:rsidRPr="00CF23A0">
        <w:rPr>
          <w:b/>
          <w:sz w:val="36"/>
          <w:szCs w:val="36"/>
          <w:lang w:val="nn-NO"/>
        </w:rPr>
        <w:t>Gudst</w:t>
      </w:r>
      <w:r w:rsidR="007822EF" w:rsidRPr="00CF23A0">
        <w:rPr>
          <w:b/>
          <w:sz w:val="36"/>
          <w:szCs w:val="36"/>
          <w:lang w:val="nn-NO"/>
        </w:rPr>
        <w:t>eneste</w:t>
      </w:r>
      <w:r w:rsidR="00317953" w:rsidRPr="00CF23A0">
        <w:rPr>
          <w:b/>
          <w:sz w:val="36"/>
          <w:szCs w:val="36"/>
          <w:lang w:val="nn-NO"/>
        </w:rPr>
        <w:t xml:space="preserve"> - Steg for steg</w:t>
      </w:r>
    </w:p>
    <w:p w:rsidR="00317953" w:rsidRPr="00EA7E0B" w:rsidRDefault="00EE5534">
      <w:pPr>
        <w:rPr>
          <w:sz w:val="24"/>
          <w:szCs w:val="24"/>
          <w:lang w:val="nn-NO"/>
        </w:rPr>
      </w:pPr>
      <w:r w:rsidRPr="00EB4E9E">
        <w:rPr>
          <w:rFonts w:eastAsia="Times New Roman"/>
          <w:sz w:val="24"/>
          <w:szCs w:val="24"/>
          <w:lang w:val="nn-NO"/>
        </w:rPr>
        <w:t>«</w:t>
      </w:r>
      <w:bookmarkStart w:id="0" w:name="_GoBack"/>
      <w:r w:rsidRPr="00EB4E9E">
        <w:rPr>
          <w:rFonts w:eastAsia="Times New Roman"/>
          <w:sz w:val="24"/>
          <w:szCs w:val="24"/>
          <w:lang w:val="nn-NO"/>
        </w:rPr>
        <w:t>Gudst</w:t>
      </w:r>
      <w:r w:rsidR="00791C27" w:rsidRPr="00EB4E9E">
        <w:rPr>
          <w:rFonts w:eastAsia="Times New Roman"/>
          <w:sz w:val="24"/>
          <w:szCs w:val="24"/>
          <w:lang w:val="nn-NO"/>
        </w:rPr>
        <w:t>eneste – steg for steg» er e</w:t>
      </w:r>
      <w:r w:rsidRPr="00EB4E9E">
        <w:rPr>
          <w:rFonts w:eastAsia="Times New Roman"/>
          <w:sz w:val="24"/>
          <w:szCs w:val="24"/>
          <w:lang w:val="nn-NO"/>
        </w:rPr>
        <w:t>i</w:t>
      </w:r>
      <w:r w:rsidR="00791C27" w:rsidRPr="00EB4E9E">
        <w:rPr>
          <w:rFonts w:eastAsia="Times New Roman"/>
          <w:sz w:val="24"/>
          <w:szCs w:val="24"/>
          <w:lang w:val="nn-NO"/>
        </w:rPr>
        <w:t xml:space="preserve">t hefte som </w:t>
      </w:r>
      <w:r w:rsidRPr="00EB4E9E">
        <w:rPr>
          <w:sz w:val="24"/>
          <w:szCs w:val="24"/>
          <w:lang w:val="nn-NO"/>
        </w:rPr>
        <w:t>inneheld</w:t>
      </w:r>
      <w:r w:rsidR="00791C27" w:rsidRPr="00EB4E9E">
        <w:rPr>
          <w:sz w:val="24"/>
          <w:szCs w:val="24"/>
          <w:lang w:val="nn-NO"/>
        </w:rPr>
        <w:t xml:space="preserve"> de</w:t>
      </w:r>
      <w:r w:rsidRPr="00EB4E9E">
        <w:rPr>
          <w:sz w:val="24"/>
          <w:szCs w:val="24"/>
          <w:lang w:val="nn-NO"/>
        </w:rPr>
        <w:t>i ulike ledda i gudstenes</w:t>
      </w:r>
      <w:r w:rsidR="00EE1915" w:rsidRPr="00EB4E9E">
        <w:rPr>
          <w:sz w:val="24"/>
          <w:szCs w:val="24"/>
          <w:lang w:val="nn-NO"/>
        </w:rPr>
        <w:t>ta</w:t>
      </w:r>
      <w:r w:rsidR="00791C27" w:rsidRPr="00EB4E9E">
        <w:rPr>
          <w:sz w:val="24"/>
          <w:szCs w:val="24"/>
          <w:lang w:val="nn-NO"/>
        </w:rPr>
        <w:t xml:space="preserve"> og gir e</w:t>
      </w:r>
      <w:r w:rsidR="00EB4E9E" w:rsidRPr="00EB4E9E">
        <w:rPr>
          <w:sz w:val="24"/>
          <w:szCs w:val="24"/>
          <w:lang w:val="nn-NO"/>
        </w:rPr>
        <w:t>i</w:t>
      </w:r>
      <w:r w:rsidRPr="00EB4E9E">
        <w:rPr>
          <w:sz w:val="24"/>
          <w:szCs w:val="24"/>
          <w:lang w:val="nn-NO"/>
        </w:rPr>
        <w:t xml:space="preserve"> enkel framstilling av desse</w:t>
      </w:r>
      <w:r w:rsidR="00EB4E9E">
        <w:rPr>
          <w:sz w:val="24"/>
          <w:szCs w:val="24"/>
          <w:lang w:val="nn-NO"/>
        </w:rPr>
        <w:t>,</w:t>
      </w:r>
      <w:r w:rsidRPr="00EB4E9E">
        <w:rPr>
          <w:sz w:val="24"/>
          <w:szCs w:val="24"/>
          <w:lang w:val="nn-NO"/>
        </w:rPr>
        <w:t xml:space="preserve"> gjennom kortfatta</w:t>
      </w:r>
      <w:r w:rsidR="00791C27" w:rsidRPr="00EB4E9E">
        <w:rPr>
          <w:sz w:val="24"/>
          <w:szCs w:val="24"/>
          <w:lang w:val="nn-NO"/>
        </w:rPr>
        <w:t xml:space="preserve"> tekst og f</w:t>
      </w:r>
      <w:r w:rsidRPr="00EB4E9E">
        <w:rPr>
          <w:sz w:val="24"/>
          <w:szCs w:val="24"/>
          <w:lang w:val="nn-NO"/>
        </w:rPr>
        <w:t xml:space="preserve">argerike </w:t>
      </w:r>
      <w:proofErr w:type="spellStart"/>
      <w:r w:rsidRPr="00EB4E9E">
        <w:rPr>
          <w:sz w:val="24"/>
          <w:szCs w:val="24"/>
          <w:lang w:val="nn-NO"/>
        </w:rPr>
        <w:t>bilder</w:t>
      </w:r>
      <w:proofErr w:type="spellEnd"/>
      <w:r w:rsidRPr="00EB4E9E">
        <w:rPr>
          <w:sz w:val="24"/>
          <w:szCs w:val="24"/>
          <w:lang w:val="nn-NO"/>
        </w:rPr>
        <w:t xml:space="preserve">. </w:t>
      </w:r>
      <w:r w:rsidRPr="00EA7E0B">
        <w:rPr>
          <w:sz w:val="24"/>
          <w:szCs w:val="24"/>
          <w:lang w:val="nn-NO"/>
        </w:rPr>
        <w:t>Heftet er laga</w:t>
      </w:r>
      <w:r w:rsidR="00791C27" w:rsidRPr="00EA7E0B">
        <w:rPr>
          <w:sz w:val="24"/>
          <w:szCs w:val="24"/>
          <w:lang w:val="nn-NO"/>
        </w:rPr>
        <w:t xml:space="preserve"> i e</w:t>
      </w:r>
      <w:r w:rsidRPr="00EA7E0B">
        <w:rPr>
          <w:sz w:val="24"/>
          <w:szCs w:val="24"/>
          <w:lang w:val="nn-NO"/>
        </w:rPr>
        <w:t>i</w:t>
      </w:r>
      <w:r w:rsidR="00791C27" w:rsidRPr="00EA7E0B">
        <w:rPr>
          <w:sz w:val="24"/>
          <w:szCs w:val="24"/>
          <w:lang w:val="nn-NO"/>
        </w:rPr>
        <w:t>t li</w:t>
      </w:r>
      <w:r w:rsidRPr="00EA7E0B">
        <w:rPr>
          <w:sz w:val="24"/>
          <w:szCs w:val="24"/>
          <w:lang w:val="nn-NO"/>
        </w:rPr>
        <w:t>te format, slik at det skal vere</w:t>
      </w:r>
      <w:r w:rsidR="00791C27" w:rsidRPr="00EA7E0B">
        <w:rPr>
          <w:sz w:val="24"/>
          <w:szCs w:val="24"/>
          <w:lang w:val="nn-NO"/>
        </w:rPr>
        <w:t xml:space="preserve"> enkelt å ta </w:t>
      </w:r>
      <w:r w:rsidRPr="00EA7E0B">
        <w:rPr>
          <w:sz w:val="24"/>
          <w:szCs w:val="24"/>
          <w:lang w:val="nn-NO"/>
        </w:rPr>
        <w:t xml:space="preserve">det </w:t>
      </w:r>
      <w:r w:rsidR="00EB4E9E">
        <w:rPr>
          <w:sz w:val="24"/>
          <w:szCs w:val="24"/>
          <w:lang w:val="nn-NO"/>
        </w:rPr>
        <w:t>med seg i lomma</w:t>
      </w:r>
      <w:r w:rsidR="00791C27" w:rsidRPr="00EA7E0B">
        <w:rPr>
          <w:sz w:val="24"/>
          <w:szCs w:val="24"/>
          <w:lang w:val="nn-NO"/>
        </w:rPr>
        <w:t xml:space="preserve"> og enkelt å bruke. </w:t>
      </w:r>
      <w:r w:rsidRPr="00EA7E0B">
        <w:rPr>
          <w:rFonts w:eastAsia="Times New Roman"/>
          <w:sz w:val="24"/>
          <w:szCs w:val="24"/>
          <w:lang w:val="nn-NO"/>
        </w:rPr>
        <w:t>Me</w:t>
      </w:r>
      <w:r w:rsidR="00B558A2" w:rsidRPr="00EA7E0B">
        <w:rPr>
          <w:rFonts w:eastAsia="Times New Roman"/>
          <w:sz w:val="24"/>
          <w:szCs w:val="24"/>
          <w:lang w:val="nn-NO"/>
        </w:rPr>
        <w:t xml:space="preserve"> </w:t>
      </w:r>
      <w:r w:rsidR="00EB4E9E">
        <w:rPr>
          <w:rFonts w:eastAsia="Times New Roman"/>
          <w:sz w:val="24"/>
          <w:szCs w:val="24"/>
          <w:lang w:val="nn-NO"/>
        </w:rPr>
        <w:t>håpe</w:t>
      </w:r>
      <w:r w:rsidR="00C13874" w:rsidRPr="00EA7E0B">
        <w:rPr>
          <w:rFonts w:eastAsia="Times New Roman"/>
          <w:sz w:val="24"/>
          <w:szCs w:val="24"/>
          <w:lang w:val="nn-NO"/>
        </w:rPr>
        <w:t>r heftet</w:t>
      </w:r>
      <w:r w:rsidRPr="00EA7E0B">
        <w:rPr>
          <w:rFonts w:eastAsia="Times New Roman"/>
          <w:sz w:val="24"/>
          <w:szCs w:val="24"/>
          <w:lang w:val="nn-NO"/>
        </w:rPr>
        <w:t xml:space="preserve"> kan bidra til å gjere</w:t>
      </w:r>
      <w:r w:rsidR="00EE1915" w:rsidRPr="00EA7E0B">
        <w:rPr>
          <w:sz w:val="24"/>
          <w:szCs w:val="24"/>
          <w:lang w:val="nn-NO"/>
        </w:rPr>
        <w:t xml:space="preserve"> </w:t>
      </w:r>
      <w:proofErr w:type="spellStart"/>
      <w:r w:rsidR="00EE1915" w:rsidRPr="00EA7E0B">
        <w:rPr>
          <w:sz w:val="24"/>
          <w:szCs w:val="24"/>
          <w:lang w:val="nn-NO"/>
        </w:rPr>
        <w:t>gudstjenesta</w:t>
      </w:r>
      <w:proofErr w:type="spellEnd"/>
      <w:r w:rsidR="00B558A2" w:rsidRPr="00EA7E0B">
        <w:rPr>
          <w:sz w:val="24"/>
          <w:szCs w:val="24"/>
          <w:lang w:val="nn-NO"/>
        </w:rPr>
        <w:t xml:space="preserve"> me</w:t>
      </w:r>
      <w:r w:rsidRPr="00EA7E0B">
        <w:rPr>
          <w:sz w:val="24"/>
          <w:szCs w:val="24"/>
          <w:lang w:val="nn-NO"/>
        </w:rPr>
        <w:t>i</w:t>
      </w:r>
      <w:r w:rsidR="00B558A2" w:rsidRPr="00EA7E0B">
        <w:rPr>
          <w:sz w:val="24"/>
          <w:szCs w:val="24"/>
          <w:lang w:val="nn-NO"/>
        </w:rPr>
        <w:t xml:space="preserve">r </w:t>
      </w:r>
      <w:r w:rsidRPr="00EA7E0B">
        <w:rPr>
          <w:i/>
          <w:sz w:val="24"/>
          <w:szCs w:val="24"/>
          <w:lang w:val="nn-NO"/>
        </w:rPr>
        <w:t>tilgjengeleg</w:t>
      </w:r>
      <w:r w:rsidR="00B558A2" w:rsidRPr="00EA7E0B">
        <w:rPr>
          <w:sz w:val="24"/>
          <w:szCs w:val="24"/>
          <w:lang w:val="nn-NO"/>
        </w:rPr>
        <w:t xml:space="preserve">. </w:t>
      </w:r>
    </w:p>
    <w:p w:rsidR="00E441C0" w:rsidRPr="00EA7E0B" w:rsidRDefault="00317953">
      <w:pPr>
        <w:rPr>
          <w:sz w:val="24"/>
          <w:szCs w:val="24"/>
          <w:lang w:val="nn-NO"/>
        </w:rPr>
      </w:pPr>
      <w:r w:rsidRPr="00EA7E0B">
        <w:rPr>
          <w:sz w:val="24"/>
          <w:szCs w:val="24"/>
          <w:lang w:val="nn-NO"/>
        </w:rPr>
        <w:t>I</w:t>
      </w:r>
      <w:r w:rsidR="00EE5534" w:rsidRPr="00EA7E0B">
        <w:rPr>
          <w:sz w:val="24"/>
          <w:szCs w:val="24"/>
          <w:lang w:val="nn-NO"/>
        </w:rPr>
        <w:t>nnleiinga i heftet seier noko om at gudst</w:t>
      </w:r>
      <w:r w:rsidR="00EE1915" w:rsidRPr="00EA7E0B">
        <w:rPr>
          <w:sz w:val="24"/>
          <w:szCs w:val="24"/>
          <w:lang w:val="nn-NO"/>
        </w:rPr>
        <w:t>enesta</w:t>
      </w:r>
      <w:r w:rsidRPr="00EA7E0B">
        <w:rPr>
          <w:sz w:val="24"/>
          <w:szCs w:val="24"/>
          <w:lang w:val="nn-NO"/>
        </w:rPr>
        <w:t xml:space="preserve"> </w:t>
      </w:r>
      <w:r w:rsidR="00EE5534" w:rsidRPr="00EA7E0B">
        <w:rPr>
          <w:i/>
          <w:sz w:val="24"/>
          <w:szCs w:val="24"/>
          <w:lang w:val="nn-NO"/>
        </w:rPr>
        <w:t>handla</w:t>
      </w:r>
      <w:r w:rsidRPr="00EA7E0B">
        <w:rPr>
          <w:i/>
          <w:sz w:val="24"/>
          <w:szCs w:val="24"/>
          <w:lang w:val="nn-NO"/>
        </w:rPr>
        <w:t>r om livet.</w:t>
      </w:r>
      <w:r w:rsidR="007F7DF8" w:rsidRPr="00EA7E0B">
        <w:rPr>
          <w:sz w:val="24"/>
          <w:szCs w:val="24"/>
          <w:lang w:val="nn-NO"/>
        </w:rPr>
        <w:t xml:space="preserve"> </w:t>
      </w:r>
      <w:r w:rsidR="00C64A0D" w:rsidRPr="00EA7E0B">
        <w:rPr>
          <w:sz w:val="24"/>
          <w:szCs w:val="24"/>
          <w:lang w:val="nn-NO"/>
        </w:rPr>
        <w:t>De</w:t>
      </w:r>
      <w:r w:rsidR="00EE1915" w:rsidRPr="00EA7E0B">
        <w:rPr>
          <w:sz w:val="24"/>
          <w:szCs w:val="24"/>
          <w:lang w:val="nn-NO"/>
        </w:rPr>
        <w:t>i</w:t>
      </w:r>
      <w:r w:rsidR="00EE5534" w:rsidRPr="00EA7E0B">
        <w:rPr>
          <w:sz w:val="24"/>
          <w:szCs w:val="24"/>
          <w:lang w:val="nn-NO"/>
        </w:rPr>
        <w:t xml:space="preserve"> ulike ledda</w:t>
      </w:r>
      <w:r w:rsidR="00E441C0" w:rsidRPr="00EA7E0B">
        <w:rPr>
          <w:sz w:val="24"/>
          <w:szCs w:val="24"/>
          <w:lang w:val="nn-NO"/>
        </w:rPr>
        <w:t xml:space="preserve"> </w:t>
      </w:r>
      <w:r w:rsidR="00EB4E9E">
        <w:rPr>
          <w:sz w:val="24"/>
          <w:szCs w:val="24"/>
          <w:lang w:val="nn-NO"/>
        </w:rPr>
        <w:t>viser</w:t>
      </w:r>
      <w:r w:rsidR="00EE1915" w:rsidRPr="00EA7E0B">
        <w:rPr>
          <w:sz w:val="24"/>
          <w:szCs w:val="24"/>
          <w:lang w:val="nn-NO"/>
        </w:rPr>
        <w:t xml:space="preserve"> til ulike </w:t>
      </w:r>
      <w:r w:rsidR="00EB4E9E">
        <w:rPr>
          <w:sz w:val="24"/>
          <w:szCs w:val="24"/>
          <w:lang w:val="nn-NO"/>
        </w:rPr>
        <w:t>sider ved menneskelivet</w:t>
      </w:r>
      <w:r w:rsidRPr="00EA7E0B">
        <w:rPr>
          <w:sz w:val="24"/>
          <w:szCs w:val="24"/>
          <w:lang w:val="nn-NO"/>
        </w:rPr>
        <w:t xml:space="preserve"> og </w:t>
      </w:r>
      <w:r w:rsidR="00C64A0D" w:rsidRPr="00EA7E0B">
        <w:rPr>
          <w:sz w:val="24"/>
          <w:szCs w:val="24"/>
          <w:lang w:val="nn-NO"/>
        </w:rPr>
        <w:t xml:space="preserve">til </w:t>
      </w:r>
      <w:r w:rsidR="00EE1915" w:rsidRPr="00EA7E0B">
        <w:rPr>
          <w:sz w:val="24"/>
          <w:szCs w:val="24"/>
          <w:lang w:val="nn-NO"/>
        </w:rPr>
        <w:t>mennesket sitt</w:t>
      </w:r>
      <w:r w:rsidRPr="00EA7E0B">
        <w:rPr>
          <w:sz w:val="24"/>
          <w:szCs w:val="24"/>
          <w:lang w:val="nn-NO"/>
        </w:rPr>
        <w:t xml:space="preserve"> forhold til Gud. </w:t>
      </w:r>
      <w:r w:rsidR="00EE5534" w:rsidRPr="00EA7E0B">
        <w:rPr>
          <w:sz w:val="24"/>
          <w:szCs w:val="24"/>
          <w:lang w:val="nn-NO"/>
        </w:rPr>
        <w:t xml:space="preserve">Me </w:t>
      </w:r>
      <w:r w:rsidR="00791C27" w:rsidRPr="00EA7E0B">
        <w:rPr>
          <w:sz w:val="24"/>
          <w:szCs w:val="24"/>
          <w:lang w:val="nn-NO"/>
        </w:rPr>
        <w:t>håper he</w:t>
      </w:r>
      <w:r w:rsidR="00EE5534" w:rsidRPr="00EA7E0B">
        <w:rPr>
          <w:sz w:val="24"/>
          <w:szCs w:val="24"/>
          <w:lang w:val="nn-NO"/>
        </w:rPr>
        <w:t>ftet kan bidra til at mange får høve til å oppd</w:t>
      </w:r>
      <w:r w:rsidR="00EE1915" w:rsidRPr="00EA7E0B">
        <w:rPr>
          <w:sz w:val="24"/>
          <w:szCs w:val="24"/>
          <w:lang w:val="nn-NO"/>
        </w:rPr>
        <w:t>age koplinga mellom gudstenesta</w:t>
      </w:r>
      <w:r w:rsidR="00EE5534" w:rsidRPr="00EA7E0B">
        <w:rPr>
          <w:sz w:val="24"/>
          <w:szCs w:val="24"/>
          <w:lang w:val="nn-NO"/>
        </w:rPr>
        <w:t xml:space="preserve"> og eige</w:t>
      </w:r>
      <w:r w:rsidR="00791C27" w:rsidRPr="00EA7E0B">
        <w:rPr>
          <w:sz w:val="24"/>
          <w:szCs w:val="24"/>
          <w:lang w:val="nn-NO"/>
        </w:rPr>
        <w:t xml:space="preserve"> liv.</w:t>
      </w:r>
    </w:p>
    <w:p w:rsidR="00043AC0" w:rsidRPr="00EA7E0B" w:rsidRDefault="00EB4E9E">
      <w:pPr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Korleis</w:t>
      </w:r>
      <w:r w:rsidR="00043AC0" w:rsidRPr="00EA7E0B">
        <w:rPr>
          <w:b/>
          <w:sz w:val="24"/>
          <w:szCs w:val="24"/>
          <w:lang w:val="nn-NO"/>
        </w:rPr>
        <w:t xml:space="preserve"> bruke heftet?</w:t>
      </w:r>
    </w:p>
    <w:p w:rsidR="00C64A0D" w:rsidRPr="00EA7E0B" w:rsidRDefault="00043AC0">
      <w:pPr>
        <w:rPr>
          <w:sz w:val="24"/>
          <w:szCs w:val="24"/>
          <w:lang w:val="nn-NO"/>
        </w:rPr>
      </w:pPr>
      <w:r w:rsidRPr="00EA7E0B">
        <w:rPr>
          <w:sz w:val="24"/>
          <w:szCs w:val="24"/>
          <w:lang w:val="nn-NO"/>
        </w:rPr>
        <w:t>Heftet er prøvd ut i fle</w:t>
      </w:r>
      <w:r w:rsidR="00FA59BB" w:rsidRPr="00EA7E0B">
        <w:rPr>
          <w:sz w:val="24"/>
          <w:szCs w:val="24"/>
          <w:lang w:val="nn-NO"/>
        </w:rPr>
        <w:t>ire kyrkjelydar</w:t>
      </w:r>
      <w:r w:rsidRPr="00EA7E0B">
        <w:rPr>
          <w:sz w:val="24"/>
          <w:szCs w:val="24"/>
          <w:lang w:val="nn-NO"/>
        </w:rPr>
        <w:t xml:space="preserve"> i Stavange</w:t>
      </w:r>
      <w:r w:rsidR="00FA59BB" w:rsidRPr="00EA7E0B">
        <w:rPr>
          <w:sz w:val="24"/>
          <w:szCs w:val="24"/>
          <w:lang w:val="nn-NO"/>
        </w:rPr>
        <w:t>r bispedømme. Tilbakemeldinga</w:t>
      </w:r>
      <w:r w:rsidRPr="00EA7E0B">
        <w:rPr>
          <w:sz w:val="24"/>
          <w:szCs w:val="24"/>
          <w:lang w:val="nn-NO"/>
        </w:rPr>
        <w:t>n</w:t>
      </w:r>
      <w:r w:rsidR="00C64A0D" w:rsidRPr="00EA7E0B">
        <w:rPr>
          <w:sz w:val="24"/>
          <w:szCs w:val="24"/>
          <w:lang w:val="nn-NO"/>
        </w:rPr>
        <w:t>e</w:t>
      </w:r>
      <w:r w:rsidR="00FA59BB" w:rsidRPr="00EA7E0B">
        <w:rPr>
          <w:sz w:val="24"/>
          <w:szCs w:val="24"/>
          <w:lang w:val="nn-NO"/>
        </w:rPr>
        <w:t xml:space="preserve"> frå desse har vore</w:t>
      </w:r>
      <w:r w:rsidRPr="00EA7E0B">
        <w:rPr>
          <w:sz w:val="24"/>
          <w:szCs w:val="24"/>
          <w:lang w:val="nn-NO"/>
        </w:rPr>
        <w:t xml:space="preserve"> at heftet</w:t>
      </w:r>
      <w:bookmarkEnd w:id="0"/>
      <w:r w:rsidRPr="00EA7E0B">
        <w:rPr>
          <w:sz w:val="24"/>
          <w:szCs w:val="24"/>
          <w:lang w:val="nn-NO"/>
        </w:rPr>
        <w:t xml:space="preserve"> </w:t>
      </w:r>
      <w:r w:rsidR="00EB4E9E">
        <w:rPr>
          <w:sz w:val="24"/>
          <w:szCs w:val="24"/>
          <w:lang w:val="nn-NO"/>
        </w:rPr>
        <w:t>blir opplevd</w:t>
      </w:r>
      <w:r w:rsidRPr="00EA7E0B">
        <w:rPr>
          <w:sz w:val="24"/>
          <w:szCs w:val="24"/>
          <w:lang w:val="nn-NO"/>
        </w:rPr>
        <w:t xml:space="preserve"> som e</w:t>
      </w:r>
      <w:r w:rsidR="00FA59BB" w:rsidRPr="00EA7E0B">
        <w:rPr>
          <w:sz w:val="24"/>
          <w:szCs w:val="24"/>
          <w:lang w:val="nn-NO"/>
        </w:rPr>
        <w:t>i</w:t>
      </w:r>
      <w:r w:rsidRPr="00EA7E0B">
        <w:rPr>
          <w:sz w:val="24"/>
          <w:szCs w:val="24"/>
          <w:lang w:val="nn-NO"/>
        </w:rPr>
        <w:t xml:space="preserve">n </w:t>
      </w:r>
      <w:r w:rsidR="00183275" w:rsidRPr="00EA7E0B">
        <w:rPr>
          <w:sz w:val="24"/>
          <w:szCs w:val="24"/>
          <w:lang w:val="nn-NO"/>
        </w:rPr>
        <w:t xml:space="preserve">god </w:t>
      </w:r>
      <w:r w:rsidRPr="00EA7E0B">
        <w:rPr>
          <w:sz w:val="24"/>
          <w:szCs w:val="24"/>
          <w:lang w:val="nn-NO"/>
        </w:rPr>
        <w:t>ressurs, som kan bru</w:t>
      </w:r>
      <w:r w:rsidR="00FA59BB" w:rsidRPr="00EA7E0B">
        <w:rPr>
          <w:sz w:val="24"/>
          <w:szCs w:val="24"/>
          <w:lang w:val="nn-NO"/>
        </w:rPr>
        <w:t>ka</w:t>
      </w:r>
      <w:r w:rsidR="00C64A0D" w:rsidRPr="00EA7E0B">
        <w:rPr>
          <w:sz w:val="24"/>
          <w:szCs w:val="24"/>
          <w:lang w:val="nn-NO"/>
        </w:rPr>
        <w:t>s</w:t>
      </w:r>
      <w:r w:rsidR="00FA59BB" w:rsidRPr="00EA7E0B">
        <w:rPr>
          <w:sz w:val="24"/>
          <w:szCs w:val="24"/>
          <w:lang w:val="nn-NO"/>
        </w:rPr>
        <w:t>t inn i mange ulike samanhengar</w:t>
      </w:r>
      <w:r w:rsidR="00C64A0D" w:rsidRPr="00EA7E0B">
        <w:rPr>
          <w:sz w:val="24"/>
          <w:szCs w:val="24"/>
          <w:lang w:val="nn-NO"/>
        </w:rPr>
        <w:t xml:space="preserve"> og til ulike målgrupper.</w:t>
      </w:r>
    </w:p>
    <w:p w:rsidR="00043AC0" w:rsidRPr="00EA7E0B" w:rsidRDefault="00FA59BB">
      <w:pPr>
        <w:rPr>
          <w:sz w:val="24"/>
          <w:szCs w:val="24"/>
          <w:lang w:val="nn-NO"/>
        </w:rPr>
      </w:pPr>
      <w:r w:rsidRPr="00EA7E0B">
        <w:rPr>
          <w:sz w:val="24"/>
          <w:szCs w:val="24"/>
          <w:lang w:val="nn-NO"/>
        </w:rPr>
        <w:t>Her er nokre forslag til korleis heftet kan brukast</w:t>
      </w:r>
      <w:r w:rsidR="00043AC0" w:rsidRPr="00EA7E0B">
        <w:rPr>
          <w:sz w:val="24"/>
          <w:szCs w:val="24"/>
          <w:lang w:val="nn-NO"/>
        </w:rPr>
        <w:t>:</w:t>
      </w:r>
    </w:p>
    <w:p w:rsidR="00C64A0D" w:rsidRPr="00EB4E9E" w:rsidRDefault="00C64A0D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proofErr w:type="spellStart"/>
      <w:r w:rsidRPr="00EB4E9E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Dåpssamtale</w:t>
      </w:r>
      <w:proofErr w:type="spellEnd"/>
      <w:r w:rsidRPr="00EB4E9E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 xml:space="preserve">: </w:t>
      </w:r>
      <w:r w:rsidR="00EB4E9E" w:rsidRPr="00EB4E9E">
        <w:rPr>
          <w:rFonts w:ascii="Calibri" w:eastAsia="+mn-ea" w:hAnsi="Calibri" w:cs="+mn-cs"/>
          <w:bCs/>
          <w:color w:val="000000"/>
          <w:kern w:val="24"/>
          <w:sz w:val="24"/>
          <w:szCs w:val="24"/>
          <w:lang w:val="nn-NO" w:eastAsia="nb-NO"/>
        </w:rPr>
        <w:t>H</w:t>
      </w:r>
      <w:r w:rsidRPr="00EB4E9E">
        <w:rPr>
          <w:rFonts w:ascii="Calibri" w:eastAsia="+mn-ea" w:hAnsi="Calibri" w:cs="+mn-cs"/>
          <w:bCs/>
          <w:color w:val="000000"/>
          <w:kern w:val="24"/>
          <w:sz w:val="24"/>
          <w:szCs w:val="24"/>
          <w:lang w:val="nn-NO" w:eastAsia="nb-NO"/>
        </w:rPr>
        <w:t xml:space="preserve">eftet </w:t>
      </w:r>
      <w:r w:rsidR="00FA59BB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kan brukast i enkeltsamtala</w:t>
      </w:r>
      <w:r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r eller </w:t>
      </w:r>
      <w:r w:rsidR="00E032EA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på </w:t>
      </w:r>
      <w:r w:rsidR="00EB4E9E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fellessamlingar. </w:t>
      </w:r>
      <w:r w:rsid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Det</w:t>
      </w:r>
      <w:r w:rsidR="00FA59BB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er fin</w:t>
      </w:r>
      <w:r w:rsid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t</w:t>
      </w:r>
      <w:r w:rsidR="00FA59BB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som </w:t>
      </w:r>
      <w:r w:rsidR="00EE1915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gåve til </w:t>
      </w:r>
      <w:proofErr w:type="spellStart"/>
      <w:r w:rsidR="00EE1915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dåpsforeldre</w:t>
      </w:r>
      <w:proofErr w:type="spellEnd"/>
      <w:r w:rsidR="00EE1915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og fadrar</w:t>
      </w:r>
      <w:r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.</w:t>
      </w:r>
    </w:p>
    <w:p w:rsidR="00C64A0D" w:rsidRPr="00EB4E9E" w:rsidRDefault="00C64A0D" w:rsidP="00C64A0D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</w:pPr>
    </w:p>
    <w:p w:rsidR="00C64A0D" w:rsidRPr="00EA7E0B" w:rsidRDefault="00FA59BB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Til dåp av større born, ungdom</w:t>
      </w:r>
      <w:r w:rsidR="00EB4E9E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m</w:t>
      </w:r>
      <w:r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ar eller va</w:t>
      </w:r>
      <w:r w:rsidR="00C64A0D"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 xml:space="preserve">ksne: </w:t>
      </w:r>
      <w:r w:rsidR="00EB4E9E">
        <w:rPr>
          <w:rFonts w:ascii="Calibri" w:eastAsia="+mn-ea" w:hAnsi="Calibri" w:cs="+mn-cs"/>
          <w:bCs/>
          <w:color w:val="000000"/>
          <w:kern w:val="24"/>
          <w:sz w:val="24"/>
          <w:szCs w:val="24"/>
          <w:lang w:val="nn-NO" w:eastAsia="nb-NO"/>
        </w:rPr>
        <w:t>E</w:t>
      </w:r>
      <w:r w:rsidRPr="00EA7E0B">
        <w:rPr>
          <w:rFonts w:ascii="Calibri" w:eastAsia="+mn-ea" w:hAnsi="Calibri" w:cs="+mn-cs"/>
          <w:bCs/>
          <w:color w:val="000000"/>
          <w:kern w:val="24"/>
          <w:sz w:val="24"/>
          <w:szCs w:val="24"/>
          <w:lang w:val="nn-NO" w:eastAsia="nb-NO"/>
        </w:rPr>
        <w:t>i</w:t>
      </w:r>
      <w:r w:rsidR="00C64A0D" w:rsidRPr="00EA7E0B">
        <w:rPr>
          <w:rFonts w:ascii="Calibri" w:eastAsia="+mn-ea" w:hAnsi="Calibri" w:cs="+mn-cs"/>
          <w:bCs/>
          <w:color w:val="000000"/>
          <w:kern w:val="24"/>
          <w:sz w:val="24"/>
          <w:szCs w:val="24"/>
          <w:lang w:val="nn-NO" w:eastAsia="nb-NO"/>
        </w:rPr>
        <w:t>n kan</w:t>
      </w:r>
      <w:r w:rsidR="00E14498"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 xml:space="preserve"> </w:t>
      </w:r>
      <w:r w:rsidR="00E14498" w:rsidRPr="00EA7E0B">
        <w:rPr>
          <w:rFonts w:ascii="Calibri" w:eastAsia="+mn-ea" w:hAnsi="Calibri" w:cs="+mn-cs"/>
          <w:bCs/>
          <w:color w:val="000000"/>
          <w:kern w:val="24"/>
          <w:sz w:val="24"/>
          <w:szCs w:val="24"/>
          <w:lang w:val="nn-NO" w:eastAsia="nb-NO"/>
        </w:rPr>
        <w:t>snakke</w:t>
      </w:r>
      <w:r w:rsidR="00C64A0D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</w:t>
      </w:r>
      <w:r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om den kristne trua</w:t>
      </w:r>
      <w:r w:rsidR="00C64A0D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ved å 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arbeide</w:t>
      </w:r>
      <w:r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seg gjennom gudst</w:t>
      </w:r>
      <w:r w:rsidR="00C64A0D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enesteheftet</w:t>
      </w:r>
      <w:r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sama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n med </w:t>
      </w:r>
      <w:proofErr w:type="spellStart"/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dåpskandidaten</w:t>
      </w:r>
      <w:proofErr w:type="spellEnd"/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.</w:t>
      </w:r>
    </w:p>
    <w:p w:rsidR="00C64A0D" w:rsidRPr="00EA7E0B" w:rsidRDefault="00C64A0D" w:rsidP="00C64A0D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</w:pPr>
    </w:p>
    <w:p w:rsidR="00C64A0D" w:rsidRPr="00EB4E9E" w:rsidRDefault="00FA59BB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B4E9E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Samlinga</w:t>
      </w:r>
      <w:r w:rsidR="00C64A0D" w:rsidRPr="00EB4E9E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r for konfirmantforeldre:</w:t>
      </w:r>
      <w:r w:rsidR="00EB4E9E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H</w:t>
      </w:r>
      <w:r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eftet kan brukast</w:t>
      </w:r>
      <w:r w:rsidR="00C64A0D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på s</w:t>
      </w:r>
      <w:r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amlinga</w:t>
      </w:r>
      <w:r w:rsidR="00C64C4B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r med</w:t>
      </w:r>
      <w:r w:rsidR="00EB4E9E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konfirmantforeldre. </w:t>
      </w:r>
      <w:r w:rsid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Det </w:t>
      </w:r>
      <w:r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kan vere fin</w:t>
      </w:r>
      <w:r w:rsid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t</w:t>
      </w:r>
      <w:r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som gå</w:t>
      </w:r>
      <w:r w:rsid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ve til foreldra</w:t>
      </w:r>
      <w:r w:rsidR="00C64C4B" w:rsidRP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.</w:t>
      </w:r>
    </w:p>
    <w:p w:rsidR="00C64A0D" w:rsidRPr="00EB4E9E" w:rsidRDefault="00C64A0D" w:rsidP="00C64A0D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</w:pPr>
    </w:p>
    <w:p w:rsidR="00C64A0D" w:rsidRPr="00EA7E0B" w:rsidRDefault="00EB4E9E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I gudst</w:t>
      </w:r>
      <w:r w:rsidR="00EE1915"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enesta</w:t>
      </w:r>
      <w:r w:rsidR="00C64A0D"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:</w:t>
      </w:r>
      <w:r>
        <w:rPr>
          <w:rFonts w:ascii="Calibri" w:eastAsia="+mn-ea" w:hAnsi="Calibri" w:cs="+mn-cs"/>
          <w:bCs/>
          <w:color w:val="000000"/>
          <w:kern w:val="24"/>
          <w:sz w:val="24"/>
          <w:szCs w:val="24"/>
          <w:lang w:val="nn-NO" w:eastAsia="nb-NO"/>
        </w:rPr>
        <w:t xml:space="preserve"> H</w:t>
      </w:r>
      <w:r w:rsidR="00C64A0D" w:rsidRPr="00EA7E0B">
        <w:rPr>
          <w:rFonts w:ascii="Calibri" w:eastAsia="+mn-ea" w:hAnsi="Calibri" w:cs="+mn-cs"/>
          <w:bCs/>
          <w:color w:val="000000"/>
          <w:kern w:val="24"/>
          <w:sz w:val="24"/>
          <w:szCs w:val="24"/>
          <w:lang w:val="nn-NO" w:eastAsia="nb-NO"/>
        </w:rPr>
        <w:t>eftet</w:t>
      </w:r>
      <w:r w:rsidR="00C64A0D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</w:t>
      </w:r>
      <w:r w:rsidR="00E93BD6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kan ve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re </w:t>
      </w:r>
      <w:r w:rsidR="00C64A0D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til utlån eller 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til utdeling til </w:t>
      </w:r>
      <w:r w:rsidR="00EE1915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deltakarar i </w:t>
      </w:r>
      <w:r w:rsidR="00E93BD6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gudst</w:t>
      </w:r>
      <w:r w:rsidR="00EE1915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enesta</w:t>
      </w:r>
      <w:r w:rsidR="00E14498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, slik at de</w:t>
      </w:r>
      <w:r w:rsidR="00EE1915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i</w:t>
      </w:r>
      <w:r w:rsidR="00E14498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k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an bla </w:t>
      </w:r>
      <w:r w:rsidR="00EE1915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gjennom heftet undervegs i gudstenesta og/eller heime</w:t>
      </w:r>
      <w:r w:rsidR="00E14498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.</w:t>
      </w:r>
    </w:p>
    <w:p w:rsidR="00C64A0D" w:rsidRPr="00EA7E0B" w:rsidRDefault="00C64A0D" w:rsidP="00C64A0D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</w:pPr>
    </w:p>
    <w:p w:rsidR="00C64A0D" w:rsidRPr="00EA7E0B" w:rsidRDefault="00EE1915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Gudstenesteutval/andre utval</w:t>
      </w:r>
      <w:r w:rsidR="00C64A0D"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:</w:t>
      </w:r>
      <w:r w:rsidR="00C64A0D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</w:t>
      </w:r>
      <w:r w:rsid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E</w:t>
      </w:r>
      <w:r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i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n gjenn</w:t>
      </w:r>
      <w:r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omgang av heftet kan gi medlemmar av ulike utval kunnskap om og eiga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rsk</w:t>
      </w:r>
      <w:r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ap til gudstenesta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. </w:t>
      </w:r>
    </w:p>
    <w:p w:rsidR="00C64C4B" w:rsidRPr="00EA7E0B" w:rsidRDefault="00C64C4B" w:rsidP="00C64C4B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</w:pPr>
    </w:p>
    <w:p w:rsidR="00C64A0D" w:rsidRPr="00EA7E0B" w:rsidRDefault="00C64A0D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T</w:t>
      </w:r>
      <w:r w:rsidR="00EE1915"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il ulike målgrupper i kyrkjelyden</w:t>
      </w:r>
      <w:r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: </w:t>
      </w:r>
      <w:r w:rsid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H</w:t>
      </w:r>
      <w:r w:rsidR="00EE1915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eftet kan sendast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ut t</w:t>
      </w:r>
      <w:r w:rsidR="001446A4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il u</w:t>
      </w:r>
      <w:r w:rsid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like målgrupper i kyrkjelyden, e</w:t>
      </w:r>
      <w:r w:rsidR="001446A4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nten ved personle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g overlevering eller pr</w:t>
      </w:r>
      <w:r w:rsid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.</w:t>
      </w:r>
      <w:r w:rsidR="001446A4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post, for å invitere til gudst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eneste – gjerne med e</w:t>
      </w:r>
      <w:r w:rsidR="000A1F1E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i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t </w:t>
      </w:r>
      <w:r w:rsidR="001446A4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eige</w:t>
      </w:r>
      <w:r w:rsidR="00E14498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</w:t>
      </w:r>
      <w:r w:rsidR="001446A4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fylgjebrev frå kyrkjelyden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.</w:t>
      </w:r>
    </w:p>
    <w:p w:rsidR="00C64C4B" w:rsidRPr="00EA7E0B" w:rsidRDefault="00C64C4B" w:rsidP="00C64C4B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</w:pPr>
    </w:p>
    <w:p w:rsidR="00C64A0D" w:rsidRPr="00EA7E0B" w:rsidRDefault="00C64A0D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 xml:space="preserve">I </w:t>
      </w:r>
      <w:r w:rsidR="001446A4"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undervisningssama</w:t>
      </w:r>
      <w:r w:rsidRPr="00EA7E0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val="nn-NO" w:eastAsia="nb-NO"/>
        </w:rPr>
        <w:t>nheng og i bibelgrupper</w:t>
      </w:r>
      <w:r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: </w:t>
      </w:r>
      <w:r w:rsidR="00EB4E9E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H</w:t>
      </w:r>
      <w:r w:rsidR="00C64C4B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eftet kan </w:t>
      </w:r>
      <w:r w:rsidR="001446A4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vere</w:t>
      </w:r>
      <w:r w:rsidR="00E14498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 xml:space="preserve"> e</w:t>
      </w:r>
      <w:r w:rsidR="001446A4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i</w:t>
      </w:r>
      <w:r w:rsidR="00E14498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n ressu</w:t>
      </w:r>
      <w:r w:rsidR="001446A4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rs i konfirmasjonsundervisninga, til ungdomsgrupper/leiartrening, eller til vaksne i bibelgrupper eller i annan undervisningssaman</w:t>
      </w:r>
      <w:r w:rsidR="00E14498" w:rsidRPr="00EA7E0B">
        <w:rPr>
          <w:rFonts w:ascii="Calibri" w:eastAsia="+mn-ea" w:hAnsi="Calibri" w:cs="+mn-cs"/>
          <w:color w:val="000000"/>
          <w:kern w:val="24"/>
          <w:sz w:val="24"/>
          <w:szCs w:val="24"/>
          <w:lang w:val="nn-NO" w:eastAsia="nb-NO"/>
        </w:rPr>
        <w:t>heng.</w:t>
      </w:r>
    </w:p>
    <w:p w:rsidR="00E14498" w:rsidRPr="00EA7E0B" w:rsidRDefault="00E14498" w:rsidP="00E14498">
      <w:pPr>
        <w:rPr>
          <w:sz w:val="24"/>
          <w:szCs w:val="24"/>
          <w:lang w:val="nn-NO"/>
        </w:rPr>
      </w:pPr>
    </w:p>
    <w:p w:rsidR="00317953" w:rsidRPr="00EA7E0B" w:rsidRDefault="00EB4E9E">
      <w:pPr>
        <w:rPr>
          <w:sz w:val="20"/>
          <w:szCs w:val="20"/>
          <w:lang w:val="nn-NO"/>
        </w:rPr>
      </w:pPr>
      <w:r w:rsidRPr="00EB4E9E">
        <w:rPr>
          <w:sz w:val="20"/>
          <w:szCs w:val="20"/>
        </w:rPr>
        <w:t>Heftet er utarbeidd</w:t>
      </w:r>
      <w:r w:rsidR="00C64C4B" w:rsidRPr="00EB4E9E">
        <w:rPr>
          <w:sz w:val="20"/>
          <w:szCs w:val="20"/>
        </w:rPr>
        <w:t xml:space="preserve"> av Stavanger Bispedømm</w:t>
      </w:r>
      <w:r w:rsidR="00E032EA" w:rsidRPr="00EB4E9E">
        <w:rPr>
          <w:sz w:val="20"/>
          <w:szCs w:val="20"/>
        </w:rPr>
        <w:t>eråd.</w:t>
      </w:r>
      <w:r w:rsidR="00C64C4B" w:rsidRPr="00EB4E9E">
        <w:rPr>
          <w:sz w:val="20"/>
          <w:szCs w:val="20"/>
        </w:rPr>
        <w:t xml:space="preserve"> </w:t>
      </w:r>
      <w:r w:rsidR="00C64C4B" w:rsidRPr="00EA7E0B">
        <w:rPr>
          <w:sz w:val="20"/>
          <w:szCs w:val="20"/>
          <w:lang w:val="nn-NO"/>
        </w:rPr>
        <w:t>H</w:t>
      </w:r>
      <w:r w:rsidR="001446A4" w:rsidRPr="00EA7E0B">
        <w:rPr>
          <w:sz w:val="20"/>
          <w:szCs w:val="20"/>
          <w:lang w:val="nn-NO"/>
        </w:rPr>
        <w:t xml:space="preserve">eftet </w:t>
      </w:r>
      <w:r>
        <w:rPr>
          <w:sz w:val="20"/>
          <w:szCs w:val="20"/>
          <w:lang w:val="nn-NO"/>
        </w:rPr>
        <w:t>blir selt på IKO, og brukar</w:t>
      </w:r>
      <w:r w:rsidR="001446A4" w:rsidRPr="00EA7E0B">
        <w:rPr>
          <w:sz w:val="20"/>
          <w:szCs w:val="20"/>
          <w:lang w:val="nn-NO"/>
        </w:rPr>
        <w:t xml:space="preserve">rettleiing og </w:t>
      </w:r>
      <w:proofErr w:type="spellStart"/>
      <w:r w:rsidR="001446A4" w:rsidRPr="00EA7E0B">
        <w:rPr>
          <w:sz w:val="20"/>
          <w:szCs w:val="20"/>
          <w:lang w:val="nn-NO"/>
        </w:rPr>
        <w:t>powerpoint</w:t>
      </w:r>
      <w:proofErr w:type="spellEnd"/>
      <w:r w:rsidR="001446A4" w:rsidRPr="00EA7E0B">
        <w:rPr>
          <w:sz w:val="20"/>
          <w:szCs w:val="20"/>
          <w:lang w:val="nn-NO"/>
        </w:rPr>
        <w:t xml:space="preserve"> med </w:t>
      </w:r>
      <w:r>
        <w:rPr>
          <w:sz w:val="20"/>
          <w:szCs w:val="20"/>
          <w:lang w:val="nn-NO"/>
        </w:rPr>
        <w:t>bilde</w:t>
      </w:r>
      <w:r w:rsidR="001446A4" w:rsidRPr="00EA7E0B">
        <w:rPr>
          <w:sz w:val="20"/>
          <w:szCs w:val="20"/>
          <w:lang w:val="nn-NO"/>
        </w:rPr>
        <w:t xml:space="preserve"> frå heftet kan lastast ned frå Ressursbanken.no og på IKO sine h</w:t>
      </w:r>
      <w:r w:rsidR="000A1F1E" w:rsidRPr="00EA7E0B">
        <w:rPr>
          <w:sz w:val="20"/>
          <w:szCs w:val="20"/>
          <w:lang w:val="nn-NO"/>
        </w:rPr>
        <w:t>eim</w:t>
      </w:r>
      <w:r w:rsidR="001446A4" w:rsidRPr="00EA7E0B">
        <w:rPr>
          <w:sz w:val="20"/>
          <w:szCs w:val="20"/>
          <w:lang w:val="nn-NO"/>
        </w:rPr>
        <w:t xml:space="preserve">esider. Alle ressursane </w:t>
      </w:r>
      <w:r>
        <w:rPr>
          <w:sz w:val="20"/>
          <w:szCs w:val="20"/>
          <w:lang w:val="nn-NO"/>
        </w:rPr>
        <w:t>finst</w:t>
      </w:r>
      <w:r w:rsidR="00E14498" w:rsidRPr="00EA7E0B">
        <w:rPr>
          <w:sz w:val="20"/>
          <w:szCs w:val="20"/>
          <w:lang w:val="nn-NO"/>
        </w:rPr>
        <w:t xml:space="preserve"> både på bokmål og nynorsk.</w:t>
      </w:r>
    </w:p>
    <w:sectPr w:rsidR="00317953" w:rsidRPr="00EA7E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A0" w:rsidRDefault="00CF23A0" w:rsidP="00CF23A0">
      <w:pPr>
        <w:spacing w:after="0" w:line="240" w:lineRule="auto"/>
      </w:pPr>
      <w:r>
        <w:separator/>
      </w:r>
    </w:p>
  </w:endnote>
  <w:endnote w:type="continuationSeparator" w:id="0">
    <w:p w:rsidR="00CF23A0" w:rsidRDefault="00CF23A0" w:rsidP="00CF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A0" w:rsidRPr="00B55A95" w:rsidRDefault="00CF23A0" w:rsidP="00CF23A0">
    <w:pPr>
      <w:pStyle w:val="Bunntekst"/>
      <w:rPr>
        <w:rFonts w:ascii="Arial" w:eastAsia="MS Mincho" w:hAnsi="Arial" w:cs="Arial"/>
        <w:sz w:val="20"/>
        <w:lang w:eastAsia="ja-JP"/>
      </w:rPr>
    </w:pPr>
  </w:p>
  <w:p w:rsidR="00CF23A0" w:rsidRDefault="00CF23A0" w:rsidP="00CF23A0">
    <w:pPr>
      <w:pStyle w:val="Bunntekst"/>
      <w:pBdr>
        <w:top w:val="single" w:sz="4" w:space="1" w:color="D9D9D9"/>
      </w:pBdr>
      <w:rPr>
        <w:rStyle w:val="Svakutheving"/>
      </w:rPr>
    </w:pPr>
  </w:p>
  <w:p w:rsidR="00CF23A0" w:rsidRPr="00CD0656" w:rsidRDefault="00CF23A0" w:rsidP="00CF23A0">
    <w:pPr>
      <w:pStyle w:val="Bunntekst"/>
      <w:rPr>
        <w:i/>
        <w:iCs/>
        <w:color w:val="404040"/>
        <w:spacing w:val="8"/>
        <w:lang w:val="nn-NO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6506692</wp:posOffset>
          </wp:positionH>
          <wp:positionV relativeFrom="page">
            <wp:posOffset>9596755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656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CF23A0" w:rsidRPr="00CF23A0" w:rsidRDefault="00CF23A0">
    <w:pPr>
      <w:pStyle w:val="Bunntekst"/>
      <w:rPr>
        <w:lang w:val="nn-NO"/>
      </w:rPr>
    </w:pPr>
  </w:p>
  <w:p w:rsidR="00CF23A0" w:rsidRPr="00CF23A0" w:rsidRDefault="00CF23A0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A0" w:rsidRDefault="00CF23A0" w:rsidP="00CF23A0">
      <w:pPr>
        <w:spacing w:after="0" w:line="240" w:lineRule="auto"/>
      </w:pPr>
      <w:r>
        <w:separator/>
      </w:r>
    </w:p>
  </w:footnote>
  <w:footnote w:type="continuationSeparator" w:id="0">
    <w:p w:rsidR="00CF23A0" w:rsidRDefault="00CF23A0" w:rsidP="00CF2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994"/>
    <w:multiLevelType w:val="hybridMultilevel"/>
    <w:tmpl w:val="C6C289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22D3"/>
    <w:multiLevelType w:val="hybridMultilevel"/>
    <w:tmpl w:val="604A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76A3F"/>
    <w:multiLevelType w:val="hybridMultilevel"/>
    <w:tmpl w:val="61D828CA"/>
    <w:lvl w:ilvl="0" w:tplc="21284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61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01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6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8C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0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23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6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23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323A3B"/>
    <w:multiLevelType w:val="hybridMultilevel"/>
    <w:tmpl w:val="70723C7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C6655"/>
    <w:multiLevelType w:val="hybridMultilevel"/>
    <w:tmpl w:val="31B0A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E"/>
    <w:rsid w:val="00033425"/>
    <w:rsid w:val="00043AC0"/>
    <w:rsid w:val="00053BE2"/>
    <w:rsid w:val="0009518C"/>
    <w:rsid w:val="000A1F1E"/>
    <w:rsid w:val="000E7CC5"/>
    <w:rsid w:val="001446A4"/>
    <w:rsid w:val="001542C1"/>
    <w:rsid w:val="00172EFA"/>
    <w:rsid w:val="00180399"/>
    <w:rsid w:val="00183275"/>
    <w:rsid w:val="001B72B6"/>
    <w:rsid w:val="001E43F6"/>
    <w:rsid w:val="00215C18"/>
    <w:rsid w:val="002509AE"/>
    <w:rsid w:val="002E7459"/>
    <w:rsid w:val="002F0674"/>
    <w:rsid w:val="002F32AC"/>
    <w:rsid w:val="00302552"/>
    <w:rsid w:val="00317953"/>
    <w:rsid w:val="00344C19"/>
    <w:rsid w:val="003A1CCA"/>
    <w:rsid w:val="003E5F9A"/>
    <w:rsid w:val="00475118"/>
    <w:rsid w:val="004A1A50"/>
    <w:rsid w:val="004C4BC6"/>
    <w:rsid w:val="005346C3"/>
    <w:rsid w:val="00577093"/>
    <w:rsid w:val="00617098"/>
    <w:rsid w:val="00630051"/>
    <w:rsid w:val="00670A75"/>
    <w:rsid w:val="0067525E"/>
    <w:rsid w:val="00693882"/>
    <w:rsid w:val="007822EF"/>
    <w:rsid w:val="00791C27"/>
    <w:rsid w:val="007B3612"/>
    <w:rsid w:val="007E4372"/>
    <w:rsid w:val="007F7DF8"/>
    <w:rsid w:val="00872FCA"/>
    <w:rsid w:val="00874E0F"/>
    <w:rsid w:val="008F0987"/>
    <w:rsid w:val="00953E9C"/>
    <w:rsid w:val="00AB3BD6"/>
    <w:rsid w:val="00AC345F"/>
    <w:rsid w:val="00B03698"/>
    <w:rsid w:val="00B1737A"/>
    <w:rsid w:val="00B558A2"/>
    <w:rsid w:val="00BD2235"/>
    <w:rsid w:val="00BF03E2"/>
    <w:rsid w:val="00C13874"/>
    <w:rsid w:val="00C47586"/>
    <w:rsid w:val="00C64A0D"/>
    <w:rsid w:val="00C64C4B"/>
    <w:rsid w:val="00C71CFD"/>
    <w:rsid w:val="00C9165B"/>
    <w:rsid w:val="00CF23A0"/>
    <w:rsid w:val="00D3789A"/>
    <w:rsid w:val="00D801D5"/>
    <w:rsid w:val="00D9681E"/>
    <w:rsid w:val="00DA6ED8"/>
    <w:rsid w:val="00DF384F"/>
    <w:rsid w:val="00E032EA"/>
    <w:rsid w:val="00E14498"/>
    <w:rsid w:val="00E441C0"/>
    <w:rsid w:val="00E525AC"/>
    <w:rsid w:val="00E927AD"/>
    <w:rsid w:val="00E93BD6"/>
    <w:rsid w:val="00EA7E0B"/>
    <w:rsid w:val="00EB4E9E"/>
    <w:rsid w:val="00EC42A5"/>
    <w:rsid w:val="00EE1915"/>
    <w:rsid w:val="00EE5534"/>
    <w:rsid w:val="00F45FF0"/>
    <w:rsid w:val="00FA59BB"/>
    <w:rsid w:val="00FC13B4"/>
    <w:rsid w:val="00F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9DFC14-AA7F-41CC-A5A0-FDC5D8C2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B3BD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3275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F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23A0"/>
  </w:style>
  <w:style w:type="paragraph" w:styleId="Bunntekst">
    <w:name w:val="footer"/>
    <w:basedOn w:val="Normal"/>
    <w:link w:val="BunntekstTegn"/>
    <w:uiPriority w:val="99"/>
    <w:unhideWhenUsed/>
    <w:rsid w:val="00CF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23A0"/>
  </w:style>
  <w:style w:type="character" w:styleId="Svakutheving">
    <w:name w:val="Subtle Emphasis"/>
    <w:uiPriority w:val="19"/>
    <w:qFormat/>
    <w:rsid w:val="00CF23A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5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6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1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1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7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7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6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Bakkene Pedersen</dc:creator>
  <cp:keywords/>
  <dc:description/>
  <cp:lastModifiedBy>Anders Emil Kaldhol</cp:lastModifiedBy>
  <cp:revision>4</cp:revision>
  <cp:lastPrinted>2019-06-06T12:07:00Z</cp:lastPrinted>
  <dcterms:created xsi:type="dcterms:W3CDTF">2019-07-25T12:09:00Z</dcterms:created>
  <dcterms:modified xsi:type="dcterms:W3CDTF">2019-09-02T12:24:00Z</dcterms:modified>
</cp:coreProperties>
</file>